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2A" w:rsidRDefault="00133016" w:rsidP="00321D2A">
      <w:pPr>
        <w:ind w:left="6300" w:hanging="488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  <w:r w:rsidR="003D33E1" w:rsidRPr="003D33E1">
        <w:rPr>
          <w:sz w:val="28"/>
          <w:szCs w:val="24"/>
        </w:rPr>
        <w:t xml:space="preserve"> </w:t>
      </w:r>
    </w:p>
    <w:p w:rsidR="00321D2A" w:rsidRDefault="00321D2A" w:rsidP="008C7067">
      <w:pPr>
        <w:ind w:left="6300"/>
        <w:jc w:val="center"/>
        <w:rPr>
          <w:sz w:val="28"/>
          <w:szCs w:val="24"/>
        </w:rPr>
      </w:pPr>
    </w:p>
    <w:p w:rsidR="00587CB8" w:rsidRPr="00C747F1" w:rsidRDefault="00CA1FA4" w:rsidP="004C0968">
      <w:pPr>
        <w:ind w:left="6300" w:hanging="771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Мини</w:t>
      </w:r>
      <w:r w:rsidR="00133016" w:rsidRPr="00C747F1">
        <w:rPr>
          <w:sz w:val="28"/>
          <w:szCs w:val="28"/>
        </w:rPr>
        <w:t xml:space="preserve">мущества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587CB8" w:rsidRPr="00C747F1" w:rsidRDefault="00321D2A" w:rsidP="00321D2A">
      <w:pPr>
        <w:ind w:left="5245"/>
        <w:jc w:val="both"/>
        <w:rPr>
          <w:sz w:val="28"/>
          <w:szCs w:val="28"/>
        </w:rPr>
      </w:pPr>
      <w:r w:rsidRPr="00C747F1">
        <w:rPr>
          <w:sz w:val="28"/>
          <w:szCs w:val="28"/>
        </w:rPr>
        <w:t xml:space="preserve"> </w:t>
      </w:r>
      <w:r w:rsidR="00700816" w:rsidRPr="00C747F1">
        <w:rPr>
          <w:sz w:val="28"/>
          <w:szCs w:val="28"/>
        </w:rPr>
        <w:t xml:space="preserve"> </w:t>
      </w: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______</w:t>
      </w:r>
    </w:p>
    <w:p w:rsidR="005B79E1" w:rsidRPr="004C0968" w:rsidRDefault="005B79E1" w:rsidP="00D12D75">
      <w:pPr>
        <w:tabs>
          <w:tab w:val="left" w:pos="5400"/>
        </w:tabs>
        <w:ind w:left="6300"/>
        <w:jc w:val="center"/>
        <w:rPr>
          <w:sz w:val="26"/>
          <w:szCs w:val="26"/>
        </w:rPr>
      </w:pPr>
    </w:p>
    <w:p w:rsidR="004C0968" w:rsidRDefault="004C0968" w:rsidP="004C0968"/>
    <w:p w:rsidR="004C0968" w:rsidRDefault="004C0968" w:rsidP="004C0968"/>
    <w:p w:rsidR="004C0968" w:rsidRDefault="004C0968" w:rsidP="004C0968"/>
    <w:p w:rsidR="004C0968" w:rsidRPr="004C0968" w:rsidRDefault="004C0968" w:rsidP="004C0968"/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3D33E1" w:rsidRPr="00A84C76" w:rsidRDefault="00080457" w:rsidP="003D33E1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3D33E1" w:rsidRPr="00A8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</w:t>
      </w:r>
      <w:r w:rsidR="004C31CE"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в </w:t>
      </w:r>
      <w:r w:rsidR="00F51463">
        <w:rPr>
          <w:rFonts w:ascii="Times New Roman" w:hAnsi="Times New Roman" w:cs="Times New Roman"/>
          <w:b/>
          <w:bCs/>
          <w:sz w:val="28"/>
          <w:szCs w:val="28"/>
        </w:rPr>
        <w:t>доверительное управление</w:t>
      </w:r>
      <w:r w:rsidR="003970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8E7">
        <w:rPr>
          <w:rFonts w:ascii="Times New Roman" w:hAnsi="Times New Roman" w:cs="Times New Roman"/>
          <w:b/>
          <w:bCs/>
          <w:sz w:val="28"/>
          <w:szCs w:val="28"/>
        </w:rPr>
        <w:t>государственного имущества Республики Дагестан</w:t>
      </w:r>
      <w:r w:rsidR="00C975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160CC" w:rsidRPr="003D33E1" w:rsidRDefault="006160CC" w:rsidP="003D33E1">
      <w:pPr>
        <w:spacing w:line="360" w:lineRule="auto"/>
        <w:jc w:val="both"/>
        <w:rPr>
          <w:sz w:val="28"/>
          <w:szCs w:val="28"/>
        </w:rPr>
      </w:pPr>
    </w:p>
    <w:p w:rsidR="006160CC" w:rsidRPr="00C9759F" w:rsidRDefault="006160CC" w:rsidP="00C9759F">
      <w:pPr>
        <w:pStyle w:val="af1"/>
        <w:spacing w:line="360" w:lineRule="auto"/>
        <w:ind w:firstLine="851"/>
        <w:jc w:val="both"/>
        <w:rPr>
          <w:bCs/>
          <w:szCs w:val="28"/>
        </w:rPr>
      </w:pPr>
      <w:r w:rsidRPr="004C31CE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 w:rsidR="00080457" w:rsidRPr="004C31CE">
        <w:rPr>
          <w:rFonts w:ascii="Times New Roman" w:hAnsi="Times New Roman" w:cs="Times New Roman"/>
          <w:sz w:val="28"/>
          <w:szCs w:val="28"/>
        </w:rPr>
        <w:t>рассмотрения</w:t>
      </w:r>
      <w:r w:rsidRPr="004C31CE">
        <w:rPr>
          <w:rFonts w:ascii="Times New Roman" w:hAnsi="Times New Roman" w:cs="Times New Roman"/>
          <w:sz w:val="28"/>
          <w:szCs w:val="28"/>
        </w:rPr>
        <w:t xml:space="preserve"> </w:t>
      </w:r>
      <w:r w:rsidR="00BA7BA4" w:rsidRPr="004C31CE">
        <w:rPr>
          <w:rFonts w:ascii="Times New Roman" w:hAnsi="Times New Roman" w:cs="Times New Roman"/>
          <w:sz w:val="28"/>
          <w:szCs w:val="28"/>
        </w:rPr>
        <w:t xml:space="preserve">в </w:t>
      </w:r>
      <w:r w:rsidRPr="004C31CE">
        <w:rPr>
          <w:rFonts w:ascii="Times New Roman" w:hAnsi="Times New Roman" w:cs="Times New Roman"/>
          <w:sz w:val="28"/>
          <w:szCs w:val="28"/>
        </w:rPr>
        <w:t>Министерств</w:t>
      </w:r>
      <w:r w:rsidR="00BA7BA4" w:rsidRPr="004C31CE">
        <w:rPr>
          <w:rFonts w:ascii="Times New Roman" w:hAnsi="Times New Roman" w:cs="Times New Roman"/>
          <w:sz w:val="28"/>
          <w:szCs w:val="28"/>
        </w:rPr>
        <w:t>е</w:t>
      </w:r>
      <w:r w:rsidRPr="004C31CE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(далее </w:t>
      </w:r>
      <w:r w:rsidR="004264C8" w:rsidRPr="004C31CE">
        <w:rPr>
          <w:rFonts w:ascii="Times New Roman" w:hAnsi="Times New Roman" w:cs="Times New Roman"/>
          <w:bCs/>
          <w:sz w:val="28"/>
          <w:szCs w:val="28"/>
        </w:rPr>
        <w:t>–</w:t>
      </w:r>
      <w:r w:rsidRPr="004C31CE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="003D33E1" w:rsidRPr="004C31CE">
        <w:rPr>
          <w:rFonts w:ascii="Times New Roman" w:hAnsi="Times New Roman" w:cs="Times New Roman"/>
          <w:bCs/>
          <w:sz w:val="28"/>
          <w:szCs w:val="28"/>
        </w:rPr>
        <w:t>обращений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</w:t>
      </w:r>
      <w:r w:rsidR="00F51463">
        <w:rPr>
          <w:rFonts w:ascii="Times New Roman" w:hAnsi="Times New Roman" w:cs="Times New Roman"/>
          <w:bCs/>
          <w:sz w:val="28"/>
          <w:szCs w:val="28"/>
        </w:rPr>
        <w:t>доверительно</w:t>
      </w:r>
      <w:r w:rsidR="004B6E04">
        <w:rPr>
          <w:rFonts w:ascii="Times New Roman" w:hAnsi="Times New Roman" w:cs="Times New Roman"/>
          <w:bCs/>
          <w:sz w:val="28"/>
          <w:szCs w:val="28"/>
        </w:rPr>
        <w:t>е</w:t>
      </w:r>
      <w:r w:rsidR="00F51463">
        <w:rPr>
          <w:rFonts w:ascii="Times New Roman" w:hAnsi="Times New Roman" w:cs="Times New Roman"/>
          <w:bCs/>
          <w:sz w:val="28"/>
          <w:szCs w:val="28"/>
        </w:rPr>
        <w:t xml:space="preserve"> управление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18E7">
        <w:rPr>
          <w:rFonts w:ascii="Times New Roman" w:hAnsi="Times New Roman" w:cs="Times New Roman"/>
          <w:bCs/>
          <w:sz w:val="28"/>
          <w:szCs w:val="28"/>
        </w:rPr>
        <w:t xml:space="preserve">государственного 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>имущества</w:t>
      </w:r>
      <w:r w:rsidR="00D518E7" w:rsidRPr="00D518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18E7" w:rsidRPr="004C31CE">
        <w:rPr>
          <w:rFonts w:ascii="Times New Roman" w:hAnsi="Times New Roman" w:cs="Times New Roman"/>
          <w:bCs/>
          <w:sz w:val="28"/>
          <w:szCs w:val="28"/>
        </w:rPr>
        <w:t>Республики Дагестан</w:t>
      </w:r>
      <w:r w:rsidR="00D518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007C" w:rsidRPr="00C9759F">
        <w:rPr>
          <w:rFonts w:ascii="Times New Roman" w:hAnsi="Times New Roman" w:cs="Times New Roman"/>
          <w:bCs/>
          <w:sz w:val="28"/>
          <w:szCs w:val="28"/>
        </w:rPr>
        <w:t>(далее – Обращение)</w:t>
      </w:r>
      <w:r w:rsidR="00C747F1" w:rsidRPr="00C9759F">
        <w:rPr>
          <w:rFonts w:ascii="Times New Roman" w:hAnsi="Times New Roman" w:cs="Times New Roman"/>
          <w:bCs/>
          <w:sz w:val="28"/>
          <w:szCs w:val="28"/>
        </w:rPr>
        <w:t>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>
        <w:rPr>
          <w:szCs w:val="28"/>
        </w:rPr>
        <w:t>П</w:t>
      </w:r>
      <w:r w:rsidRPr="003D33E1">
        <w:rPr>
          <w:szCs w:val="28"/>
        </w:rPr>
        <w:t xml:space="preserve">орядок </w:t>
      </w:r>
      <w:r>
        <w:rPr>
          <w:szCs w:val="28"/>
        </w:rPr>
        <w:t>рассмотрения</w:t>
      </w:r>
      <w:r w:rsidRPr="003D33E1">
        <w:rPr>
          <w:szCs w:val="28"/>
        </w:rPr>
        <w:t xml:space="preserve"> в Министерстве </w:t>
      </w:r>
      <w:r>
        <w:rPr>
          <w:bCs/>
          <w:szCs w:val="28"/>
        </w:rPr>
        <w:t>О</w:t>
      </w:r>
      <w:r w:rsidRPr="003D33E1">
        <w:rPr>
          <w:bCs/>
          <w:szCs w:val="28"/>
        </w:rPr>
        <w:t xml:space="preserve">бращений </w:t>
      </w:r>
      <w:r>
        <w:rPr>
          <w:bCs/>
          <w:szCs w:val="28"/>
        </w:rPr>
        <w:t>регулируется следующими документами:</w:t>
      </w:r>
    </w:p>
    <w:p w:rsidR="004B6E04" w:rsidRPr="005A0A1E" w:rsidRDefault="004B6E04" w:rsidP="004B6E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4B6E04" w:rsidRPr="005A0A1E" w:rsidRDefault="004B6E04" w:rsidP="004B6E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3"/>
      </w:r>
      <w:r w:rsidRPr="005A0A1E">
        <w:rPr>
          <w:sz w:val="28"/>
          <w:szCs w:val="28"/>
        </w:rPr>
        <w:t>;</w:t>
      </w:r>
    </w:p>
    <w:p w:rsidR="004B6E04" w:rsidRPr="005A0A1E" w:rsidRDefault="004B6E04" w:rsidP="004B6E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Федеральным</w:t>
      </w:r>
      <w:r w:rsidRPr="00B72BA7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от 26 июля 2006 г. № 135-ФЗ «</w:t>
      </w:r>
      <w:r w:rsidRPr="00B72BA7">
        <w:rPr>
          <w:sz w:val="28"/>
          <w:szCs w:val="28"/>
        </w:rPr>
        <w:t>О защите</w:t>
      </w:r>
      <w:r>
        <w:rPr>
          <w:sz w:val="28"/>
          <w:szCs w:val="28"/>
        </w:rPr>
        <w:t xml:space="preserve"> </w:t>
      </w:r>
      <w:r w:rsidRPr="00B72BA7">
        <w:rPr>
          <w:sz w:val="28"/>
          <w:szCs w:val="28"/>
        </w:rPr>
        <w:t>конкуренции</w:t>
      </w:r>
      <w:r>
        <w:rPr>
          <w:sz w:val="28"/>
          <w:szCs w:val="28"/>
        </w:rPr>
        <w:t>»</w:t>
      </w:r>
      <w:r>
        <w:rPr>
          <w:rStyle w:val="af0"/>
          <w:sz w:val="28"/>
          <w:szCs w:val="28"/>
        </w:rPr>
        <w:footnoteReference w:id="4"/>
      </w:r>
      <w:r>
        <w:rPr>
          <w:sz w:val="28"/>
          <w:szCs w:val="28"/>
        </w:rPr>
        <w:t>;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4) </w:t>
      </w:r>
      <w:r>
        <w:rPr>
          <w:szCs w:val="28"/>
        </w:rPr>
        <w:t>Федеральным</w:t>
      </w:r>
      <w:r w:rsidRPr="00B72BA7">
        <w:rPr>
          <w:szCs w:val="28"/>
        </w:rPr>
        <w:t xml:space="preserve"> законом</w:t>
      </w:r>
      <w:r w:rsidRPr="00D8152A">
        <w:t xml:space="preserve"> </w:t>
      </w:r>
      <w:r>
        <w:rPr>
          <w:szCs w:val="28"/>
        </w:rPr>
        <w:t xml:space="preserve">от 12 января </w:t>
      </w:r>
      <w:r w:rsidRPr="00D8152A">
        <w:rPr>
          <w:szCs w:val="28"/>
        </w:rPr>
        <w:t>1996</w:t>
      </w:r>
      <w:r>
        <w:rPr>
          <w:szCs w:val="28"/>
        </w:rPr>
        <w:t xml:space="preserve"> г.</w:t>
      </w:r>
      <w:r w:rsidRPr="00D8152A">
        <w:rPr>
          <w:szCs w:val="28"/>
        </w:rPr>
        <w:t xml:space="preserve"> </w:t>
      </w:r>
      <w:r>
        <w:rPr>
          <w:szCs w:val="28"/>
        </w:rPr>
        <w:t>№</w:t>
      </w:r>
      <w:r w:rsidRPr="00D8152A">
        <w:rPr>
          <w:szCs w:val="28"/>
        </w:rPr>
        <w:t xml:space="preserve"> 7-ФЗ </w:t>
      </w:r>
      <w:r>
        <w:rPr>
          <w:szCs w:val="28"/>
        </w:rPr>
        <w:t>«</w:t>
      </w:r>
      <w:r w:rsidRPr="00D8152A">
        <w:rPr>
          <w:szCs w:val="28"/>
        </w:rPr>
        <w:t>О некоммерческих организациях</w:t>
      </w:r>
      <w:r>
        <w:rPr>
          <w:szCs w:val="28"/>
        </w:rPr>
        <w:t>»</w:t>
      </w:r>
      <w:r>
        <w:rPr>
          <w:rStyle w:val="af0"/>
          <w:szCs w:val="28"/>
        </w:rPr>
        <w:footnoteReference w:id="5"/>
      </w:r>
      <w:r>
        <w:rPr>
          <w:szCs w:val="28"/>
        </w:rPr>
        <w:t>;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5) </w:t>
      </w:r>
      <w:r w:rsidRPr="008D08F2">
        <w:rPr>
          <w:bCs/>
          <w:szCs w:val="28"/>
        </w:rPr>
        <w:t>Федеральны</w:t>
      </w:r>
      <w:r>
        <w:rPr>
          <w:bCs/>
          <w:szCs w:val="28"/>
        </w:rPr>
        <w:t>м</w:t>
      </w:r>
      <w:r w:rsidRPr="008D08F2">
        <w:rPr>
          <w:bCs/>
          <w:szCs w:val="28"/>
        </w:rPr>
        <w:t xml:space="preserve"> закон</w:t>
      </w:r>
      <w:r>
        <w:rPr>
          <w:bCs/>
          <w:szCs w:val="28"/>
        </w:rPr>
        <w:t xml:space="preserve">ом от 29 июля </w:t>
      </w:r>
      <w:r w:rsidRPr="008D08F2">
        <w:rPr>
          <w:bCs/>
          <w:szCs w:val="28"/>
        </w:rPr>
        <w:t>1998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135-ФЗ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Об оценочной деят</w:t>
      </w:r>
      <w:r>
        <w:rPr>
          <w:bCs/>
          <w:szCs w:val="28"/>
        </w:rPr>
        <w:t>ельности в Российской Федерации»</w:t>
      </w:r>
      <w:r>
        <w:rPr>
          <w:rStyle w:val="af0"/>
          <w:bCs/>
          <w:szCs w:val="28"/>
        </w:rPr>
        <w:footnoteReference w:id="6"/>
      </w:r>
      <w:r>
        <w:rPr>
          <w:bCs/>
          <w:szCs w:val="28"/>
        </w:rPr>
        <w:t>;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 xml:space="preserve">6) </w:t>
      </w:r>
      <w:r w:rsidRPr="008D08F2">
        <w:rPr>
          <w:bCs/>
          <w:szCs w:val="28"/>
        </w:rPr>
        <w:t>Закон</w:t>
      </w:r>
      <w:r>
        <w:rPr>
          <w:bCs/>
          <w:szCs w:val="28"/>
        </w:rPr>
        <w:t xml:space="preserve">ом Республики Дагестан от 03 декабря </w:t>
      </w:r>
      <w:r w:rsidRPr="008D08F2">
        <w:rPr>
          <w:bCs/>
          <w:szCs w:val="28"/>
        </w:rPr>
        <w:t>2004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34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Об управлении государственной соб</w:t>
      </w:r>
      <w:r>
        <w:rPr>
          <w:bCs/>
          <w:szCs w:val="28"/>
        </w:rPr>
        <w:t xml:space="preserve">ственностью Республики Дагестан» </w:t>
      </w:r>
      <w:r>
        <w:rPr>
          <w:rStyle w:val="af0"/>
          <w:bCs/>
          <w:szCs w:val="28"/>
        </w:rPr>
        <w:footnoteReference w:id="7"/>
      </w:r>
      <w:r>
        <w:rPr>
          <w:bCs/>
          <w:szCs w:val="28"/>
        </w:rPr>
        <w:t>;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7) </w:t>
      </w:r>
      <w:r w:rsidR="00A518F1" w:rsidRPr="00A518F1">
        <w:rPr>
          <w:bCs/>
          <w:szCs w:val="28"/>
        </w:rPr>
        <w:t>Постановление</w:t>
      </w:r>
      <w:r w:rsidR="00A518F1">
        <w:rPr>
          <w:bCs/>
          <w:szCs w:val="28"/>
        </w:rPr>
        <w:t>м</w:t>
      </w:r>
      <w:r w:rsidR="00A518F1" w:rsidRPr="00A518F1">
        <w:rPr>
          <w:bCs/>
          <w:szCs w:val="28"/>
        </w:rPr>
        <w:t xml:space="preserve"> Правительства Р</w:t>
      </w:r>
      <w:r w:rsidR="00A518F1">
        <w:rPr>
          <w:bCs/>
          <w:szCs w:val="28"/>
        </w:rPr>
        <w:t xml:space="preserve">еспублики </w:t>
      </w:r>
      <w:r w:rsidR="00A518F1" w:rsidRPr="00A518F1">
        <w:rPr>
          <w:bCs/>
          <w:szCs w:val="28"/>
        </w:rPr>
        <w:t>Д</w:t>
      </w:r>
      <w:r w:rsidR="00A518F1">
        <w:rPr>
          <w:bCs/>
          <w:szCs w:val="28"/>
        </w:rPr>
        <w:t>агестанр</w:t>
      </w:r>
      <w:r w:rsidR="00A8197B">
        <w:rPr>
          <w:bCs/>
          <w:szCs w:val="28"/>
        </w:rPr>
        <w:t xml:space="preserve"> от 24 января     </w:t>
      </w:r>
      <w:r w:rsidR="00A518F1">
        <w:rPr>
          <w:bCs/>
          <w:szCs w:val="28"/>
        </w:rPr>
        <w:t>2011</w:t>
      </w:r>
      <w:r w:rsidR="00A8197B">
        <w:rPr>
          <w:bCs/>
          <w:szCs w:val="28"/>
        </w:rPr>
        <w:t xml:space="preserve"> г.</w:t>
      </w:r>
      <w:r w:rsidR="00A518F1">
        <w:rPr>
          <w:bCs/>
          <w:szCs w:val="28"/>
        </w:rPr>
        <w:t xml:space="preserve"> № 8 «</w:t>
      </w:r>
      <w:r w:rsidR="00A518F1" w:rsidRPr="00A518F1">
        <w:rPr>
          <w:bCs/>
          <w:szCs w:val="28"/>
        </w:rPr>
        <w:t>Об утверждении Порядка передачи в доверительное управление имущества, находящегося в государственной со</w:t>
      </w:r>
      <w:r w:rsidR="00A518F1">
        <w:rPr>
          <w:bCs/>
          <w:szCs w:val="28"/>
        </w:rPr>
        <w:t>бственности Республики Дагестан»;</w:t>
      </w:r>
      <w:r w:rsidR="00A518F1">
        <w:rPr>
          <w:rStyle w:val="af0"/>
          <w:bCs/>
          <w:szCs w:val="28"/>
        </w:rPr>
        <w:footnoteReference w:id="8"/>
      </w:r>
    </w:p>
    <w:p w:rsidR="00A518F1" w:rsidRDefault="00A518F1" w:rsidP="00A518F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8) </w:t>
      </w:r>
      <w:r w:rsidRPr="000B710B">
        <w:rPr>
          <w:bCs/>
          <w:szCs w:val="28"/>
        </w:rPr>
        <w:t>Приказ</w:t>
      </w:r>
      <w:r>
        <w:rPr>
          <w:bCs/>
          <w:szCs w:val="28"/>
        </w:rPr>
        <w:t>ом</w:t>
      </w:r>
      <w:r w:rsidRPr="000B710B">
        <w:rPr>
          <w:bCs/>
          <w:szCs w:val="28"/>
        </w:rPr>
        <w:t xml:space="preserve"> Минимущества </w:t>
      </w:r>
      <w:r>
        <w:rPr>
          <w:bCs/>
          <w:szCs w:val="28"/>
        </w:rPr>
        <w:t>Дагестана от 13 декабря 2018 г. № 135                         «</w:t>
      </w:r>
      <w:r w:rsidRPr="00CB5A9C">
        <w:rPr>
          <w:color w:val="000000" w:themeColor="text1"/>
          <w:spacing w:val="2"/>
          <w:szCs w:val="28"/>
          <w:shd w:val="clear" w:color="auto" w:fill="FFFFFF"/>
        </w:rPr>
        <w:t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Республики Дагестан</w:t>
      </w:r>
      <w:r>
        <w:rPr>
          <w:bCs/>
          <w:szCs w:val="28"/>
        </w:rPr>
        <w:t>».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3. Структурным подразделением Министерства, ответственным за рассмотрение Обращений, является отдел по работе с государственным имуществом Управления по учету и распоряжению государственным имуществом (далее – Отдел).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>
        <w:t xml:space="preserve">При поступлении в Министерство Обращения </w:t>
      </w:r>
      <w:r>
        <w:rPr>
          <w:bCs/>
          <w:szCs w:val="28"/>
        </w:rPr>
        <w:t xml:space="preserve">оно поступает на регистрацию в отдел </w:t>
      </w:r>
      <w:r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>, где ему присваивается входящий номер и проводится сканирование. Регистрация проводится в течение одного рабочего дня с даты поступления в Министерство.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5. После регистрации Обращение поступает на рассмотрение Министру по земельным и имущественным отношениям Республики Дагестан (или заместителю Министра в соответствии с распределением обязанностей) для формирования поручения по рассмотрению обращения. Формирование поручения по рассмотрению Обращения проводится в течение одного рабочего дня с даты поступления к министру (заместителю министра).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6. После формирования поручения оно вносится в систему электронного документооборота и поступает в Управление по учету и распоряжению </w:t>
      </w:r>
      <w:r>
        <w:rPr>
          <w:bCs/>
          <w:szCs w:val="28"/>
        </w:rPr>
        <w:lastRenderedPageBreak/>
        <w:t>государственным имуществом для наложения поручения Отделу рассмотреть в установленном порядке (в течение одного часа).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7. Начальник Управления по учету и распоряжению государственным имуществом накладывает резолюцию о направлении Обращения на рассмотрение в Отдел.</w:t>
      </w:r>
      <w:r w:rsidRPr="00EF3AD8">
        <w:rPr>
          <w:bCs/>
          <w:szCs w:val="28"/>
        </w:rPr>
        <w:t xml:space="preserve"> </w:t>
      </w:r>
      <w:r>
        <w:rPr>
          <w:bCs/>
          <w:szCs w:val="28"/>
        </w:rPr>
        <w:t>Формирование резолюции по рассмотрению Обращения проводится в течение одного рабочего дня с даты поступления к начальнику Управления.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8. После формирования поручения оно вносится с систему электронного документооборота и поступает в Отдел с поручением рассмотреть в установленном порядке (в течение одного часа).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 Работа Отдела по рассмотрению Обращения: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9.1. На поступившее Обращение в течение часа 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Наложенная резолюция отражается в системе электронного документооборота начальником Отдела.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Pr="00F57D52">
        <w:rPr>
          <w:bCs/>
          <w:color w:val="000000" w:themeColor="text1"/>
          <w:szCs w:val="28"/>
        </w:rPr>
        <w:t>Информация о поступивше</w:t>
      </w:r>
      <w:r>
        <w:rPr>
          <w:bCs/>
          <w:color w:val="000000" w:themeColor="text1"/>
          <w:szCs w:val="28"/>
        </w:rPr>
        <w:t>м</w:t>
      </w:r>
      <w:r w:rsidRPr="00F57D52">
        <w:rPr>
          <w:bCs/>
          <w:color w:val="000000" w:themeColor="text1"/>
          <w:szCs w:val="28"/>
        </w:rPr>
        <w:t xml:space="preserve"> в Отдел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</w:t>
      </w:r>
      <w:r>
        <w:rPr>
          <w:bCs/>
          <w:color w:val="000000" w:themeColor="text1"/>
          <w:szCs w:val="28"/>
        </w:rPr>
        <w:t>и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в течение часа вносится</w:t>
      </w:r>
      <w:r w:rsidRPr="00F57D52">
        <w:rPr>
          <w:bCs/>
          <w:color w:val="000000" w:themeColor="text1"/>
          <w:szCs w:val="28"/>
        </w:rPr>
        <w:t xml:space="preserve"> в </w:t>
      </w:r>
      <w:r>
        <w:rPr>
          <w:bCs/>
          <w:color w:val="000000" w:themeColor="text1"/>
          <w:szCs w:val="28"/>
        </w:rPr>
        <w:t>Ж</w:t>
      </w:r>
      <w:r w:rsidRPr="00F57D52">
        <w:rPr>
          <w:bCs/>
          <w:color w:val="000000" w:themeColor="text1"/>
          <w:szCs w:val="28"/>
        </w:rPr>
        <w:t xml:space="preserve">урнал регистрации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бращений</w:t>
      </w:r>
      <w:r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Pr="00F57D52">
        <w:rPr>
          <w:bCs/>
          <w:color w:val="000000" w:themeColor="text1"/>
          <w:szCs w:val="28"/>
        </w:rPr>
        <w:t>приложени</w:t>
      </w:r>
      <w:r>
        <w:rPr>
          <w:bCs/>
          <w:color w:val="000000" w:themeColor="text1"/>
          <w:szCs w:val="28"/>
        </w:rPr>
        <w:t>ю</w:t>
      </w:r>
      <w:r w:rsidRPr="00F57D52">
        <w:rPr>
          <w:bCs/>
          <w:color w:val="000000" w:themeColor="text1"/>
          <w:szCs w:val="28"/>
        </w:rPr>
        <w:t xml:space="preserve"> №</w:t>
      </w:r>
      <w:r>
        <w:rPr>
          <w:bCs/>
          <w:color w:val="000000" w:themeColor="text1"/>
          <w:szCs w:val="28"/>
        </w:rPr>
        <w:t xml:space="preserve"> </w:t>
      </w:r>
      <w:r w:rsidRPr="00F57D52">
        <w:rPr>
          <w:bCs/>
          <w:color w:val="000000" w:themeColor="text1"/>
          <w:szCs w:val="28"/>
        </w:rPr>
        <w:t>1</w:t>
      </w:r>
      <w:r>
        <w:rPr>
          <w:bCs/>
          <w:color w:val="000000" w:themeColor="text1"/>
          <w:szCs w:val="28"/>
        </w:rPr>
        <w:t xml:space="preserve"> к настоящему Регламенту</w:t>
      </w:r>
      <w:r w:rsidRPr="00F57D52">
        <w:rPr>
          <w:bCs/>
          <w:color w:val="000000" w:themeColor="text1"/>
          <w:szCs w:val="28"/>
        </w:rPr>
        <w:t xml:space="preserve"> ответственным исполнителем Отдела</w:t>
      </w:r>
      <w:r>
        <w:rPr>
          <w:bCs/>
          <w:color w:val="000000" w:themeColor="text1"/>
          <w:szCs w:val="28"/>
        </w:rPr>
        <w:t>.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2C61BC" w:rsidRDefault="004B6E04" w:rsidP="002C61BC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9.3. Исполнитель в течение двух рабочих дней с даты получения</w:t>
      </w:r>
      <w:r w:rsidR="0029465A">
        <w:rPr>
          <w:bCs/>
          <w:szCs w:val="28"/>
        </w:rPr>
        <w:t xml:space="preserve"> им</w:t>
      </w:r>
      <w:r>
        <w:rPr>
          <w:bCs/>
          <w:szCs w:val="28"/>
        </w:rPr>
        <w:t xml:space="preserve"> Обращения проверяет представленный комплект документов на</w:t>
      </w:r>
      <w:r w:rsidRPr="00397CDF">
        <w:rPr>
          <w:szCs w:val="28"/>
        </w:rPr>
        <w:t xml:space="preserve"> </w:t>
      </w:r>
      <w:r>
        <w:rPr>
          <w:szCs w:val="28"/>
        </w:rPr>
        <w:t>соответствие</w:t>
      </w:r>
      <w:r w:rsidR="00EC2F80" w:rsidRPr="00EC2F80">
        <w:t xml:space="preserve"> </w:t>
      </w:r>
      <w:r w:rsidR="004B2A20">
        <w:t xml:space="preserve">Порядку передачи в </w:t>
      </w:r>
      <w:r w:rsidR="004B2A20">
        <w:rPr>
          <w:bCs/>
          <w:szCs w:val="28"/>
        </w:rPr>
        <w:t>доверительно управление</w:t>
      </w:r>
      <w:r w:rsidR="004B2A20" w:rsidRPr="004C31CE">
        <w:rPr>
          <w:bCs/>
          <w:szCs w:val="28"/>
        </w:rPr>
        <w:t xml:space="preserve"> </w:t>
      </w:r>
      <w:r w:rsidR="004B2A20">
        <w:t>имущества, находящегося в государственной собственности Республики Дагестан, утвержденному постановлением Правительства Республики Дагестан от 24 января 2011 г. № 8                                       (далее - Порядок)</w:t>
      </w:r>
      <w:r w:rsidR="004B2A20">
        <w:rPr>
          <w:szCs w:val="28"/>
        </w:rPr>
        <w:t>,</w:t>
      </w:r>
      <w:r w:rsidR="004B2A20" w:rsidRPr="004B2A20">
        <w:t xml:space="preserve"> </w:t>
      </w:r>
      <w:r w:rsidR="004B2A20">
        <w:t xml:space="preserve">а также приказу Минимущества Дагестана </w:t>
      </w:r>
      <w:r w:rsidR="004B2A20">
        <w:br/>
        <w:t>от 13 декабря</w:t>
      </w:r>
      <w:r w:rsidR="004B2A20" w:rsidRPr="00CB5A9C">
        <w:t xml:space="preserve"> 2018 г. №</w:t>
      </w:r>
      <w:r w:rsidR="004B2A20">
        <w:t xml:space="preserve"> 135 </w:t>
      </w:r>
      <w:r w:rsidR="004B2A20" w:rsidRPr="00CB5A9C">
        <w:rPr>
          <w:color w:val="000000" w:themeColor="text1"/>
        </w:rPr>
        <w:t>«</w:t>
      </w:r>
      <w:r w:rsidR="004B2A20" w:rsidRPr="00CB5A9C">
        <w:rPr>
          <w:color w:val="000000" w:themeColor="text1"/>
          <w:spacing w:val="2"/>
          <w:szCs w:val="28"/>
          <w:shd w:val="clear" w:color="auto" w:fill="FFFFFF"/>
        </w:rPr>
        <w:t xml:space="preserve"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</w:t>
      </w:r>
      <w:r w:rsidR="004B2A20" w:rsidRPr="00CB5A9C">
        <w:rPr>
          <w:color w:val="000000" w:themeColor="text1"/>
          <w:spacing w:val="2"/>
          <w:szCs w:val="28"/>
          <w:shd w:val="clear" w:color="auto" w:fill="FFFFFF"/>
        </w:rPr>
        <w:lastRenderedPageBreak/>
        <w:t>Республики Дагестан</w:t>
      </w:r>
      <w:r w:rsidR="004B2A20" w:rsidRPr="00CB5A9C">
        <w:rPr>
          <w:color w:val="000000" w:themeColor="text1"/>
        </w:rPr>
        <w:t>»</w:t>
      </w:r>
      <w:r w:rsidR="004B2A20">
        <w:rPr>
          <w:color w:val="000000" w:themeColor="text1"/>
        </w:rPr>
        <w:t xml:space="preserve"> (далее - Приказ).</w:t>
      </w:r>
      <w:r w:rsidR="002C61BC" w:rsidRPr="002C61BC">
        <w:rPr>
          <w:szCs w:val="28"/>
        </w:rPr>
        <w:t xml:space="preserve"> </w:t>
      </w:r>
      <w:r w:rsidR="002C61BC">
        <w:rPr>
          <w:szCs w:val="28"/>
        </w:rPr>
        <w:t>Результаты проверки Исполнитель вносит в проверочный лист (приложение № 2 к настоящему Регламенту) и прикрепляет его к комплекту документов.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9.4. В целях обеспечения сохранности документов по рассмотрению Обращений Исполнитель формирует дело в отношении каждого поступившего на рассмотрение обращения.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формируется в папке типа «Дело», на первой обложке которого указывается информация о рассматриваемом обращении с учетом примерной формы согласно приложению № </w:t>
      </w:r>
      <w:r w:rsidR="002C61B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деле формируется опись по форме согласно приложению № </w:t>
      </w:r>
      <w:r w:rsidR="002C61B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 по ключевым вехам.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</w:t>
      </w:r>
      <w:r w:rsidR="002C61B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присваивается уникальный номер по форме:</w:t>
      </w:r>
    </w:p>
    <w:p w:rsidR="004B6E04" w:rsidRDefault="004B2A20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 </w:t>
      </w:r>
      <w:r w:rsidR="004B6E04">
        <w:rPr>
          <w:rFonts w:ascii="Times New Roman" w:hAnsi="Times New Roman" w:cs="Times New Roman"/>
          <w:sz w:val="28"/>
          <w:szCs w:val="28"/>
        </w:rPr>
        <w:t>-____(порядковый номер)/(год).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4B6E04" w:rsidRPr="00DA145C" w:rsidRDefault="004B6E04" w:rsidP="004B6E0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Pr="00DA145C">
        <w:rPr>
          <w:bCs/>
          <w:sz w:val="28"/>
          <w:szCs w:val="28"/>
        </w:rPr>
        <w:t xml:space="preserve">. </w:t>
      </w:r>
      <w:r w:rsidRPr="000D107B">
        <w:rPr>
          <w:bCs/>
          <w:sz w:val="28"/>
          <w:szCs w:val="28"/>
        </w:rPr>
        <w:t xml:space="preserve">Исполнитель </w:t>
      </w:r>
      <w:r w:rsidRPr="00DA145C">
        <w:rPr>
          <w:bCs/>
          <w:sz w:val="28"/>
          <w:szCs w:val="28"/>
        </w:rPr>
        <w:t xml:space="preserve">готовит и </w:t>
      </w:r>
      <w:r w:rsidRPr="00615554">
        <w:rPr>
          <w:bCs/>
          <w:sz w:val="28"/>
          <w:szCs w:val="28"/>
        </w:rPr>
        <w:t xml:space="preserve">направляет </w:t>
      </w:r>
      <w:r>
        <w:rPr>
          <w:bCs/>
          <w:sz w:val="28"/>
          <w:szCs w:val="28"/>
        </w:rPr>
        <w:t>комплект документов на рассмотрение к</w:t>
      </w:r>
      <w:r w:rsidRPr="00615554">
        <w:rPr>
          <w:bCs/>
          <w:sz w:val="28"/>
          <w:szCs w:val="28"/>
        </w:rPr>
        <w:t xml:space="preserve">омиссии Министерства </w:t>
      </w:r>
      <w:r w:rsidRPr="00615554">
        <w:rPr>
          <w:sz w:val="28"/>
          <w:szCs w:val="28"/>
        </w:rPr>
        <w:t xml:space="preserve">по </w:t>
      </w:r>
      <w:r w:rsidR="004B2A20" w:rsidRPr="004B2A20">
        <w:rPr>
          <w:color w:val="000000" w:themeColor="text1"/>
          <w:spacing w:val="2"/>
          <w:sz w:val="28"/>
          <w:szCs w:val="28"/>
          <w:shd w:val="clear" w:color="auto" w:fill="FFFFFF"/>
        </w:rPr>
        <w:t>рассмотрению вопросов распоряжения имуществом, находящимся в государственной собственности Республики Дагестан</w:t>
      </w:r>
      <w:r w:rsidR="004B2A2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15554">
        <w:rPr>
          <w:sz w:val="28"/>
          <w:szCs w:val="28"/>
        </w:rPr>
        <w:t>далее - Комиссия)</w:t>
      </w:r>
      <w:r w:rsidRPr="00615554">
        <w:rPr>
          <w:bCs/>
          <w:sz w:val="28"/>
          <w:szCs w:val="28"/>
        </w:rPr>
        <w:t>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9.6. Заседание Комиссии проводится еженедельно по средам с участием представителя заявителя (по его желанию).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Исполнитель за два дня до проведения Комиссии направляет письмо </w:t>
      </w:r>
      <w:r>
        <w:t xml:space="preserve">(приложение № </w:t>
      </w:r>
      <w:r w:rsidR="002C61BC">
        <w:t>6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 xml:space="preserve">) </w:t>
      </w:r>
      <w:r>
        <w:rPr>
          <w:bCs/>
          <w:szCs w:val="28"/>
        </w:rPr>
        <w:t>заявителю о дате и времени ее проведения с приглашением принять участие.</w:t>
      </w:r>
    </w:p>
    <w:p w:rsidR="004B6E04" w:rsidRDefault="004B6E04" w:rsidP="004B6E04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lastRenderedPageBreak/>
        <w:t xml:space="preserve">9.7. </w:t>
      </w:r>
      <w:r>
        <w:t>За два дня до заседания Комиссии Исполнитель готовит следующие документы:</w:t>
      </w:r>
    </w:p>
    <w:p w:rsidR="004B6E04" w:rsidRDefault="004B6E04" w:rsidP="004B6E04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t xml:space="preserve">- повестку заседания Комиссии (приложение № </w:t>
      </w:r>
      <w:r w:rsidR="002C61BC">
        <w:t>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>);</w:t>
      </w:r>
    </w:p>
    <w:p w:rsidR="004B6E04" w:rsidRDefault="004B6E04" w:rsidP="004B6E04">
      <w:pPr>
        <w:pStyle w:val="a3"/>
        <w:tabs>
          <w:tab w:val="left" w:pos="1260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- проект </w:t>
      </w:r>
      <w:r>
        <w:t>протокола заседания Комиссии</w:t>
      </w:r>
      <w:r w:rsidR="002C61BC">
        <w:rPr>
          <w:bCs/>
          <w:szCs w:val="28"/>
        </w:rPr>
        <w:t xml:space="preserve"> </w:t>
      </w:r>
      <w:r>
        <w:t xml:space="preserve">(приложение № </w:t>
      </w:r>
      <w:r w:rsidR="002C61BC">
        <w:t>8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>)</w:t>
      </w:r>
      <w:r>
        <w:rPr>
          <w:bCs/>
          <w:szCs w:val="28"/>
        </w:rPr>
        <w:t>;</w:t>
      </w:r>
      <w:r>
        <w:t xml:space="preserve"> </w:t>
      </w:r>
    </w:p>
    <w:p w:rsidR="004B6E04" w:rsidRDefault="004B6E04" w:rsidP="004B6E04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- к</w:t>
      </w:r>
      <w:r>
        <w:t xml:space="preserve">омплект документов, включающий в себя обращение </w:t>
      </w:r>
      <w:r w:rsidR="004B2A20">
        <w:t>заявителя</w:t>
      </w:r>
      <w:r>
        <w:rPr>
          <w:szCs w:val="28"/>
        </w:rPr>
        <w:t>.</w:t>
      </w:r>
    </w:p>
    <w:p w:rsidR="004B6E04" w:rsidRDefault="004B6E04" w:rsidP="004B6E04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 по соответствующему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4B6E04" w:rsidRPr="007F4430" w:rsidRDefault="004B6E04" w:rsidP="004B6E04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9.9. </w:t>
      </w:r>
      <w:r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>
        <w:rPr>
          <w:rFonts w:ascii="Times New Roman" w:hAnsi="Times New Roman"/>
          <w:sz w:val="28"/>
          <w:szCs w:val="28"/>
        </w:rPr>
        <w:t xml:space="preserve">миссия дает </w:t>
      </w:r>
      <w:r w:rsidR="00B72697">
        <w:rPr>
          <w:rFonts w:ascii="Times New Roman" w:hAnsi="Times New Roman"/>
          <w:sz w:val="28"/>
          <w:szCs w:val="28"/>
        </w:rPr>
        <w:t xml:space="preserve">рекомендацию 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возможности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C61BC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передачи государственного имущества Республики Дагестан в доверительно</w:t>
      </w:r>
      <w:r w:rsidR="00800A4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2C61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управление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либо об отказе </w:t>
      </w:r>
      <w:r w:rsidR="002C61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800A41">
        <w:rPr>
          <w:rFonts w:ascii="Times New Roman" w:eastAsia="Times New Roman" w:hAnsi="Times New Roman" w:cs="Times New Roman"/>
          <w:sz w:val="28"/>
          <w:szCs w:val="20"/>
          <w:lang w:eastAsia="ru-RU"/>
        </w:rPr>
        <w:t>такой передаче, которое отражается в протокол</w:t>
      </w:r>
      <w:r w:rsidR="00B72697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4B6E04" w:rsidRDefault="004B6E04" w:rsidP="004B6E04">
      <w:pPr>
        <w:pStyle w:val="a3"/>
        <w:tabs>
          <w:tab w:val="left" w:pos="1260"/>
        </w:tabs>
        <w:spacing w:line="360" w:lineRule="auto"/>
        <w:ind w:firstLine="720"/>
      </w:pPr>
      <w:r>
        <w:t>9.10. На заседании Комиссии Исполнитель согласовывает текст протокола с членами Комиссии и при необходимости вносит изменения в окончательную редакцию протокола.</w:t>
      </w:r>
    </w:p>
    <w:p w:rsidR="004B6E04" w:rsidRDefault="004B6E04" w:rsidP="004B6E04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 xml:space="preserve">Согласованный протокол заседания Комиссии подписывается всеми </w:t>
      </w:r>
      <w:r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 </w:t>
      </w:r>
      <w:r>
        <w:t xml:space="preserve">в день проведения заседания Комиссии </w:t>
      </w:r>
      <w:r w:rsidRPr="00C747F1">
        <w:rPr>
          <w:color w:val="000000" w:themeColor="text1"/>
        </w:rPr>
        <w:t xml:space="preserve">и </w:t>
      </w:r>
      <w:r>
        <w:rPr>
          <w:color w:val="000000" w:themeColor="text1"/>
        </w:rPr>
        <w:t xml:space="preserve">размещается в сети Интернет на официальном сайте </w:t>
      </w:r>
      <w:r w:rsidRPr="00C747F1">
        <w:rPr>
          <w:color w:val="000000" w:themeColor="text1"/>
        </w:rPr>
        <w:t>Минимуществ</w:t>
      </w:r>
      <w:r>
        <w:rPr>
          <w:color w:val="000000" w:themeColor="text1"/>
        </w:rPr>
        <w:t>а</w:t>
      </w:r>
      <w:r>
        <w:t xml:space="preserve"> Дагестана</w:t>
      </w:r>
      <w:r w:rsidRPr="001E79AB">
        <w:t xml:space="preserve"> https://estate.e-dag.ru</w:t>
      </w:r>
      <w:r>
        <w:t>.</w:t>
      </w:r>
    </w:p>
    <w:p w:rsidR="004B6E04" w:rsidRDefault="004B6E04" w:rsidP="004B6E0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Pr="008D71B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 основании заключения </w:t>
      </w:r>
      <w:r w:rsidRPr="001D0A04">
        <w:rPr>
          <w:sz w:val="28"/>
        </w:rPr>
        <w:t xml:space="preserve">Комиссии </w:t>
      </w:r>
      <w:r>
        <w:rPr>
          <w:sz w:val="28"/>
        </w:rPr>
        <w:t xml:space="preserve">Министерством </w:t>
      </w:r>
      <w:r w:rsidR="00800A41">
        <w:rPr>
          <w:sz w:val="28"/>
        </w:rPr>
        <w:t xml:space="preserve">формируется предложение </w:t>
      </w:r>
      <w:r w:rsidR="009B4177">
        <w:rPr>
          <w:sz w:val="28"/>
        </w:rPr>
        <w:t>Правительству</w:t>
      </w:r>
      <w:r w:rsidR="00B72697">
        <w:rPr>
          <w:sz w:val="28"/>
        </w:rPr>
        <w:t xml:space="preserve"> Республики Дагестан </w:t>
      </w:r>
      <w:r w:rsidR="00800A41">
        <w:rPr>
          <w:sz w:val="28"/>
        </w:rPr>
        <w:t xml:space="preserve">о передаче государственного имущества Республики Дагестан в доверительное управление, либо принимается решение об отказе в такой передаче </w:t>
      </w:r>
      <w:r>
        <w:rPr>
          <w:sz w:val="28"/>
        </w:rPr>
        <w:t>в течение 5 рабочих дней со дня получения заключения.</w:t>
      </w:r>
    </w:p>
    <w:p w:rsidR="0077496E" w:rsidRDefault="004B6E04" w:rsidP="007749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7496E">
        <w:rPr>
          <w:sz w:val="28"/>
          <w:szCs w:val="28"/>
        </w:rPr>
        <w:t xml:space="preserve">9.12. В случае принятия Комиссией положительного </w:t>
      </w:r>
      <w:r w:rsidRPr="0077496E">
        <w:rPr>
          <w:bCs/>
          <w:sz w:val="28"/>
          <w:szCs w:val="28"/>
        </w:rPr>
        <w:t xml:space="preserve">заключения о </w:t>
      </w:r>
      <w:r w:rsidR="00800A41" w:rsidRPr="0077496E">
        <w:rPr>
          <w:sz w:val="28"/>
          <w:szCs w:val="28"/>
        </w:rPr>
        <w:t>передаче государственного имущества Республики Дагестан в доверительное управление</w:t>
      </w:r>
      <w:r w:rsidRPr="0077496E">
        <w:rPr>
          <w:bCs/>
          <w:sz w:val="28"/>
          <w:szCs w:val="28"/>
        </w:rPr>
        <w:t xml:space="preserve"> </w:t>
      </w:r>
      <w:r w:rsidRPr="0077496E">
        <w:rPr>
          <w:sz w:val="28"/>
          <w:szCs w:val="28"/>
        </w:rPr>
        <w:t xml:space="preserve">Исполнитель в течение </w:t>
      </w:r>
      <w:r w:rsidR="0077496E" w:rsidRPr="0077496E">
        <w:rPr>
          <w:sz w:val="28"/>
          <w:szCs w:val="28"/>
        </w:rPr>
        <w:t>одного дня</w:t>
      </w:r>
      <w:r w:rsidRPr="0077496E">
        <w:rPr>
          <w:sz w:val="28"/>
          <w:szCs w:val="28"/>
        </w:rPr>
        <w:t xml:space="preserve"> с даты проведения заседания Комиссии подготавливает </w:t>
      </w:r>
      <w:r w:rsidR="0077496E" w:rsidRPr="0077496E">
        <w:rPr>
          <w:sz w:val="28"/>
          <w:szCs w:val="28"/>
        </w:rPr>
        <w:t>соответствующе</w:t>
      </w:r>
      <w:r w:rsidR="0077496E">
        <w:rPr>
          <w:sz w:val="28"/>
          <w:szCs w:val="28"/>
        </w:rPr>
        <w:t>е</w:t>
      </w:r>
      <w:r w:rsidR="0077496E" w:rsidRPr="0077496E">
        <w:rPr>
          <w:sz w:val="28"/>
          <w:szCs w:val="28"/>
        </w:rPr>
        <w:t xml:space="preserve"> предложени</w:t>
      </w:r>
      <w:r w:rsidR="0077496E">
        <w:rPr>
          <w:sz w:val="28"/>
          <w:szCs w:val="28"/>
        </w:rPr>
        <w:t>е</w:t>
      </w:r>
      <w:r w:rsidR="0077496E" w:rsidRPr="0077496E">
        <w:rPr>
          <w:sz w:val="28"/>
          <w:szCs w:val="28"/>
        </w:rPr>
        <w:t xml:space="preserve"> </w:t>
      </w:r>
      <w:r w:rsidR="0077496E">
        <w:rPr>
          <w:sz w:val="28"/>
          <w:szCs w:val="28"/>
        </w:rPr>
        <w:t xml:space="preserve">Правительству Республики </w:t>
      </w:r>
      <w:r w:rsidR="0077496E">
        <w:rPr>
          <w:sz w:val="28"/>
          <w:szCs w:val="28"/>
        </w:rPr>
        <w:lastRenderedPageBreak/>
        <w:t xml:space="preserve">Дагестан </w:t>
      </w:r>
      <w:r w:rsidR="0029465A">
        <w:rPr>
          <w:sz w:val="28"/>
          <w:szCs w:val="28"/>
        </w:rPr>
        <w:t>(</w:t>
      </w:r>
      <w:r w:rsidR="00CD4133">
        <w:rPr>
          <w:sz w:val="28"/>
          <w:szCs w:val="28"/>
        </w:rPr>
        <w:t>далее</w:t>
      </w:r>
      <w:r w:rsidR="002C7310">
        <w:rPr>
          <w:sz w:val="28"/>
          <w:szCs w:val="28"/>
        </w:rPr>
        <w:t xml:space="preserve"> </w:t>
      </w:r>
      <w:r w:rsidR="00CD4133">
        <w:rPr>
          <w:sz w:val="28"/>
          <w:szCs w:val="28"/>
        </w:rPr>
        <w:t xml:space="preserve">- Предложение) </w:t>
      </w:r>
      <w:r w:rsidRPr="0077496E">
        <w:rPr>
          <w:sz w:val="28"/>
          <w:szCs w:val="28"/>
        </w:rPr>
        <w:t xml:space="preserve">(приложение № </w:t>
      </w:r>
      <w:r w:rsidR="0077496E" w:rsidRPr="0077496E">
        <w:rPr>
          <w:sz w:val="28"/>
          <w:szCs w:val="28"/>
        </w:rPr>
        <w:t>9</w:t>
      </w:r>
      <w:r w:rsidRPr="0077496E">
        <w:rPr>
          <w:sz w:val="28"/>
          <w:szCs w:val="28"/>
        </w:rPr>
        <w:t xml:space="preserve"> к настоящему Регламенту), представляет на подписание Министру </w:t>
      </w:r>
      <w:r w:rsidR="0029465A">
        <w:rPr>
          <w:sz w:val="28"/>
          <w:szCs w:val="28"/>
        </w:rPr>
        <w:t xml:space="preserve">или временно исполняющему обязанности Министра </w:t>
      </w:r>
      <w:r w:rsidR="0077496E" w:rsidRPr="0077496E">
        <w:rPr>
          <w:sz w:val="28"/>
          <w:szCs w:val="28"/>
        </w:rPr>
        <w:t xml:space="preserve">и направляет </w:t>
      </w:r>
      <w:r w:rsidR="0029465A">
        <w:rPr>
          <w:sz w:val="28"/>
          <w:szCs w:val="28"/>
        </w:rPr>
        <w:t>на согласование</w:t>
      </w:r>
      <w:r w:rsidR="0077496E" w:rsidRPr="0077496E">
        <w:rPr>
          <w:sz w:val="28"/>
          <w:szCs w:val="28"/>
        </w:rPr>
        <w:t xml:space="preserve"> в орган исполнительной власти Республики Дагестан, на который возложены </w:t>
      </w:r>
      <w:r w:rsidR="0029465A">
        <w:rPr>
          <w:sz w:val="28"/>
          <w:szCs w:val="28"/>
        </w:rPr>
        <w:t xml:space="preserve">функции по </w:t>
      </w:r>
      <w:r w:rsidR="0077496E" w:rsidRPr="0077496E">
        <w:rPr>
          <w:sz w:val="28"/>
          <w:szCs w:val="28"/>
        </w:rPr>
        <w:t>коор</w:t>
      </w:r>
      <w:r w:rsidR="0029465A">
        <w:rPr>
          <w:sz w:val="28"/>
          <w:szCs w:val="28"/>
        </w:rPr>
        <w:t>динации и регулированию</w:t>
      </w:r>
      <w:r w:rsidR="0077496E" w:rsidRPr="0077496E">
        <w:rPr>
          <w:sz w:val="28"/>
          <w:szCs w:val="28"/>
        </w:rPr>
        <w:t xml:space="preserve"> деятельности в соответствующих отраслях или сферах управления</w:t>
      </w:r>
      <w:r w:rsidR="0077496E">
        <w:rPr>
          <w:sz w:val="28"/>
          <w:szCs w:val="28"/>
        </w:rPr>
        <w:t xml:space="preserve"> (далее - орган исполнительной власти)</w:t>
      </w:r>
      <w:r w:rsidR="0077496E" w:rsidRPr="0077496E">
        <w:rPr>
          <w:sz w:val="28"/>
          <w:szCs w:val="28"/>
        </w:rPr>
        <w:t>.</w:t>
      </w:r>
    </w:p>
    <w:p w:rsidR="0077496E" w:rsidRPr="0077496E" w:rsidRDefault="0077496E" w:rsidP="007749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день получения согласован</w:t>
      </w:r>
      <w:r w:rsidR="0029465A">
        <w:rPr>
          <w:sz w:val="28"/>
          <w:szCs w:val="28"/>
        </w:rPr>
        <w:t>ного</w:t>
      </w:r>
      <w:r>
        <w:rPr>
          <w:sz w:val="28"/>
          <w:szCs w:val="28"/>
        </w:rPr>
        <w:t xml:space="preserve"> </w:t>
      </w:r>
      <w:r w:rsidR="00CD4133">
        <w:rPr>
          <w:sz w:val="28"/>
          <w:szCs w:val="28"/>
        </w:rPr>
        <w:t xml:space="preserve">без замечаний Предложения </w:t>
      </w:r>
      <w:r w:rsidRPr="0077496E">
        <w:rPr>
          <w:sz w:val="28"/>
          <w:szCs w:val="28"/>
        </w:rPr>
        <w:t>Исполнитель</w:t>
      </w:r>
      <w:r>
        <w:rPr>
          <w:sz w:val="28"/>
          <w:szCs w:val="28"/>
        </w:rPr>
        <w:t xml:space="preserve"> </w:t>
      </w:r>
      <w:r w:rsidR="00CD4133">
        <w:rPr>
          <w:sz w:val="28"/>
          <w:szCs w:val="28"/>
        </w:rPr>
        <w:t>вносит П</w:t>
      </w:r>
      <w:r>
        <w:rPr>
          <w:sz w:val="28"/>
          <w:szCs w:val="28"/>
        </w:rPr>
        <w:t xml:space="preserve">редложение в Правительство Республики Дагестан, </w:t>
      </w:r>
      <w:r w:rsidR="00CD4133">
        <w:rPr>
          <w:sz w:val="28"/>
          <w:szCs w:val="28"/>
        </w:rPr>
        <w:t xml:space="preserve">либо в случае наличия замечаний </w:t>
      </w:r>
      <w:r w:rsidR="0029465A">
        <w:rPr>
          <w:sz w:val="28"/>
          <w:szCs w:val="28"/>
        </w:rPr>
        <w:t xml:space="preserve">со стороны </w:t>
      </w:r>
      <w:r w:rsidR="00CD4133">
        <w:rPr>
          <w:sz w:val="28"/>
          <w:szCs w:val="28"/>
        </w:rPr>
        <w:t xml:space="preserve">органа исполнительной власти вносит в </w:t>
      </w:r>
      <w:r w:rsidR="0029465A">
        <w:rPr>
          <w:sz w:val="28"/>
          <w:szCs w:val="28"/>
        </w:rPr>
        <w:t>Предложение</w:t>
      </w:r>
      <w:r w:rsidR="00CD4133">
        <w:rPr>
          <w:sz w:val="28"/>
          <w:szCs w:val="28"/>
        </w:rPr>
        <w:t xml:space="preserve"> </w:t>
      </w:r>
      <w:r w:rsidR="0029465A">
        <w:rPr>
          <w:sz w:val="28"/>
          <w:szCs w:val="28"/>
        </w:rPr>
        <w:t xml:space="preserve">соответствующие </w:t>
      </w:r>
      <w:r w:rsidR="00CD4133">
        <w:rPr>
          <w:sz w:val="28"/>
          <w:szCs w:val="28"/>
        </w:rPr>
        <w:t>доработки с учетом таких замечаний и вновь направляет на согласование</w:t>
      </w:r>
      <w:r w:rsidR="0029465A">
        <w:rPr>
          <w:sz w:val="28"/>
          <w:szCs w:val="28"/>
        </w:rPr>
        <w:t xml:space="preserve"> в орган исполнительной власти</w:t>
      </w:r>
      <w:r w:rsidR="00CD4133">
        <w:rPr>
          <w:sz w:val="28"/>
          <w:szCs w:val="28"/>
        </w:rPr>
        <w:t>.</w:t>
      </w:r>
    </w:p>
    <w:p w:rsidR="004B6E04" w:rsidRDefault="0077496E" w:rsidP="004B6E0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положительного заключения комиссии</w:t>
      </w:r>
      <w:r w:rsidR="004B6E04">
        <w:rPr>
          <w:sz w:val="28"/>
          <w:szCs w:val="28"/>
        </w:rPr>
        <w:t xml:space="preserve"> доводится до</w:t>
      </w:r>
      <w:r w:rsidR="004B6E04" w:rsidRPr="00940BC7">
        <w:rPr>
          <w:sz w:val="28"/>
          <w:szCs w:val="28"/>
        </w:rPr>
        <w:t xml:space="preserve"> </w:t>
      </w:r>
      <w:r w:rsidR="004B6E04">
        <w:rPr>
          <w:sz w:val="28"/>
          <w:szCs w:val="28"/>
        </w:rPr>
        <w:t>заявителя сопроводительным</w:t>
      </w:r>
      <w:r w:rsidR="004B6E04" w:rsidRPr="00940BC7">
        <w:rPr>
          <w:sz w:val="28"/>
          <w:szCs w:val="28"/>
        </w:rPr>
        <w:t xml:space="preserve"> письмо</w:t>
      </w:r>
      <w:r w:rsidR="004B6E04">
        <w:rPr>
          <w:sz w:val="28"/>
          <w:szCs w:val="28"/>
        </w:rPr>
        <w:t>м</w:t>
      </w:r>
      <w:r w:rsidR="004B6E04" w:rsidRPr="00940BC7">
        <w:rPr>
          <w:sz w:val="28"/>
          <w:szCs w:val="28"/>
        </w:rPr>
        <w:t xml:space="preserve"> </w:t>
      </w:r>
      <w:r w:rsidR="004B6E04">
        <w:rPr>
          <w:sz w:val="28"/>
          <w:szCs w:val="28"/>
        </w:rPr>
        <w:t>(приложение № 1</w:t>
      </w:r>
      <w:r w:rsidR="00AF67FD">
        <w:rPr>
          <w:sz w:val="28"/>
          <w:szCs w:val="28"/>
        </w:rPr>
        <w:t>0</w:t>
      </w:r>
      <w:r w:rsidR="004B6E04">
        <w:rPr>
          <w:sz w:val="28"/>
          <w:szCs w:val="28"/>
        </w:rPr>
        <w:t xml:space="preserve"> к настоящему Регламенту)</w:t>
      </w:r>
      <w:r w:rsidR="004B6E04" w:rsidRPr="00940BC7">
        <w:rPr>
          <w:sz w:val="28"/>
          <w:szCs w:val="28"/>
        </w:rPr>
        <w:t>.</w:t>
      </w:r>
    </w:p>
    <w:p w:rsidR="004B6E04" w:rsidRDefault="004B6E04" w:rsidP="004B6E0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9.13. </w:t>
      </w:r>
      <w:r>
        <w:rPr>
          <w:sz w:val="28"/>
          <w:szCs w:val="28"/>
        </w:rPr>
        <w:t>В случае принятия Комиссией заключения об отказе в</w:t>
      </w:r>
      <w:r w:rsidR="00CD4133" w:rsidRPr="00CD4133">
        <w:rPr>
          <w:sz w:val="28"/>
        </w:rPr>
        <w:t xml:space="preserve"> </w:t>
      </w:r>
      <w:r w:rsidR="00CD4133">
        <w:rPr>
          <w:sz w:val="28"/>
        </w:rPr>
        <w:t>передаче государственного имущества Республики Дагестан в доверительное управление</w:t>
      </w:r>
      <w:r w:rsidRPr="003107B9">
        <w:rPr>
          <w:sz w:val="28"/>
          <w:szCs w:val="28"/>
        </w:rPr>
        <w:t xml:space="preserve">, </w:t>
      </w:r>
      <w:r>
        <w:rPr>
          <w:sz w:val="28"/>
          <w:szCs w:val="28"/>
        </w:rPr>
        <w:t>Исполнитель в течение двух рабочих дней подготавливает проект ответа заявителю с указание</w:t>
      </w:r>
      <w:r w:rsidR="00AF67FD">
        <w:rPr>
          <w:sz w:val="28"/>
          <w:szCs w:val="28"/>
        </w:rPr>
        <w:t>м причин отказа (приложение № 11</w:t>
      </w:r>
      <w:r>
        <w:rPr>
          <w:sz w:val="28"/>
          <w:szCs w:val="28"/>
        </w:rPr>
        <w:t xml:space="preserve"> к настоящему Регламенту) обеспечивает его согласование со структурными подразделениями Министерства и представляет на подписание Министру или заместителю министра в соответствии с распределением обязанностей. К сопроводительному письму (ответу) в адрес заявителя прикладываются заверенная копия протокола заседания Комиссии </w:t>
      </w:r>
      <w:r w:rsidRPr="00ED0A2E">
        <w:rPr>
          <w:sz w:val="28"/>
          <w:szCs w:val="28"/>
        </w:rPr>
        <w:t>(</w:t>
      </w:r>
      <w:r w:rsidR="00B72697">
        <w:rPr>
          <w:sz w:val="28"/>
          <w:szCs w:val="28"/>
        </w:rPr>
        <w:t>приложение</w:t>
      </w:r>
      <w:r w:rsidR="00AF67FD">
        <w:rPr>
          <w:sz w:val="28"/>
          <w:szCs w:val="28"/>
        </w:rPr>
        <w:t xml:space="preserve"> № 12</w:t>
      </w:r>
      <w:r>
        <w:rPr>
          <w:sz w:val="28"/>
          <w:szCs w:val="28"/>
        </w:rPr>
        <w:t xml:space="preserve"> к настоящему Регламенту) и ранее представленный комплект документов. </w:t>
      </w:r>
    </w:p>
    <w:p w:rsidR="004B6E04" w:rsidRDefault="004B6E04" w:rsidP="004B6E0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9.14. Исполнитель обеспечивает дальнейшее хранение дела по рассмотренному обращению в соответствии с правилами документооборота и по завершении календарного года сдает в архив Министерства.</w:t>
      </w:r>
    </w:p>
    <w:p w:rsidR="004B6E04" w:rsidRPr="00435970" w:rsidRDefault="004B6E04" w:rsidP="004B6E04">
      <w:pPr>
        <w:spacing w:line="360" w:lineRule="auto"/>
        <w:ind w:firstLine="567"/>
        <w:jc w:val="both"/>
        <w:rPr>
          <w:sz w:val="28"/>
          <w:szCs w:val="28"/>
        </w:rPr>
      </w:pPr>
    </w:p>
    <w:p w:rsidR="00080E7B" w:rsidRPr="00435970" w:rsidRDefault="00080E7B" w:rsidP="00FC1DC3">
      <w:pPr>
        <w:spacing w:line="360" w:lineRule="auto"/>
        <w:ind w:firstLine="567"/>
        <w:jc w:val="both"/>
        <w:rPr>
          <w:sz w:val="28"/>
          <w:szCs w:val="28"/>
        </w:rPr>
      </w:pPr>
    </w:p>
    <w:sectPr w:rsidR="00080E7B" w:rsidRPr="00435970" w:rsidSect="001F47A8">
      <w:headerReference w:type="even" r:id="rId10"/>
      <w:headerReference w:type="default" r:id="rId11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8AA" w:rsidRDefault="009468AA">
      <w:r>
        <w:separator/>
      </w:r>
    </w:p>
  </w:endnote>
  <w:endnote w:type="continuationSeparator" w:id="1">
    <w:p w:rsidR="009468AA" w:rsidRDefault="00946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8AA" w:rsidRDefault="009468AA">
      <w:r>
        <w:separator/>
      </w:r>
    </w:p>
  </w:footnote>
  <w:footnote w:type="continuationSeparator" w:id="1">
    <w:p w:rsidR="009468AA" w:rsidRDefault="009468AA">
      <w:r>
        <w:continuationSeparator/>
      </w:r>
    </w:p>
  </w:footnote>
  <w:footnote w:id="2">
    <w:p w:rsidR="004B6E04" w:rsidRPr="003714BF" w:rsidRDefault="004B6E04" w:rsidP="004B6E04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(pravo.gov.ru), 07.02.2017.</w:t>
      </w:r>
    </w:p>
    <w:p w:rsidR="004B6E04" w:rsidRPr="003714BF" w:rsidRDefault="004B6E04" w:rsidP="004B6E04">
      <w:pPr>
        <w:pStyle w:val="ae"/>
        <w:ind w:firstLine="539"/>
        <w:jc w:val="both"/>
      </w:pPr>
    </w:p>
  </w:footnote>
  <w:footnote w:id="3">
    <w:p w:rsidR="004B6E04" w:rsidRPr="003714BF" w:rsidRDefault="004B6E04" w:rsidP="004B6E04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(pravo.gov.ru), 23.05.2016.</w:t>
      </w:r>
    </w:p>
    <w:p w:rsidR="004B6E04" w:rsidRPr="003714BF" w:rsidRDefault="004B6E04" w:rsidP="004B6E04">
      <w:pPr>
        <w:pStyle w:val="ae"/>
        <w:ind w:firstLine="539"/>
        <w:jc w:val="both"/>
      </w:pPr>
    </w:p>
  </w:footnote>
  <w:footnote w:id="4">
    <w:p w:rsidR="004B6E04" w:rsidRDefault="004B6E04" w:rsidP="004B6E04">
      <w:pPr>
        <w:ind w:firstLine="539"/>
        <w:jc w:val="both"/>
      </w:pPr>
      <w:r w:rsidRPr="00577F25">
        <w:rPr>
          <w:rStyle w:val="af0"/>
        </w:rPr>
        <w:footnoteRef/>
      </w:r>
      <w:r w:rsidRPr="00577F25">
        <w:t xml:space="preserve"> </w:t>
      </w:r>
      <w:r>
        <w:t>«</w:t>
      </w:r>
      <w:r w:rsidRPr="00577F25">
        <w:t>Собрание законо</w:t>
      </w:r>
      <w:r>
        <w:t>дательства Российской Федерации»</w:t>
      </w:r>
      <w:r w:rsidRPr="00577F25">
        <w:t xml:space="preserve">, 2006, </w:t>
      </w:r>
      <w:r>
        <w:t>№</w:t>
      </w:r>
      <w:r w:rsidRPr="00577F25">
        <w:t xml:space="preserve"> 31, ст. 3434.</w:t>
      </w:r>
    </w:p>
    <w:p w:rsidR="004B6E04" w:rsidRPr="00577F25" w:rsidRDefault="004B6E04" w:rsidP="004B6E04">
      <w:pPr>
        <w:ind w:firstLine="539"/>
        <w:jc w:val="both"/>
      </w:pPr>
    </w:p>
  </w:footnote>
  <w:footnote w:id="5">
    <w:p w:rsidR="004B6E04" w:rsidRDefault="004B6E04" w:rsidP="004B6E04">
      <w:pPr>
        <w:autoSpaceDE w:val="0"/>
        <w:autoSpaceDN w:val="0"/>
        <w:adjustRightInd w:val="0"/>
        <w:ind w:firstLine="539"/>
        <w:jc w:val="both"/>
      </w:pPr>
      <w:r>
        <w:rPr>
          <w:rStyle w:val="af0"/>
        </w:rPr>
        <w:footnoteRef/>
      </w:r>
      <w:r>
        <w:t xml:space="preserve"> «Собрание законодательства РФ», 15.01.1996, N 3, ст. 145,</w:t>
      </w:r>
    </w:p>
    <w:p w:rsidR="004B6E04" w:rsidRDefault="004B6E04" w:rsidP="004B6E04">
      <w:pPr>
        <w:autoSpaceDE w:val="0"/>
        <w:autoSpaceDN w:val="0"/>
        <w:adjustRightInd w:val="0"/>
        <w:ind w:firstLine="539"/>
        <w:jc w:val="both"/>
      </w:pPr>
      <w:r>
        <w:t>«Российская газета», № 14, 24.01.1996.</w:t>
      </w:r>
    </w:p>
    <w:p w:rsidR="004B6E04" w:rsidRDefault="004B6E04" w:rsidP="004B6E04">
      <w:pPr>
        <w:pStyle w:val="ae"/>
      </w:pPr>
    </w:p>
  </w:footnote>
  <w:footnote w:id="6">
    <w:p w:rsidR="004B6E04" w:rsidRPr="008D08F2" w:rsidRDefault="004B6E04" w:rsidP="004B6E04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Style w:val="af0"/>
          <w:rFonts w:ascii="Times New Roman" w:hAnsi="Times New Roman" w:cs="Times New Roman"/>
          <w:sz w:val="20"/>
          <w:szCs w:val="20"/>
          <w:vertAlign w:val="baseline"/>
        </w:rPr>
        <w:footnoteRef/>
      </w:r>
      <w:r w:rsidRPr="008D08F2">
        <w:rPr>
          <w:rFonts w:ascii="Times New Roman" w:hAnsi="Times New Roman" w:cs="Times New Roman"/>
          <w:sz w:val="20"/>
          <w:szCs w:val="20"/>
        </w:rPr>
        <w:t xml:space="preserve"> «Собрание законодательства РФ», 03.08.1998, № 31, ст. 3813,</w:t>
      </w:r>
    </w:p>
    <w:p w:rsidR="004B6E04" w:rsidRPr="008D08F2" w:rsidRDefault="004B6E04" w:rsidP="004B6E04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Fonts w:ascii="Times New Roman" w:hAnsi="Times New Roman" w:cs="Times New Roman"/>
          <w:sz w:val="20"/>
          <w:szCs w:val="20"/>
        </w:rPr>
        <w:t>«Российская газета», № 148-149, 06.08.1998.</w:t>
      </w:r>
    </w:p>
    <w:p w:rsidR="004B6E04" w:rsidRDefault="004B6E04" w:rsidP="004B6E04">
      <w:pPr>
        <w:pStyle w:val="ae"/>
      </w:pPr>
    </w:p>
  </w:footnote>
  <w:footnote w:id="7">
    <w:p w:rsidR="004B6E04" w:rsidRPr="008D08F2" w:rsidRDefault="004B6E04" w:rsidP="004B6E04">
      <w:pPr>
        <w:autoSpaceDE w:val="0"/>
        <w:autoSpaceDN w:val="0"/>
        <w:adjustRightInd w:val="0"/>
        <w:contextualSpacing/>
        <w:jc w:val="both"/>
      </w:pPr>
      <w:r>
        <w:rPr>
          <w:rStyle w:val="af0"/>
        </w:rPr>
        <w:footnoteRef/>
      </w:r>
      <w:r>
        <w:t xml:space="preserve"> «</w:t>
      </w:r>
      <w:r w:rsidRPr="008D08F2">
        <w:t>Дагестанская правда</w:t>
      </w:r>
      <w:r>
        <w:t>», №</w:t>
      </w:r>
      <w:r w:rsidRPr="008D08F2">
        <w:t xml:space="preserve"> 293-295, 07.12.2004,</w:t>
      </w:r>
    </w:p>
    <w:p w:rsidR="004B6E04" w:rsidRPr="008D08F2" w:rsidRDefault="004B6E04" w:rsidP="004B6E04">
      <w:pPr>
        <w:autoSpaceDE w:val="0"/>
        <w:autoSpaceDN w:val="0"/>
        <w:adjustRightInd w:val="0"/>
        <w:contextualSpacing/>
        <w:jc w:val="both"/>
      </w:pPr>
      <w:r>
        <w:t>«</w:t>
      </w:r>
      <w:r w:rsidRPr="008D08F2">
        <w:t>Собрание закон</w:t>
      </w:r>
      <w:r>
        <w:t>одательства Республики Дагестан»</w:t>
      </w:r>
      <w:r w:rsidRPr="008D08F2">
        <w:t xml:space="preserve">, 31.12.2004, </w:t>
      </w:r>
      <w:r>
        <w:t>№</w:t>
      </w:r>
      <w:r w:rsidRPr="008D08F2">
        <w:t xml:space="preserve"> 12 (I), ст. 979.</w:t>
      </w:r>
    </w:p>
    <w:p w:rsidR="004B6E04" w:rsidRDefault="004B6E04" w:rsidP="004B6E04">
      <w:pPr>
        <w:pStyle w:val="ae"/>
      </w:pPr>
    </w:p>
  </w:footnote>
  <w:footnote w:id="8">
    <w:p w:rsidR="00A518F1" w:rsidRPr="00A518F1" w:rsidRDefault="00A518F1" w:rsidP="00A518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518F1">
        <w:rPr>
          <w:rStyle w:val="af0"/>
          <w:sz w:val="22"/>
          <w:szCs w:val="22"/>
        </w:rPr>
        <w:footnoteRef/>
      </w:r>
      <w:r w:rsidRPr="00A518F1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A518F1">
        <w:rPr>
          <w:sz w:val="22"/>
          <w:szCs w:val="22"/>
        </w:rPr>
        <w:t>Собрание законодательства Республики Дагестан</w:t>
      </w:r>
      <w:r>
        <w:rPr>
          <w:sz w:val="22"/>
          <w:szCs w:val="22"/>
        </w:rPr>
        <w:t>»</w:t>
      </w:r>
      <w:r w:rsidRPr="00A518F1">
        <w:rPr>
          <w:sz w:val="22"/>
          <w:szCs w:val="22"/>
        </w:rPr>
        <w:t xml:space="preserve">, 31.01.2011, </w:t>
      </w:r>
      <w:r>
        <w:rPr>
          <w:sz w:val="22"/>
          <w:szCs w:val="22"/>
        </w:rPr>
        <w:t>№</w:t>
      </w:r>
      <w:r w:rsidRPr="00A518F1">
        <w:rPr>
          <w:sz w:val="22"/>
          <w:szCs w:val="22"/>
        </w:rPr>
        <w:t xml:space="preserve"> 2, ст. 26</w:t>
      </w:r>
    </w:p>
    <w:p w:rsidR="00A518F1" w:rsidRDefault="00A518F1">
      <w:pPr>
        <w:pStyle w:val="a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Default="000B20D3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10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1099" w:rsidRDefault="000610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Pr="00322088" w:rsidRDefault="000B20D3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061099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5B75BB">
      <w:rPr>
        <w:rStyle w:val="a6"/>
        <w:noProof/>
        <w:sz w:val="28"/>
        <w:szCs w:val="28"/>
      </w:rPr>
      <w:t>6</w:t>
    </w:r>
    <w:r w:rsidRPr="00322088">
      <w:rPr>
        <w:rStyle w:val="a6"/>
        <w:sz w:val="28"/>
        <w:szCs w:val="28"/>
      </w:rPr>
      <w:fldChar w:fldCharType="end"/>
    </w:r>
  </w:p>
  <w:p w:rsidR="00061099" w:rsidRDefault="000610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A6A"/>
    <w:rsid w:val="00002FA1"/>
    <w:rsid w:val="0001353F"/>
    <w:rsid w:val="00020D4C"/>
    <w:rsid w:val="000240E8"/>
    <w:rsid w:val="00061099"/>
    <w:rsid w:val="00080457"/>
    <w:rsid w:val="00080E7B"/>
    <w:rsid w:val="00081D11"/>
    <w:rsid w:val="00081E8F"/>
    <w:rsid w:val="0009413F"/>
    <w:rsid w:val="000A2E2E"/>
    <w:rsid w:val="000B20D3"/>
    <w:rsid w:val="000C5445"/>
    <w:rsid w:val="000E5FC5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64F9B"/>
    <w:rsid w:val="00166FE6"/>
    <w:rsid w:val="001743DA"/>
    <w:rsid w:val="001B1E6D"/>
    <w:rsid w:val="001B6DDC"/>
    <w:rsid w:val="001D0A04"/>
    <w:rsid w:val="001D385F"/>
    <w:rsid w:val="001E4631"/>
    <w:rsid w:val="001E79AB"/>
    <w:rsid w:val="001F47A8"/>
    <w:rsid w:val="0022001B"/>
    <w:rsid w:val="0022282A"/>
    <w:rsid w:val="002247E5"/>
    <w:rsid w:val="0022704D"/>
    <w:rsid w:val="002601D4"/>
    <w:rsid w:val="002622FE"/>
    <w:rsid w:val="0026238B"/>
    <w:rsid w:val="0026608A"/>
    <w:rsid w:val="0026698C"/>
    <w:rsid w:val="0027537A"/>
    <w:rsid w:val="00275B96"/>
    <w:rsid w:val="002932FD"/>
    <w:rsid w:val="0029465A"/>
    <w:rsid w:val="002A6A6A"/>
    <w:rsid w:val="002C35D5"/>
    <w:rsid w:val="002C61BC"/>
    <w:rsid w:val="002C7310"/>
    <w:rsid w:val="002D1294"/>
    <w:rsid w:val="002E1E97"/>
    <w:rsid w:val="002E3893"/>
    <w:rsid w:val="002F6F5E"/>
    <w:rsid w:val="0030601E"/>
    <w:rsid w:val="003065F7"/>
    <w:rsid w:val="003066EA"/>
    <w:rsid w:val="003107B9"/>
    <w:rsid w:val="00321D2A"/>
    <w:rsid w:val="00322088"/>
    <w:rsid w:val="003234F4"/>
    <w:rsid w:val="00337CAD"/>
    <w:rsid w:val="00362774"/>
    <w:rsid w:val="00363395"/>
    <w:rsid w:val="00375BC7"/>
    <w:rsid w:val="00383694"/>
    <w:rsid w:val="00387A64"/>
    <w:rsid w:val="00396CB7"/>
    <w:rsid w:val="0039705E"/>
    <w:rsid w:val="003B0E41"/>
    <w:rsid w:val="003C0CA7"/>
    <w:rsid w:val="003C2A1B"/>
    <w:rsid w:val="003D0F11"/>
    <w:rsid w:val="003D33E1"/>
    <w:rsid w:val="003E0562"/>
    <w:rsid w:val="00405BFB"/>
    <w:rsid w:val="00410672"/>
    <w:rsid w:val="00411E19"/>
    <w:rsid w:val="0041539F"/>
    <w:rsid w:val="004264C8"/>
    <w:rsid w:val="00427167"/>
    <w:rsid w:val="00435970"/>
    <w:rsid w:val="0044442E"/>
    <w:rsid w:val="004602AB"/>
    <w:rsid w:val="00471D05"/>
    <w:rsid w:val="00480FB8"/>
    <w:rsid w:val="00493F16"/>
    <w:rsid w:val="004B2A20"/>
    <w:rsid w:val="004B2AD0"/>
    <w:rsid w:val="004B303C"/>
    <w:rsid w:val="004B3E2D"/>
    <w:rsid w:val="004B6E04"/>
    <w:rsid w:val="004C0968"/>
    <w:rsid w:val="004C31CE"/>
    <w:rsid w:val="004D2DE5"/>
    <w:rsid w:val="004D2FB5"/>
    <w:rsid w:val="004E19FB"/>
    <w:rsid w:val="004E27D0"/>
    <w:rsid w:val="004E46E7"/>
    <w:rsid w:val="004F31D1"/>
    <w:rsid w:val="004F7877"/>
    <w:rsid w:val="00513ABB"/>
    <w:rsid w:val="00520A1B"/>
    <w:rsid w:val="005226C7"/>
    <w:rsid w:val="00524074"/>
    <w:rsid w:val="00531842"/>
    <w:rsid w:val="005344ED"/>
    <w:rsid w:val="00535540"/>
    <w:rsid w:val="00541B9C"/>
    <w:rsid w:val="00581E21"/>
    <w:rsid w:val="00587133"/>
    <w:rsid w:val="00587CB8"/>
    <w:rsid w:val="0059133A"/>
    <w:rsid w:val="005A1F42"/>
    <w:rsid w:val="005A5ED8"/>
    <w:rsid w:val="005B033D"/>
    <w:rsid w:val="005B1C27"/>
    <w:rsid w:val="005B75BB"/>
    <w:rsid w:val="005B79E1"/>
    <w:rsid w:val="005D176E"/>
    <w:rsid w:val="005D5D1B"/>
    <w:rsid w:val="005F04D5"/>
    <w:rsid w:val="005F245C"/>
    <w:rsid w:val="005F2972"/>
    <w:rsid w:val="005F2B4E"/>
    <w:rsid w:val="005F312C"/>
    <w:rsid w:val="005F7EDC"/>
    <w:rsid w:val="00613547"/>
    <w:rsid w:val="006160CC"/>
    <w:rsid w:val="006264A4"/>
    <w:rsid w:val="00627F6A"/>
    <w:rsid w:val="00632A9F"/>
    <w:rsid w:val="00634598"/>
    <w:rsid w:val="00656DAC"/>
    <w:rsid w:val="00662AFF"/>
    <w:rsid w:val="00670410"/>
    <w:rsid w:val="00671427"/>
    <w:rsid w:val="00671697"/>
    <w:rsid w:val="00675D0D"/>
    <w:rsid w:val="006A01D8"/>
    <w:rsid w:val="006A0A4C"/>
    <w:rsid w:val="006A41A5"/>
    <w:rsid w:val="006B5E8E"/>
    <w:rsid w:val="006B6D86"/>
    <w:rsid w:val="006B7AC1"/>
    <w:rsid w:val="006C18C9"/>
    <w:rsid w:val="006C2E39"/>
    <w:rsid w:val="006C3753"/>
    <w:rsid w:val="006F0238"/>
    <w:rsid w:val="006F20EA"/>
    <w:rsid w:val="006F6C60"/>
    <w:rsid w:val="00700816"/>
    <w:rsid w:val="00707B7D"/>
    <w:rsid w:val="00711D4E"/>
    <w:rsid w:val="00732FE7"/>
    <w:rsid w:val="00741425"/>
    <w:rsid w:val="0074736E"/>
    <w:rsid w:val="00751F13"/>
    <w:rsid w:val="00752AA4"/>
    <w:rsid w:val="00753370"/>
    <w:rsid w:val="00755DE4"/>
    <w:rsid w:val="00763832"/>
    <w:rsid w:val="00765AD9"/>
    <w:rsid w:val="007739CB"/>
    <w:rsid w:val="0077496E"/>
    <w:rsid w:val="00791AB3"/>
    <w:rsid w:val="007B0E2F"/>
    <w:rsid w:val="007C2FF8"/>
    <w:rsid w:val="007C7DF7"/>
    <w:rsid w:val="007D5994"/>
    <w:rsid w:val="007E0A75"/>
    <w:rsid w:val="007E24F4"/>
    <w:rsid w:val="007E4A5A"/>
    <w:rsid w:val="007F0C73"/>
    <w:rsid w:val="007F4430"/>
    <w:rsid w:val="00800A41"/>
    <w:rsid w:val="0081109A"/>
    <w:rsid w:val="00812CEB"/>
    <w:rsid w:val="008316DC"/>
    <w:rsid w:val="008342B2"/>
    <w:rsid w:val="00842D51"/>
    <w:rsid w:val="00866A02"/>
    <w:rsid w:val="00876F3A"/>
    <w:rsid w:val="00886DE6"/>
    <w:rsid w:val="00894A4D"/>
    <w:rsid w:val="008A0E9D"/>
    <w:rsid w:val="008A7196"/>
    <w:rsid w:val="008C16A7"/>
    <w:rsid w:val="008C7067"/>
    <w:rsid w:val="008C757D"/>
    <w:rsid w:val="008D71B2"/>
    <w:rsid w:val="008F3E1E"/>
    <w:rsid w:val="008F7AA1"/>
    <w:rsid w:val="00900E8F"/>
    <w:rsid w:val="00906EA1"/>
    <w:rsid w:val="00934B66"/>
    <w:rsid w:val="00940BC7"/>
    <w:rsid w:val="00944401"/>
    <w:rsid w:val="009468AA"/>
    <w:rsid w:val="00957CB4"/>
    <w:rsid w:val="009616E0"/>
    <w:rsid w:val="00965D16"/>
    <w:rsid w:val="00974215"/>
    <w:rsid w:val="00980BAF"/>
    <w:rsid w:val="00984ACD"/>
    <w:rsid w:val="009B4177"/>
    <w:rsid w:val="009B72CB"/>
    <w:rsid w:val="009C0C6D"/>
    <w:rsid w:val="009E3681"/>
    <w:rsid w:val="009E3E6C"/>
    <w:rsid w:val="009E57F0"/>
    <w:rsid w:val="009F3737"/>
    <w:rsid w:val="009F659B"/>
    <w:rsid w:val="009F6F20"/>
    <w:rsid w:val="00A010E7"/>
    <w:rsid w:val="00A0228E"/>
    <w:rsid w:val="00A134C2"/>
    <w:rsid w:val="00A3093E"/>
    <w:rsid w:val="00A43CFB"/>
    <w:rsid w:val="00A518F1"/>
    <w:rsid w:val="00A5785F"/>
    <w:rsid w:val="00A60C79"/>
    <w:rsid w:val="00A676C5"/>
    <w:rsid w:val="00A74577"/>
    <w:rsid w:val="00A8197B"/>
    <w:rsid w:val="00A90E4B"/>
    <w:rsid w:val="00A92A4B"/>
    <w:rsid w:val="00AA02F8"/>
    <w:rsid w:val="00AA08D5"/>
    <w:rsid w:val="00AB3B6A"/>
    <w:rsid w:val="00AB701D"/>
    <w:rsid w:val="00AC3847"/>
    <w:rsid w:val="00AC69E0"/>
    <w:rsid w:val="00AC78B4"/>
    <w:rsid w:val="00AD7B0E"/>
    <w:rsid w:val="00AF67FD"/>
    <w:rsid w:val="00B0039C"/>
    <w:rsid w:val="00B016A6"/>
    <w:rsid w:val="00B45AD6"/>
    <w:rsid w:val="00B6018B"/>
    <w:rsid w:val="00B64068"/>
    <w:rsid w:val="00B719E3"/>
    <w:rsid w:val="00B72697"/>
    <w:rsid w:val="00B74E52"/>
    <w:rsid w:val="00B94A00"/>
    <w:rsid w:val="00BA570B"/>
    <w:rsid w:val="00BA6D01"/>
    <w:rsid w:val="00BA7BA4"/>
    <w:rsid w:val="00BB1754"/>
    <w:rsid w:val="00BC162B"/>
    <w:rsid w:val="00BD2C0E"/>
    <w:rsid w:val="00BD2EF9"/>
    <w:rsid w:val="00BE1C67"/>
    <w:rsid w:val="00BE28C7"/>
    <w:rsid w:val="00BF1450"/>
    <w:rsid w:val="00BF4F17"/>
    <w:rsid w:val="00BF5287"/>
    <w:rsid w:val="00C001B3"/>
    <w:rsid w:val="00C00386"/>
    <w:rsid w:val="00C1252D"/>
    <w:rsid w:val="00C14B33"/>
    <w:rsid w:val="00C1752A"/>
    <w:rsid w:val="00C25043"/>
    <w:rsid w:val="00C32151"/>
    <w:rsid w:val="00C33528"/>
    <w:rsid w:val="00C3639E"/>
    <w:rsid w:val="00C41524"/>
    <w:rsid w:val="00C55272"/>
    <w:rsid w:val="00C602EA"/>
    <w:rsid w:val="00C725C7"/>
    <w:rsid w:val="00C747F1"/>
    <w:rsid w:val="00C77F20"/>
    <w:rsid w:val="00C831B1"/>
    <w:rsid w:val="00C90202"/>
    <w:rsid w:val="00C95367"/>
    <w:rsid w:val="00C9759F"/>
    <w:rsid w:val="00CA1FA4"/>
    <w:rsid w:val="00CA77D9"/>
    <w:rsid w:val="00CB0851"/>
    <w:rsid w:val="00CB586E"/>
    <w:rsid w:val="00CC6DB0"/>
    <w:rsid w:val="00CD407E"/>
    <w:rsid w:val="00CD4133"/>
    <w:rsid w:val="00CD536D"/>
    <w:rsid w:val="00CE3CAC"/>
    <w:rsid w:val="00D12D75"/>
    <w:rsid w:val="00D13579"/>
    <w:rsid w:val="00D167D8"/>
    <w:rsid w:val="00D33285"/>
    <w:rsid w:val="00D33A67"/>
    <w:rsid w:val="00D3750E"/>
    <w:rsid w:val="00D41189"/>
    <w:rsid w:val="00D426AF"/>
    <w:rsid w:val="00D518E7"/>
    <w:rsid w:val="00D54C7F"/>
    <w:rsid w:val="00D75DE0"/>
    <w:rsid w:val="00D801C7"/>
    <w:rsid w:val="00DA59FD"/>
    <w:rsid w:val="00DA69F8"/>
    <w:rsid w:val="00DA7CC8"/>
    <w:rsid w:val="00DB71F8"/>
    <w:rsid w:val="00DB7963"/>
    <w:rsid w:val="00DC00BE"/>
    <w:rsid w:val="00DC0989"/>
    <w:rsid w:val="00DC2B99"/>
    <w:rsid w:val="00DC42A4"/>
    <w:rsid w:val="00DE0A11"/>
    <w:rsid w:val="00DE26F1"/>
    <w:rsid w:val="00E009CF"/>
    <w:rsid w:val="00E040DF"/>
    <w:rsid w:val="00E12ED2"/>
    <w:rsid w:val="00E220DE"/>
    <w:rsid w:val="00E27368"/>
    <w:rsid w:val="00E47FB3"/>
    <w:rsid w:val="00E556A6"/>
    <w:rsid w:val="00E81AD2"/>
    <w:rsid w:val="00E83190"/>
    <w:rsid w:val="00E87EA0"/>
    <w:rsid w:val="00E916D6"/>
    <w:rsid w:val="00E93DB6"/>
    <w:rsid w:val="00EA1C55"/>
    <w:rsid w:val="00EA3F40"/>
    <w:rsid w:val="00EA4007"/>
    <w:rsid w:val="00EC12E9"/>
    <w:rsid w:val="00EC2F80"/>
    <w:rsid w:val="00EF31C1"/>
    <w:rsid w:val="00EF5BFF"/>
    <w:rsid w:val="00F01227"/>
    <w:rsid w:val="00F029A9"/>
    <w:rsid w:val="00F06A16"/>
    <w:rsid w:val="00F150F8"/>
    <w:rsid w:val="00F205B5"/>
    <w:rsid w:val="00F229B8"/>
    <w:rsid w:val="00F4007C"/>
    <w:rsid w:val="00F51463"/>
    <w:rsid w:val="00F5733A"/>
    <w:rsid w:val="00F57D52"/>
    <w:rsid w:val="00F65000"/>
    <w:rsid w:val="00F747C4"/>
    <w:rsid w:val="00FA75E5"/>
    <w:rsid w:val="00FC1DC3"/>
    <w:rsid w:val="00FE037C"/>
    <w:rsid w:val="00FE1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54DF8-69E8-43A0-896E-180917C76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9825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Admin</cp:lastModifiedBy>
  <cp:revision>5</cp:revision>
  <cp:lastPrinted>2019-07-13T15:35:00Z</cp:lastPrinted>
  <dcterms:created xsi:type="dcterms:W3CDTF">2019-01-20T16:55:00Z</dcterms:created>
  <dcterms:modified xsi:type="dcterms:W3CDTF">2019-07-13T16:42:00Z</dcterms:modified>
</cp:coreProperties>
</file>