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477" w:rsidRDefault="00A00477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2658" w:rsidRDefault="006A2658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A2658" w:rsidRDefault="006A2658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Pr="00E62B20" w:rsidRDefault="00903B26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00477" w:rsidRPr="00E62B20" w:rsidRDefault="00A00477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E62B20" w:rsidRPr="00E62B20" w:rsidRDefault="00FA5836" w:rsidP="00E62B2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2B20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ED7090" w:rsidRPr="00E62B20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="00E62B20" w:rsidRPr="00E62B20">
        <w:rPr>
          <w:rFonts w:ascii="Times New Roman" w:hAnsi="Times New Roman" w:cs="Times New Roman"/>
          <w:b/>
          <w:bCs/>
          <w:sz w:val="28"/>
          <w:szCs w:val="28"/>
        </w:rPr>
        <w:t xml:space="preserve">утверждении регламента рассмотрения </w:t>
      </w:r>
      <w:r w:rsidR="00E62B20" w:rsidRPr="00A84C76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E62B20"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E62B20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по земельным и имущественным отношениям Республики Дагестан обращений органов исполнительной власти</w:t>
      </w:r>
      <w:r w:rsidR="00E62B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62B20" w:rsidRPr="00A84C76">
        <w:rPr>
          <w:rFonts w:ascii="Times New Roman" w:hAnsi="Times New Roman" w:cs="Times New Roman"/>
          <w:b/>
          <w:bCs/>
          <w:sz w:val="28"/>
          <w:szCs w:val="28"/>
        </w:rPr>
        <w:t>Республики Дагестан о согласовании сделок</w:t>
      </w:r>
      <w:r w:rsidR="00E62B20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E62B20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связанных с передачей </w:t>
      </w:r>
      <w:r w:rsidR="009F073A" w:rsidRPr="009F073A">
        <w:rPr>
          <w:rFonts w:ascii="Times New Roman" w:hAnsi="Times New Roman" w:cs="Times New Roman"/>
          <w:b/>
          <w:bCs/>
          <w:sz w:val="28"/>
          <w:szCs w:val="28"/>
        </w:rPr>
        <w:t>в безвозмездное пользование</w:t>
      </w:r>
      <w:r w:rsidR="009F073A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62B20" w:rsidRPr="00A84C76">
        <w:rPr>
          <w:rFonts w:ascii="Times New Roman" w:hAnsi="Times New Roman" w:cs="Times New Roman"/>
          <w:b/>
          <w:bCs/>
          <w:sz w:val="28"/>
          <w:szCs w:val="28"/>
        </w:rPr>
        <w:t>имущества подведомственны</w:t>
      </w:r>
      <w:r w:rsidR="00E62B20" w:rsidRPr="009616E0">
        <w:rPr>
          <w:rFonts w:ascii="Times New Roman" w:hAnsi="Times New Roman" w:cs="Times New Roman"/>
          <w:b/>
          <w:bCs/>
          <w:sz w:val="28"/>
          <w:szCs w:val="28"/>
        </w:rPr>
        <w:t>ми</w:t>
      </w:r>
      <w:r w:rsidR="00E62B20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62B20">
        <w:rPr>
          <w:rFonts w:ascii="Times New Roman" w:hAnsi="Times New Roman" w:cs="Times New Roman"/>
          <w:b/>
          <w:bCs/>
          <w:sz w:val="28"/>
          <w:szCs w:val="28"/>
        </w:rPr>
        <w:t>государственными учреждениями</w:t>
      </w:r>
    </w:p>
    <w:p w:rsidR="00A00477" w:rsidRDefault="00A00477" w:rsidP="00E62B2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A5836" w:rsidRPr="003A06AB" w:rsidRDefault="00FA5836" w:rsidP="0030533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6AB">
        <w:rPr>
          <w:rFonts w:ascii="Times New Roman" w:hAnsi="Times New Roman" w:cs="Times New Roman"/>
          <w:sz w:val="28"/>
          <w:szCs w:val="28"/>
        </w:rPr>
        <w:t xml:space="preserve">В </w:t>
      </w:r>
      <w:r w:rsidR="00903B26" w:rsidRPr="003A06AB">
        <w:rPr>
          <w:rFonts w:ascii="Times New Roman" w:hAnsi="Times New Roman" w:cs="Times New Roman"/>
          <w:sz w:val="28"/>
          <w:szCs w:val="28"/>
        </w:rPr>
        <w:t xml:space="preserve">целях организации в Министерстве по земельным и имущественным отношениям Республики Дагестан работы по рассмотрению </w:t>
      </w:r>
      <w:r w:rsidR="00E62B20" w:rsidRPr="00E62B20">
        <w:rPr>
          <w:rFonts w:ascii="Times New Roman" w:hAnsi="Times New Roman" w:cs="Times New Roman"/>
          <w:sz w:val="28"/>
          <w:szCs w:val="28"/>
        </w:rPr>
        <w:t xml:space="preserve">обращений органов исполнительной власти Республики Дагестан о согласовании сделок, связанных с передачей </w:t>
      </w:r>
      <w:r w:rsidR="009F073A">
        <w:rPr>
          <w:rFonts w:ascii="Times New Roman" w:hAnsi="Times New Roman" w:cs="Times New Roman"/>
          <w:bCs/>
          <w:sz w:val="28"/>
          <w:szCs w:val="28"/>
        </w:rPr>
        <w:t>в безвозмездное пользование</w:t>
      </w:r>
      <w:r w:rsidR="009F073A" w:rsidRPr="00E62B20">
        <w:rPr>
          <w:rFonts w:ascii="Times New Roman" w:hAnsi="Times New Roman" w:cs="Times New Roman"/>
          <w:sz w:val="28"/>
          <w:szCs w:val="28"/>
        </w:rPr>
        <w:t xml:space="preserve"> </w:t>
      </w:r>
      <w:r w:rsidR="00E62B20" w:rsidRPr="00E62B20">
        <w:rPr>
          <w:rFonts w:ascii="Times New Roman" w:hAnsi="Times New Roman" w:cs="Times New Roman"/>
          <w:sz w:val="28"/>
          <w:szCs w:val="28"/>
        </w:rPr>
        <w:t>имущества подведомственными государственными учреждениями</w:t>
      </w:r>
      <w:r w:rsidR="00E62B20">
        <w:rPr>
          <w:rFonts w:ascii="Times New Roman" w:hAnsi="Times New Roman" w:cs="Times New Roman"/>
          <w:sz w:val="28"/>
          <w:szCs w:val="28"/>
        </w:rPr>
        <w:t>,</w:t>
      </w:r>
      <w:r w:rsidRPr="003A06AB">
        <w:rPr>
          <w:rFonts w:ascii="Times New Roman" w:hAnsi="Times New Roman" w:cs="Times New Roman"/>
          <w:sz w:val="28"/>
          <w:szCs w:val="28"/>
        </w:rPr>
        <w:t xml:space="preserve"> п р и к а з ы в а ю:</w:t>
      </w:r>
    </w:p>
    <w:p w:rsidR="00903B26" w:rsidRDefault="00E62B20" w:rsidP="0030533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563AB">
        <w:rPr>
          <w:rFonts w:ascii="Times New Roman" w:hAnsi="Times New Roman" w:cs="Times New Roman"/>
          <w:sz w:val="28"/>
          <w:szCs w:val="28"/>
        </w:rPr>
        <w:t xml:space="preserve">. </w:t>
      </w:r>
      <w:r w:rsidR="00C0520D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60AD">
        <w:rPr>
          <w:rFonts w:ascii="Times New Roman" w:hAnsi="Times New Roman" w:cs="Times New Roman"/>
          <w:sz w:val="28"/>
          <w:szCs w:val="28"/>
        </w:rPr>
        <w:t>регламент рассмотрения</w:t>
      </w:r>
      <w:r w:rsidRPr="00E62B20">
        <w:rPr>
          <w:rFonts w:ascii="Times New Roman" w:hAnsi="Times New Roman" w:cs="Times New Roman"/>
          <w:sz w:val="28"/>
          <w:szCs w:val="28"/>
        </w:rPr>
        <w:t xml:space="preserve"> Министерством по земельным и имущественным отношениям Республики Дагестан обращений органов исполнительной власти Республики Дагестан о согласовании сделок, связанных с передачей </w:t>
      </w:r>
      <w:r w:rsidR="009F073A">
        <w:rPr>
          <w:rFonts w:ascii="Times New Roman" w:hAnsi="Times New Roman" w:cs="Times New Roman"/>
          <w:bCs/>
          <w:sz w:val="28"/>
          <w:szCs w:val="28"/>
        </w:rPr>
        <w:t>в безвозмездное пользование</w:t>
      </w:r>
      <w:r w:rsidR="009F073A" w:rsidRPr="00E62B20">
        <w:rPr>
          <w:rFonts w:ascii="Times New Roman" w:hAnsi="Times New Roman" w:cs="Times New Roman"/>
          <w:sz w:val="28"/>
          <w:szCs w:val="28"/>
        </w:rPr>
        <w:t xml:space="preserve"> </w:t>
      </w:r>
      <w:r w:rsidRPr="00E62B20">
        <w:rPr>
          <w:rFonts w:ascii="Times New Roman" w:hAnsi="Times New Roman" w:cs="Times New Roman"/>
          <w:sz w:val="28"/>
          <w:szCs w:val="28"/>
        </w:rPr>
        <w:t>имущества подведомственными государственными учреждениями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06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5A60AD">
        <w:rPr>
          <w:rFonts w:ascii="Times New Roman" w:hAnsi="Times New Roman" w:cs="Times New Roman"/>
          <w:sz w:val="28"/>
          <w:szCs w:val="28"/>
        </w:rPr>
        <w:t>приложению,</w:t>
      </w:r>
      <w:r w:rsidR="00903B26">
        <w:rPr>
          <w:rFonts w:ascii="Times New Roman" w:hAnsi="Times New Roman" w:cs="Times New Roman"/>
          <w:sz w:val="28"/>
          <w:szCs w:val="28"/>
        </w:rPr>
        <w:t xml:space="preserve"> к настоящему приказу.</w:t>
      </w:r>
    </w:p>
    <w:p w:rsidR="00767030" w:rsidRDefault="00E62B20" w:rsidP="0076703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24905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</w:t>
      </w:r>
      <w:r w:rsidR="00903B26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767030">
        <w:rPr>
          <w:rFonts w:ascii="Times New Roman" w:hAnsi="Times New Roman" w:cs="Times New Roman"/>
          <w:sz w:val="28"/>
          <w:szCs w:val="28"/>
        </w:rPr>
        <w:t>первого заместителя министра М.А. Алиева.</w:t>
      </w:r>
    </w:p>
    <w:p w:rsidR="00E62B20" w:rsidRDefault="00E62B20" w:rsidP="0076703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8"/>
        <w:tblW w:w="1025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9"/>
        <w:gridCol w:w="4528"/>
      </w:tblGrid>
      <w:tr w:rsidR="00224905" w:rsidRPr="00DB6EAD" w:rsidTr="00767030">
        <w:trPr>
          <w:jc w:val="center"/>
        </w:trPr>
        <w:tc>
          <w:tcPr>
            <w:tcW w:w="5729" w:type="dxa"/>
          </w:tcPr>
          <w:p w:rsidR="00767030" w:rsidRPr="00DB6EAD" w:rsidRDefault="00767030" w:rsidP="00767030">
            <w:pPr>
              <w:pStyle w:val="a9"/>
              <w:spacing w:before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Министр</w:t>
            </w:r>
          </w:p>
        </w:tc>
        <w:tc>
          <w:tcPr>
            <w:tcW w:w="4528" w:type="dxa"/>
          </w:tcPr>
          <w:p w:rsidR="00224905" w:rsidRPr="00DB6EAD" w:rsidRDefault="00767030" w:rsidP="00767030">
            <w:pPr>
              <w:pStyle w:val="a9"/>
              <w:spacing w:before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А.К. Кагиргаджиев</w:t>
            </w:r>
          </w:p>
        </w:tc>
      </w:tr>
    </w:tbl>
    <w:p w:rsidR="00F65CC7" w:rsidRPr="000A7330" w:rsidRDefault="00F65CC7" w:rsidP="00F65CC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65CC7" w:rsidRPr="000A7330" w:rsidSect="00305336">
      <w:headerReference w:type="default" r:id="rId7"/>
      <w:pgSz w:w="11906" w:h="16838"/>
      <w:pgMar w:top="1134" w:right="850" w:bottom="1135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719" w:rsidRDefault="00252719" w:rsidP="000A7330">
      <w:pPr>
        <w:spacing w:line="240" w:lineRule="auto"/>
      </w:pPr>
      <w:r>
        <w:separator/>
      </w:r>
    </w:p>
  </w:endnote>
  <w:endnote w:type="continuationSeparator" w:id="0">
    <w:p w:rsidR="00252719" w:rsidRDefault="00252719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719" w:rsidRDefault="00252719" w:rsidP="000A7330">
      <w:pPr>
        <w:spacing w:line="240" w:lineRule="auto"/>
      </w:pPr>
      <w:r>
        <w:separator/>
      </w:r>
    </w:p>
  </w:footnote>
  <w:footnote w:type="continuationSeparator" w:id="0">
    <w:p w:rsidR="00252719" w:rsidRDefault="00252719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71740"/>
    </w:sdtPr>
    <w:sdtEndPr>
      <w:rPr>
        <w:rFonts w:ascii="Times New Roman" w:hAnsi="Times New Roman" w:cs="Times New Roman"/>
        <w:sz w:val="28"/>
        <w:szCs w:val="28"/>
      </w:rPr>
    </w:sdtEndPr>
    <w:sdtContent>
      <w:p w:rsidR="000A7330" w:rsidRDefault="007C35E2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A7330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A2F2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A7330" w:rsidRDefault="000A733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0477"/>
    <w:rsid w:val="00041C17"/>
    <w:rsid w:val="00052B4B"/>
    <w:rsid w:val="00091FBB"/>
    <w:rsid w:val="000A7330"/>
    <w:rsid w:val="000D2E14"/>
    <w:rsid w:val="000F21B4"/>
    <w:rsid w:val="00224905"/>
    <w:rsid w:val="00252719"/>
    <w:rsid w:val="002C493C"/>
    <w:rsid w:val="002C7BD4"/>
    <w:rsid w:val="00305336"/>
    <w:rsid w:val="0030728B"/>
    <w:rsid w:val="003A06AB"/>
    <w:rsid w:val="003D04B3"/>
    <w:rsid w:val="0041135A"/>
    <w:rsid w:val="00421F24"/>
    <w:rsid w:val="004C3240"/>
    <w:rsid w:val="004C345C"/>
    <w:rsid w:val="0055238B"/>
    <w:rsid w:val="005563AB"/>
    <w:rsid w:val="00557CA4"/>
    <w:rsid w:val="005A60AD"/>
    <w:rsid w:val="005C7DD5"/>
    <w:rsid w:val="005D6C78"/>
    <w:rsid w:val="006A2658"/>
    <w:rsid w:val="006F22F9"/>
    <w:rsid w:val="00704758"/>
    <w:rsid w:val="0074748B"/>
    <w:rsid w:val="00751EAD"/>
    <w:rsid w:val="00767030"/>
    <w:rsid w:val="007A2F22"/>
    <w:rsid w:val="007C35E2"/>
    <w:rsid w:val="00802521"/>
    <w:rsid w:val="008614B3"/>
    <w:rsid w:val="0088734F"/>
    <w:rsid w:val="008B5B59"/>
    <w:rsid w:val="00903B26"/>
    <w:rsid w:val="00992606"/>
    <w:rsid w:val="009B2B23"/>
    <w:rsid w:val="009F073A"/>
    <w:rsid w:val="00A00477"/>
    <w:rsid w:val="00A00DF0"/>
    <w:rsid w:val="00A666DA"/>
    <w:rsid w:val="00A83209"/>
    <w:rsid w:val="00AC04E8"/>
    <w:rsid w:val="00AD6400"/>
    <w:rsid w:val="00B22617"/>
    <w:rsid w:val="00B35F99"/>
    <w:rsid w:val="00C0520D"/>
    <w:rsid w:val="00C8228F"/>
    <w:rsid w:val="00D11B00"/>
    <w:rsid w:val="00D41CB7"/>
    <w:rsid w:val="00D73E6B"/>
    <w:rsid w:val="00DE1BC3"/>
    <w:rsid w:val="00E166C3"/>
    <w:rsid w:val="00E62B20"/>
    <w:rsid w:val="00ED7090"/>
    <w:rsid w:val="00EF6ABF"/>
    <w:rsid w:val="00F26147"/>
    <w:rsid w:val="00F51C32"/>
    <w:rsid w:val="00F567CD"/>
    <w:rsid w:val="00F65CC7"/>
    <w:rsid w:val="00FA5836"/>
    <w:rsid w:val="00FC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1F9008-DC82-44C6-9C58-69FC1A76C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semiHidden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1"/>
    <w:unhideWhenUsed/>
    <w:rsid w:val="00224905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a">
    <w:name w:val="Основной текст Знак"/>
    <w:basedOn w:val="a0"/>
    <w:uiPriority w:val="99"/>
    <w:semiHidden/>
    <w:rsid w:val="0022490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9"/>
    <w:locked/>
    <w:rsid w:val="00224905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D2E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D2E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894866-81E9-4D05-AE60-453C593E2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мадина абакарова</cp:lastModifiedBy>
  <cp:revision>8</cp:revision>
  <cp:lastPrinted>2018-07-14T16:47:00Z</cp:lastPrinted>
  <dcterms:created xsi:type="dcterms:W3CDTF">2019-01-20T06:00:00Z</dcterms:created>
  <dcterms:modified xsi:type="dcterms:W3CDTF">2019-07-17T10:36:00Z</dcterms:modified>
</cp:coreProperties>
</file>