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2A" w:rsidRDefault="00133016" w:rsidP="00321D2A">
      <w:pPr>
        <w:ind w:left="6300" w:hanging="488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  <w:r w:rsidR="003D33E1" w:rsidRPr="003D33E1">
        <w:rPr>
          <w:sz w:val="28"/>
          <w:szCs w:val="24"/>
        </w:rPr>
        <w:t xml:space="preserve"> </w:t>
      </w:r>
    </w:p>
    <w:p w:rsidR="00321D2A" w:rsidRDefault="00321D2A" w:rsidP="008C7067">
      <w:pPr>
        <w:ind w:left="6300"/>
        <w:jc w:val="center"/>
        <w:rPr>
          <w:sz w:val="28"/>
          <w:szCs w:val="24"/>
        </w:rPr>
      </w:pPr>
    </w:p>
    <w:p w:rsidR="00587CB8" w:rsidRPr="00C747F1" w:rsidRDefault="00CA1FA4" w:rsidP="004C0968">
      <w:pPr>
        <w:ind w:left="6300" w:hanging="771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587CB8" w:rsidRPr="00C747F1" w:rsidRDefault="00321D2A" w:rsidP="00321D2A">
      <w:pPr>
        <w:ind w:left="5245"/>
        <w:jc w:val="both"/>
        <w:rPr>
          <w:sz w:val="28"/>
          <w:szCs w:val="28"/>
        </w:rPr>
      </w:pPr>
      <w:r w:rsidRPr="00C747F1">
        <w:rPr>
          <w:sz w:val="28"/>
          <w:szCs w:val="28"/>
        </w:rPr>
        <w:t xml:space="preserve"> </w:t>
      </w:r>
      <w:r w:rsidR="00700816" w:rsidRPr="00C747F1">
        <w:rPr>
          <w:sz w:val="28"/>
          <w:szCs w:val="28"/>
        </w:rPr>
        <w:t xml:space="preserve"> </w:t>
      </w: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______</w:t>
      </w:r>
    </w:p>
    <w:p w:rsidR="005B79E1" w:rsidRPr="004C0968" w:rsidRDefault="005B79E1" w:rsidP="00D12D75">
      <w:pPr>
        <w:tabs>
          <w:tab w:val="left" w:pos="5400"/>
        </w:tabs>
        <w:ind w:left="6300"/>
        <w:jc w:val="center"/>
        <w:rPr>
          <w:sz w:val="26"/>
          <w:szCs w:val="26"/>
        </w:rPr>
      </w:pPr>
    </w:p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3D33E1" w:rsidRPr="00A84C76" w:rsidRDefault="00080457" w:rsidP="003D33E1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3D33E1" w:rsidRPr="00A84C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3D33E1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</w:t>
      </w:r>
      <w:r w:rsidR="004C31CE"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в </w:t>
      </w:r>
      <w:r w:rsidR="00C861B4">
        <w:rPr>
          <w:rFonts w:ascii="Times New Roman" w:hAnsi="Times New Roman" w:cs="Times New Roman"/>
          <w:b/>
          <w:bCs/>
          <w:sz w:val="28"/>
          <w:szCs w:val="28"/>
        </w:rPr>
        <w:t>аренду</w:t>
      </w:r>
      <w:r w:rsidR="003970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518E7">
        <w:rPr>
          <w:rFonts w:ascii="Times New Roman" w:hAnsi="Times New Roman" w:cs="Times New Roman"/>
          <w:b/>
          <w:bCs/>
          <w:sz w:val="28"/>
          <w:szCs w:val="28"/>
        </w:rPr>
        <w:t>государственного имущества</w:t>
      </w:r>
      <w:r w:rsidR="00C9759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C31CE">
        <w:rPr>
          <w:rFonts w:ascii="Times New Roman" w:hAnsi="Times New Roman" w:cs="Times New Roman"/>
          <w:b/>
          <w:bCs/>
          <w:sz w:val="28"/>
          <w:szCs w:val="28"/>
        </w:rPr>
        <w:t>составляющего казну</w:t>
      </w:r>
      <w:r w:rsidR="00C9759F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Дагестан</w:t>
      </w: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6160CC" w:rsidRPr="00C9759F" w:rsidRDefault="006160CC" w:rsidP="00C9759F">
      <w:pPr>
        <w:pStyle w:val="af1"/>
        <w:spacing w:line="360" w:lineRule="auto"/>
        <w:ind w:firstLine="851"/>
        <w:jc w:val="both"/>
        <w:rPr>
          <w:bCs/>
          <w:szCs w:val="28"/>
        </w:rPr>
      </w:pPr>
      <w:r w:rsidRPr="004C31CE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 w:rsidRPr="004C31CE">
        <w:rPr>
          <w:rFonts w:ascii="Times New Roman" w:hAnsi="Times New Roman" w:cs="Times New Roman"/>
          <w:sz w:val="28"/>
          <w:szCs w:val="28"/>
        </w:rPr>
        <w:t>рассмотрения</w:t>
      </w:r>
      <w:r w:rsidRPr="004C31CE">
        <w:rPr>
          <w:rFonts w:ascii="Times New Roman" w:hAnsi="Times New Roman" w:cs="Times New Roman"/>
          <w:sz w:val="28"/>
          <w:szCs w:val="28"/>
        </w:rPr>
        <w:t xml:space="preserve"> </w:t>
      </w:r>
      <w:r w:rsidR="00BA7BA4" w:rsidRPr="004C31CE">
        <w:rPr>
          <w:rFonts w:ascii="Times New Roman" w:hAnsi="Times New Roman" w:cs="Times New Roman"/>
          <w:sz w:val="28"/>
          <w:szCs w:val="28"/>
        </w:rPr>
        <w:t xml:space="preserve">в </w:t>
      </w:r>
      <w:r w:rsidRPr="004C31CE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4C31CE">
        <w:rPr>
          <w:rFonts w:ascii="Times New Roman" w:hAnsi="Times New Roman" w:cs="Times New Roman"/>
          <w:sz w:val="28"/>
          <w:szCs w:val="28"/>
        </w:rPr>
        <w:t>е</w:t>
      </w:r>
      <w:r w:rsidRPr="004C31CE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4C31CE">
        <w:rPr>
          <w:rFonts w:ascii="Times New Roman" w:hAnsi="Times New Roman" w:cs="Times New Roman"/>
          <w:bCs/>
          <w:sz w:val="28"/>
          <w:szCs w:val="28"/>
        </w:rPr>
        <w:t>–</w:t>
      </w:r>
      <w:r w:rsidRPr="004C31CE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3D33E1" w:rsidRPr="004C31CE">
        <w:rPr>
          <w:rFonts w:ascii="Times New Roman" w:hAnsi="Times New Roman" w:cs="Times New Roman"/>
          <w:bCs/>
          <w:sz w:val="28"/>
          <w:szCs w:val="28"/>
        </w:rPr>
        <w:t>обращений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</w:t>
      </w:r>
      <w:r w:rsidR="00C861B4">
        <w:rPr>
          <w:rFonts w:ascii="Times New Roman" w:hAnsi="Times New Roman" w:cs="Times New Roman"/>
          <w:bCs/>
          <w:sz w:val="28"/>
          <w:szCs w:val="28"/>
        </w:rPr>
        <w:t>аренду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18E7">
        <w:rPr>
          <w:rFonts w:ascii="Times New Roman" w:hAnsi="Times New Roman" w:cs="Times New Roman"/>
          <w:bCs/>
          <w:sz w:val="28"/>
          <w:szCs w:val="28"/>
        </w:rPr>
        <w:t xml:space="preserve">государственного </w:t>
      </w:r>
      <w:r w:rsidR="004C31CE" w:rsidRPr="004C31CE">
        <w:rPr>
          <w:rFonts w:ascii="Times New Roman" w:hAnsi="Times New Roman" w:cs="Times New Roman"/>
          <w:bCs/>
          <w:sz w:val="28"/>
          <w:szCs w:val="28"/>
        </w:rPr>
        <w:t>имущества, составляющего казну Республики Дагестан</w:t>
      </w:r>
      <w:r w:rsidR="00D518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007C" w:rsidRPr="00C9759F">
        <w:rPr>
          <w:rFonts w:ascii="Times New Roman" w:hAnsi="Times New Roman" w:cs="Times New Roman"/>
          <w:bCs/>
          <w:sz w:val="28"/>
          <w:szCs w:val="28"/>
        </w:rPr>
        <w:t>(далее – Обращение)</w:t>
      </w:r>
      <w:r w:rsidR="00C747F1" w:rsidRPr="00C9759F">
        <w:rPr>
          <w:rFonts w:ascii="Times New Roman" w:hAnsi="Times New Roman" w:cs="Times New Roman"/>
          <w:bCs/>
          <w:sz w:val="28"/>
          <w:szCs w:val="28"/>
        </w:rPr>
        <w:t>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>
        <w:rPr>
          <w:szCs w:val="28"/>
        </w:rPr>
        <w:t>П</w:t>
      </w:r>
      <w:r w:rsidRPr="003D33E1">
        <w:rPr>
          <w:szCs w:val="28"/>
        </w:rPr>
        <w:t xml:space="preserve">орядок </w:t>
      </w:r>
      <w:r>
        <w:rPr>
          <w:szCs w:val="28"/>
        </w:rPr>
        <w:t>рассмотрения</w:t>
      </w:r>
      <w:r w:rsidRPr="003D33E1">
        <w:rPr>
          <w:szCs w:val="28"/>
        </w:rPr>
        <w:t xml:space="preserve"> в Министерстве </w:t>
      </w:r>
      <w:r>
        <w:rPr>
          <w:bCs/>
          <w:szCs w:val="28"/>
        </w:rPr>
        <w:t>О</w:t>
      </w:r>
      <w:r w:rsidRPr="003D33E1">
        <w:rPr>
          <w:bCs/>
          <w:szCs w:val="28"/>
        </w:rPr>
        <w:t xml:space="preserve">бращений </w:t>
      </w:r>
      <w:r>
        <w:rPr>
          <w:bCs/>
          <w:szCs w:val="28"/>
        </w:rPr>
        <w:t>регулируется следующими документами:</w:t>
      </w:r>
    </w:p>
    <w:p w:rsidR="009259D9" w:rsidRPr="005A0A1E" w:rsidRDefault="009259D9" w:rsidP="009259D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9259D9" w:rsidRPr="005A0A1E" w:rsidRDefault="009259D9" w:rsidP="009259D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3"/>
      </w:r>
      <w:r w:rsidRPr="005A0A1E">
        <w:rPr>
          <w:sz w:val="28"/>
          <w:szCs w:val="28"/>
        </w:rPr>
        <w:t>;</w:t>
      </w:r>
    </w:p>
    <w:p w:rsidR="009259D9" w:rsidRPr="005A0A1E" w:rsidRDefault="009259D9" w:rsidP="009259D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Федеральным</w:t>
      </w:r>
      <w:r w:rsidRPr="00B72BA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от 26 июля 2006 года № 135-ФЗ «</w:t>
      </w:r>
      <w:r w:rsidRPr="00B72BA7">
        <w:rPr>
          <w:sz w:val="28"/>
          <w:szCs w:val="28"/>
        </w:rPr>
        <w:t>О защите</w:t>
      </w:r>
      <w:r>
        <w:rPr>
          <w:sz w:val="28"/>
          <w:szCs w:val="28"/>
        </w:rPr>
        <w:t xml:space="preserve"> </w:t>
      </w:r>
      <w:r w:rsidRPr="00B72BA7">
        <w:rPr>
          <w:sz w:val="28"/>
          <w:szCs w:val="28"/>
        </w:rPr>
        <w:t>конкуренции</w:t>
      </w:r>
      <w:r>
        <w:rPr>
          <w:sz w:val="28"/>
          <w:szCs w:val="28"/>
        </w:rPr>
        <w:t>»</w:t>
      </w:r>
      <w:r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>;</w:t>
      </w:r>
    </w:p>
    <w:p w:rsidR="009259D9" w:rsidRDefault="00A17DC7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4</w:t>
      </w:r>
      <w:r w:rsidR="009259D9">
        <w:rPr>
          <w:bCs/>
          <w:szCs w:val="28"/>
        </w:rPr>
        <w:t xml:space="preserve">) </w:t>
      </w:r>
      <w:r w:rsidR="009259D9" w:rsidRPr="008D08F2">
        <w:rPr>
          <w:bCs/>
          <w:szCs w:val="28"/>
        </w:rPr>
        <w:t>Федеральны</w:t>
      </w:r>
      <w:r w:rsidR="009259D9">
        <w:rPr>
          <w:bCs/>
          <w:szCs w:val="28"/>
        </w:rPr>
        <w:t>м</w:t>
      </w:r>
      <w:r w:rsidR="009259D9" w:rsidRPr="008D08F2">
        <w:rPr>
          <w:bCs/>
          <w:szCs w:val="28"/>
        </w:rPr>
        <w:t xml:space="preserve"> закон</w:t>
      </w:r>
      <w:r w:rsidR="009259D9">
        <w:rPr>
          <w:bCs/>
          <w:szCs w:val="28"/>
        </w:rPr>
        <w:t>ом</w:t>
      </w:r>
      <w:r>
        <w:rPr>
          <w:bCs/>
          <w:szCs w:val="28"/>
        </w:rPr>
        <w:t xml:space="preserve"> от 29 июля </w:t>
      </w:r>
      <w:r w:rsidR="009259D9" w:rsidRPr="008D08F2">
        <w:rPr>
          <w:bCs/>
          <w:szCs w:val="28"/>
        </w:rPr>
        <w:t>1998</w:t>
      </w:r>
      <w:r>
        <w:rPr>
          <w:bCs/>
          <w:szCs w:val="28"/>
        </w:rPr>
        <w:t xml:space="preserve"> г.</w:t>
      </w:r>
      <w:r w:rsidR="009259D9" w:rsidRPr="008D08F2">
        <w:rPr>
          <w:bCs/>
          <w:szCs w:val="28"/>
        </w:rPr>
        <w:t xml:space="preserve"> </w:t>
      </w:r>
      <w:r w:rsidR="009259D9">
        <w:rPr>
          <w:bCs/>
          <w:szCs w:val="28"/>
        </w:rPr>
        <w:t>№</w:t>
      </w:r>
      <w:r w:rsidR="009259D9" w:rsidRPr="008D08F2">
        <w:rPr>
          <w:bCs/>
          <w:szCs w:val="28"/>
        </w:rPr>
        <w:t xml:space="preserve"> 135-ФЗ </w:t>
      </w:r>
      <w:r w:rsidR="009259D9">
        <w:rPr>
          <w:bCs/>
          <w:szCs w:val="28"/>
        </w:rPr>
        <w:t>«</w:t>
      </w:r>
      <w:r w:rsidR="009259D9" w:rsidRPr="008D08F2">
        <w:rPr>
          <w:bCs/>
          <w:szCs w:val="28"/>
        </w:rPr>
        <w:t>Об оценочной деят</w:t>
      </w:r>
      <w:r w:rsidR="009259D9">
        <w:rPr>
          <w:bCs/>
          <w:szCs w:val="28"/>
        </w:rPr>
        <w:t>ельности в Российской Федерации»</w:t>
      </w:r>
      <w:r w:rsidR="009259D9">
        <w:rPr>
          <w:rStyle w:val="af0"/>
          <w:bCs/>
          <w:szCs w:val="28"/>
        </w:rPr>
        <w:footnoteReference w:id="5"/>
      </w:r>
      <w:r w:rsidR="009259D9">
        <w:rPr>
          <w:bCs/>
          <w:szCs w:val="28"/>
        </w:rPr>
        <w:t>;</w:t>
      </w:r>
    </w:p>
    <w:p w:rsidR="009259D9" w:rsidRDefault="009259D9" w:rsidP="004C181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5) </w:t>
      </w:r>
      <w:r w:rsidRPr="008D08F2">
        <w:rPr>
          <w:bCs/>
          <w:szCs w:val="28"/>
        </w:rPr>
        <w:t>Закон</w:t>
      </w:r>
      <w:r>
        <w:rPr>
          <w:bCs/>
          <w:szCs w:val="28"/>
        </w:rPr>
        <w:t>ом</w:t>
      </w:r>
      <w:r w:rsidR="00A17DC7">
        <w:rPr>
          <w:bCs/>
          <w:szCs w:val="28"/>
        </w:rPr>
        <w:t xml:space="preserve"> Республики Дагестан от 03 декабря </w:t>
      </w:r>
      <w:r w:rsidRPr="008D08F2">
        <w:rPr>
          <w:bCs/>
          <w:szCs w:val="28"/>
        </w:rPr>
        <w:t>2004</w:t>
      </w:r>
      <w:r w:rsidR="00A17DC7"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34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управлении государственной соб</w:t>
      </w:r>
      <w:r>
        <w:rPr>
          <w:bCs/>
          <w:szCs w:val="28"/>
        </w:rPr>
        <w:t xml:space="preserve">ственностью Республики Дагестан» </w:t>
      </w:r>
      <w:r>
        <w:rPr>
          <w:rStyle w:val="af0"/>
          <w:bCs/>
          <w:szCs w:val="28"/>
        </w:rPr>
        <w:footnoteReference w:id="6"/>
      </w:r>
      <w:r>
        <w:rPr>
          <w:bCs/>
          <w:szCs w:val="28"/>
        </w:rPr>
        <w:t>;</w:t>
      </w:r>
    </w:p>
    <w:p w:rsidR="00CB5A9C" w:rsidRDefault="009259D9" w:rsidP="004C1819">
      <w:pPr>
        <w:spacing w:after="1" w:line="360" w:lineRule="auto"/>
        <w:ind w:firstLine="709"/>
        <w:jc w:val="both"/>
        <w:rPr>
          <w:sz w:val="28"/>
          <w:szCs w:val="28"/>
        </w:rPr>
      </w:pPr>
      <w:r w:rsidRPr="00CB5A9C">
        <w:rPr>
          <w:bCs/>
          <w:sz w:val="28"/>
          <w:szCs w:val="28"/>
        </w:rPr>
        <w:lastRenderedPageBreak/>
        <w:t>6)</w:t>
      </w:r>
      <w:r>
        <w:rPr>
          <w:bCs/>
          <w:szCs w:val="28"/>
        </w:rPr>
        <w:t xml:space="preserve"> </w:t>
      </w:r>
      <w:hyperlink r:id="rId10" w:history="1">
        <w:r w:rsidR="00CB5A9C">
          <w:rPr>
            <w:color w:val="0000FF"/>
            <w:sz w:val="28"/>
            <w:szCs w:val="28"/>
          </w:rPr>
          <w:t>П</w:t>
        </w:r>
        <w:r w:rsidR="00CB5A9C" w:rsidRPr="005A0A1E">
          <w:rPr>
            <w:color w:val="0000FF"/>
            <w:sz w:val="28"/>
            <w:szCs w:val="28"/>
          </w:rPr>
          <w:t>остановлением</w:t>
        </w:r>
      </w:hyperlink>
      <w:r w:rsidR="00CB5A9C" w:rsidRPr="005A0A1E">
        <w:rPr>
          <w:sz w:val="28"/>
          <w:szCs w:val="28"/>
        </w:rPr>
        <w:t xml:space="preserve"> Правительства Республики </w:t>
      </w:r>
      <w:r w:rsidR="00CB5A9C">
        <w:rPr>
          <w:sz w:val="28"/>
          <w:szCs w:val="28"/>
        </w:rPr>
        <w:t xml:space="preserve">Дагестан </w:t>
      </w:r>
      <w:r w:rsidR="00A17DC7">
        <w:rPr>
          <w:sz w:val="28"/>
          <w:szCs w:val="28"/>
        </w:rPr>
        <w:br/>
        <w:t xml:space="preserve">от 19 ноября </w:t>
      </w:r>
      <w:r w:rsidR="00CB5A9C" w:rsidRPr="00402CAF">
        <w:rPr>
          <w:sz w:val="28"/>
          <w:szCs w:val="28"/>
        </w:rPr>
        <w:t>2018</w:t>
      </w:r>
      <w:r w:rsidR="00A17DC7">
        <w:rPr>
          <w:sz w:val="28"/>
          <w:szCs w:val="28"/>
        </w:rPr>
        <w:t xml:space="preserve"> г.</w:t>
      </w:r>
      <w:r w:rsidR="00CB5A9C" w:rsidRPr="00402CAF">
        <w:rPr>
          <w:sz w:val="28"/>
          <w:szCs w:val="28"/>
        </w:rPr>
        <w:t xml:space="preserve"> </w:t>
      </w:r>
      <w:r w:rsidR="00CB5A9C">
        <w:rPr>
          <w:sz w:val="28"/>
          <w:szCs w:val="28"/>
        </w:rPr>
        <w:t>№ 167 «</w:t>
      </w:r>
      <w:r w:rsidR="00CB5A9C" w:rsidRPr="00402CAF">
        <w:rPr>
          <w:sz w:val="28"/>
          <w:szCs w:val="28"/>
        </w:rPr>
        <w:t>О некоторых вопросах управления государственной соб</w:t>
      </w:r>
      <w:r w:rsidR="00CB5A9C">
        <w:rPr>
          <w:sz w:val="28"/>
          <w:szCs w:val="28"/>
        </w:rPr>
        <w:t>ственностью Республики Дагестан»;</w:t>
      </w:r>
      <w:r w:rsidR="00CB5A9C">
        <w:rPr>
          <w:rStyle w:val="af0"/>
          <w:sz w:val="28"/>
          <w:szCs w:val="28"/>
        </w:rPr>
        <w:footnoteReference w:id="7"/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7) </w:t>
      </w:r>
      <w:r w:rsidRPr="000B710B">
        <w:rPr>
          <w:bCs/>
          <w:szCs w:val="28"/>
        </w:rPr>
        <w:t>Приказ</w:t>
      </w:r>
      <w:r>
        <w:rPr>
          <w:bCs/>
          <w:szCs w:val="28"/>
        </w:rPr>
        <w:t>ом</w:t>
      </w:r>
      <w:r w:rsidRPr="000B710B">
        <w:rPr>
          <w:bCs/>
          <w:szCs w:val="28"/>
        </w:rPr>
        <w:t xml:space="preserve"> Минимущества </w:t>
      </w:r>
      <w:r>
        <w:rPr>
          <w:bCs/>
          <w:szCs w:val="28"/>
        </w:rPr>
        <w:t xml:space="preserve">Дагестана от </w:t>
      </w:r>
      <w:r w:rsidR="00CB5A9C">
        <w:rPr>
          <w:bCs/>
          <w:szCs w:val="28"/>
        </w:rPr>
        <w:t>13</w:t>
      </w:r>
      <w:r w:rsidR="00A17DC7">
        <w:rPr>
          <w:bCs/>
          <w:szCs w:val="28"/>
        </w:rPr>
        <w:t xml:space="preserve"> декабря </w:t>
      </w:r>
      <w:r>
        <w:rPr>
          <w:bCs/>
          <w:szCs w:val="28"/>
        </w:rPr>
        <w:t>2018</w:t>
      </w:r>
      <w:r w:rsidR="00A17DC7">
        <w:rPr>
          <w:bCs/>
          <w:szCs w:val="28"/>
        </w:rPr>
        <w:t xml:space="preserve"> г.</w:t>
      </w:r>
      <w:r>
        <w:rPr>
          <w:bCs/>
          <w:szCs w:val="28"/>
        </w:rPr>
        <w:t xml:space="preserve"> № 135 </w:t>
      </w:r>
      <w:r w:rsidR="00A17DC7">
        <w:rPr>
          <w:bCs/>
          <w:szCs w:val="28"/>
        </w:rPr>
        <w:t xml:space="preserve">                        </w:t>
      </w:r>
      <w:r>
        <w:rPr>
          <w:bCs/>
          <w:szCs w:val="28"/>
        </w:rPr>
        <w:t>«</w:t>
      </w:r>
      <w:r w:rsidR="00CB5A9C"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>
        <w:rPr>
          <w:bCs/>
          <w:szCs w:val="28"/>
        </w:rPr>
        <w:t>».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3. Структурным подразделением Министерства, ответственным за рассмотрение Обращений, является отдел по работе с государственным имуществом Управления по учету и распоряжению государственным имуществом (далее – Отдел).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>
        <w:t xml:space="preserve">При поступлении в Министерство Обращения </w:t>
      </w:r>
      <w:r>
        <w:rPr>
          <w:bCs/>
          <w:szCs w:val="28"/>
        </w:rPr>
        <w:t xml:space="preserve">оно поступает на регистрацию в отдел </w:t>
      </w:r>
      <w:r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 После регистрации 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Обращения проводится в течение одного рабочего дня с даты поступления к министру (заместителю министра).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6. После формирования поручения оно вносится </w:t>
      </w:r>
      <w:r w:rsidR="00CB5A9C">
        <w:rPr>
          <w:bCs/>
          <w:szCs w:val="28"/>
        </w:rPr>
        <w:t>в</w:t>
      </w:r>
      <w:r>
        <w:rPr>
          <w:bCs/>
          <w:szCs w:val="28"/>
        </w:rPr>
        <w:t xml:space="preserve"> систему электронного документооборота и поступает в Управление по учету и распоряжению государственным имуществом для наложения поручения Отделу рассмотреть в установленном порядке (в течение одного часа).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>7. Начальник Управления по учету и распоряжению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>Формирование резолюции по рассмотрению Обращения проводится в течение одного рабочего дня с даты поступления к начальнику Управления.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8. После формирования поручения оно вносится с систему электронного документооборота и поступает в Отдел с поручением рассмотреть в установленном порядке (в течение одного часа).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 Работа Отдела по рассмотрению Обращения: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9.1. На поступившее Обращение в течение часа 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Наложенная резолюция отражается в системе электронного документооборота начальником Отдела.</w:t>
      </w:r>
    </w:p>
    <w:p w:rsidR="009259D9" w:rsidRDefault="009259D9" w:rsidP="009259D9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Pr="00F57D52">
        <w:rPr>
          <w:bCs/>
          <w:color w:val="000000" w:themeColor="text1"/>
          <w:szCs w:val="28"/>
        </w:rPr>
        <w:t>Информация о поступивше</w:t>
      </w:r>
      <w:r>
        <w:rPr>
          <w:bCs/>
          <w:color w:val="000000" w:themeColor="text1"/>
          <w:szCs w:val="28"/>
        </w:rPr>
        <w:t>м</w:t>
      </w:r>
      <w:r w:rsidRPr="00F57D52">
        <w:rPr>
          <w:bCs/>
          <w:color w:val="000000" w:themeColor="text1"/>
          <w:szCs w:val="28"/>
        </w:rPr>
        <w:t xml:space="preserve"> в Отдел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</w:t>
      </w:r>
      <w:r>
        <w:rPr>
          <w:bCs/>
          <w:color w:val="000000" w:themeColor="text1"/>
          <w:szCs w:val="28"/>
        </w:rPr>
        <w:t>и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в течение часа вносится</w:t>
      </w:r>
      <w:r w:rsidRPr="00F57D52">
        <w:rPr>
          <w:bCs/>
          <w:color w:val="000000" w:themeColor="text1"/>
          <w:szCs w:val="28"/>
        </w:rPr>
        <w:t xml:space="preserve"> в </w:t>
      </w:r>
      <w:r>
        <w:rPr>
          <w:bCs/>
          <w:color w:val="000000" w:themeColor="text1"/>
          <w:szCs w:val="28"/>
        </w:rPr>
        <w:t>Ж</w:t>
      </w:r>
      <w:r w:rsidRPr="00F57D52">
        <w:rPr>
          <w:bCs/>
          <w:color w:val="000000" w:themeColor="text1"/>
          <w:szCs w:val="28"/>
        </w:rPr>
        <w:t xml:space="preserve">урнал регистрации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бращений</w:t>
      </w:r>
      <w:r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Pr="00F57D52">
        <w:rPr>
          <w:bCs/>
          <w:color w:val="000000" w:themeColor="text1"/>
          <w:szCs w:val="28"/>
        </w:rPr>
        <w:t>приложени</w:t>
      </w:r>
      <w:r>
        <w:rPr>
          <w:bCs/>
          <w:color w:val="000000" w:themeColor="text1"/>
          <w:szCs w:val="28"/>
        </w:rPr>
        <w:t>ю</w:t>
      </w:r>
      <w:r w:rsidRPr="00F57D52">
        <w:rPr>
          <w:bCs/>
          <w:color w:val="000000" w:themeColor="text1"/>
          <w:szCs w:val="28"/>
        </w:rPr>
        <w:t xml:space="preserve"> №</w:t>
      </w:r>
      <w:r>
        <w:rPr>
          <w:bCs/>
          <w:color w:val="000000" w:themeColor="text1"/>
          <w:szCs w:val="28"/>
        </w:rPr>
        <w:t xml:space="preserve"> </w:t>
      </w:r>
      <w:r w:rsidRPr="00F57D52">
        <w:rPr>
          <w:bCs/>
          <w:color w:val="000000" w:themeColor="text1"/>
          <w:szCs w:val="28"/>
        </w:rPr>
        <w:t>1</w:t>
      </w:r>
      <w:r>
        <w:rPr>
          <w:bCs/>
          <w:color w:val="000000" w:themeColor="text1"/>
          <w:szCs w:val="28"/>
        </w:rPr>
        <w:t xml:space="preserve"> к настоящему Регламенту</w:t>
      </w:r>
      <w:r w:rsidRPr="00F57D52">
        <w:rPr>
          <w:bCs/>
          <w:color w:val="000000" w:themeColor="text1"/>
          <w:szCs w:val="28"/>
        </w:rPr>
        <w:t xml:space="preserve"> ответственным исполнителем Отдела</w:t>
      </w:r>
      <w:r>
        <w:rPr>
          <w:bCs/>
          <w:color w:val="000000" w:themeColor="text1"/>
          <w:szCs w:val="28"/>
        </w:rPr>
        <w:t>.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6A0A4C" w:rsidRPr="00CB5A9C" w:rsidRDefault="009259D9" w:rsidP="009259D9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color w:val="000000" w:themeColor="text1"/>
          <w:szCs w:val="28"/>
        </w:rPr>
      </w:pPr>
      <w:r>
        <w:rPr>
          <w:bCs/>
          <w:szCs w:val="28"/>
        </w:rPr>
        <w:t xml:space="preserve">9.3. Исполнитель в течение двух рабочих дней с даты получения </w:t>
      </w:r>
      <w:r w:rsidR="00D616C1">
        <w:rPr>
          <w:bCs/>
          <w:szCs w:val="28"/>
        </w:rPr>
        <w:t xml:space="preserve"> им </w:t>
      </w:r>
      <w:r>
        <w:rPr>
          <w:bCs/>
          <w:szCs w:val="28"/>
        </w:rPr>
        <w:t>Обращения проверяет представленный комплект документов на</w:t>
      </w:r>
      <w:r w:rsidRPr="00397CDF">
        <w:rPr>
          <w:szCs w:val="28"/>
        </w:rPr>
        <w:t xml:space="preserve"> </w:t>
      </w:r>
      <w:r>
        <w:rPr>
          <w:szCs w:val="28"/>
        </w:rPr>
        <w:t xml:space="preserve">соответствие </w:t>
      </w:r>
      <w:r w:rsidR="006A0A4C">
        <w:t xml:space="preserve">Порядку передачи в </w:t>
      </w:r>
      <w:r w:rsidR="00C861B4">
        <w:t>аренду</w:t>
      </w:r>
      <w:r w:rsidR="006A0A4C">
        <w:t xml:space="preserve"> государственного имущества Республики Дагестан, </w:t>
      </w:r>
      <w:r w:rsidR="00D518E7">
        <w:t>составляющего казну</w:t>
      </w:r>
      <w:r w:rsidR="006A0A4C">
        <w:t xml:space="preserve"> Республики Дагестан, утвержденному постановлением Правительства Республики Дагестан от 19 ноября 2018 г. № 167 </w:t>
      </w:r>
      <w:r w:rsidR="00D518E7">
        <w:t xml:space="preserve">                                      </w:t>
      </w:r>
      <w:r w:rsidR="006A0A4C">
        <w:t xml:space="preserve">(далее - </w:t>
      </w:r>
      <w:r w:rsidR="00D518E7">
        <w:t>Порядок</w:t>
      </w:r>
      <w:r w:rsidR="006A0A4C">
        <w:t xml:space="preserve">), а также приказу Минимущества Дагестана </w:t>
      </w:r>
      <w:r w:rsidR="00CB5A9C">
        <w:t xml:space="preserve">                                           </w:t>
      </w:r>
      <w:r w:rsidR="006A0A4C">
        <w:t>от</w:t>
      </w:r>
      <w:r w:rsidR="00CB5A9C">
        <w:t xml:space="preserve"> 13 декабря</w:t>
      </w:r>
      <w:r w:rsidR="006A0A4C" w:rsidRPr="00CB5A9C">
        <w:t xml:space="preserve"> 2018 г. №</w:t>
      </w:r>
      <w:r w:rsidR="006A0A4C">
        <w:t xml:space="preserve"> 135</w:t>
      </w:r>
      <w:r w:rsidR="00CB5A9C">
        <w:t xml:space="preserve"> </w:t>
      </w:r>
      <w:r w:rsidR="00CB5A9C" w:rsidRPr="00CB5A9C">
        <w:rPr>
          <w:color w:val="000000" w:themeColor="text1"/>
        </w:rPr>
        <w:t>«</w:t>
      </w:r>
      <w:r w:rsidR="00CB5A9C"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 w:rsidR="00CB5A9C" w:rsidRPr="00CB5A9C">
        <w:rPr>
          <w:color w:val="000000" w:themeColor="text1"/>
        </w:rPr>
        <w:t>»</w:t>
      </w:r>
      <w:r w:rsidR="00CB5A9C">
        <w:rPr>
          <w:color w:val="000000" w:themeColor="text1"/>
        </w:rPr>
        <w:t xml:space="preserve"> (далее - Приказ)</w:t>
      </w:r>
      <w:r w:rsidR="00CB5A9C" w:rsidRPr="00CB5A9C">
        <w:rPr>
          <w:color w:val="000000" w:themeColor="text1"/>
        </w:rPr>
        <w:t>.</w:t>
      </w:r>
    </w:p>
    <w:p w:rsidR="00080457" w:rsidRDefault="00894A4D" w:rsidP="00080457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szCs w:val="28"/>
        </w:rPr>
        <w:t xml:space="preserve">Результаты проверки </w:t>
      </w:r>
      <w:r w:rsidR="00F57D52">
        <w:rPr>
          <w:szCs w:val="28"/>
        </w:rPr>
        <w:t>И</w:t>
      </w:r>
      <w:r w:rsidR="00CB5A9C">
        <w:rPr>
          <w:szCs w:val="28"/>
        </w:rPr>
        <w:t>сполнитель вносит в проверочные</w:t>
      </w:r>
      <w:r>
        <w:rPr>
          <w:szCs w:val="28"/>
        </w:rPr>
        <w:t xml:space="preserve"> лист</w:t>
      </w:r>
      <w:r w:rsidR="00CB5A9C">
        <w:rPr>
          <w:szCs w:val="28"/>
        </w:rPr>
        <w:t>ы</w:t>
      </w:r>
      <w:r w:rsidR="00F57D52">
        <w:rPr>
          <w:szCs w:val="28"/>
        </w:rPr>
        <w:t xml:space="preserve"> </w:t>
      </w:r>
      <w:r w:rsidR="00F57D52">
        <w:rPr>
          <w:szCs w:val="28"/>
        </w:rPr>
        <w:lastRenderedPageBreak/>
        <w:t>(приложени</w:t>
      </w:r>
      <w:r w:rsidR="00CB5A9C">
        <w:rPr>
          <w:szCs w:val="28"/>
        </w:rPr>
        <w:t>я</w:t>
      </w:r>
      <w:r w:rsidR="00F57D52">
        <w:rPr>
          <w:szCs w:val="28"/>
        </w:rPr>
        <w:t xml:space="preserve"> № 2</w:t>
      </w:r>
      <w:r w:rsidR="001F47A8">
        <w:rPr>
          <w:szCs w:val="28"/>
        </w:rPr>
        <w:t xml:space="preserve"> </w:t>
      </w:r>
      <w:r w:rsidR="00CB5A9C">
        <w:rPr>
          <w:szCs w:val="28"/>
        </w:rPr>
        <w:t xml:space="preserve">и № 3 </w:t>
      </w:r>
      <w:r w:rsidR="001F47A8">
        <w:rPr>
          <w:szCs w:val="28"/>
        </w:rPr>
        <w:t xml:space="preserve">к настоящему </w:t>
      </w:r>
      <w:r w:rsidR="00CB5A9C">
        <w:rPr>
          <w:szCs w:val="28"/>
        </w:rPr>
        <w:t>Р</w:t>
      </w:r>
      <w:r w:rsidR="001F47A8">
        <w:rPr>
          <w:szCs w:val="28"/>
        </w:rPr>
        <w:t>егламенту</w:t>
      </w:r>
      <w:r w:rsidR="00F57D52">
        <w:rPr>
          <w:szCs w:val="28"/>
        </w:rPr>
        <w:t>)</w:t>
      </w:r>
      <w:r>
        <w:rPr>
          <w:szCs w:val="28"/>
        </w:rPr>
        <w:t xml:space="preserve"> и прикрепляет его к комплекту документов.</w:t>
      </w:r>
    </w:p>
    <w:p w:rsidR="00C33528" w:rsidRDefault="00BD2ABE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</w:t>
      </w:r>
      <w:r w:rsidR="00C33528">
        <w:rPr>
          <w:rFonts w:ascii="Times New Roman" w:hAnsi="Times New Roman" w:cs="Times New Roman"/>
          <w:sz w:val="28"/>
          <w:szCs w:val="28"/>
        </w:rPr>
        <w:t>. В целях обеспечения сохранно</w:t>
      </w:r>
      <w:r w:rsidR="0059133A">
        <w:rPr>
          <w:rFonts w:ascii="Times New Roman" w:hAnsi="Times New Roman" w:cs="Times New Roman"/>
          <w:sz w:val="28"/>
          <w:szCs w:val="28"/>
        </w:rPr>
        <w:t>сти документов по рассмотрению О</w:t>
      </w:r>
      <w:r w:rsidR="00C33528">
        <w:rPr>
          <w:rFonts w:ascii="Times New Roman" w:hAnsi="Times New Roman" w:cs="Times New Roman"/>
          <w:sz w:val="28"/>
          <w:szCs w:val="28"/>
        </w:rPr>
        <w:t>бращений Исполнитель формирует дело в отношении каждого поступившего на рассмотрение обращения.</w:t>
      </w:r>
    </w:p>
    <w:p w:rsidR="00C33528" w:rsidRDefault="00C33528" w:rsidP="00C33528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</w:t>
      </w:r>
      <w:r w:rsidR="00BD2AB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деле формируется опись по форме согласно приложению № 5 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6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присваивается уникальный номер по форме: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Аренда</w:t>
      </w:r>
      <w:r w:rsidR="0019443F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-____(порядковый номер)/(год).</w:t>
      </w:r>
    </w:p>
    <w:p w:rsidR="00BD2ABE" w:rsidRDefault="00BD2ABE" w:rsidP="00BD2ABE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3D33E1" w:rsidRPr="00DA145C" w:rsidRDefault="00407797" w:rsidP="0040779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="003D33E1" w:rsidRPr="00DA145C">
        <w:rPr>
          <w:bCs/>
          <w:sz w:val="28"/>
          <w:szCs w:val="28"/>
        </w:rPr>
        <w:t xml:space="preserve">. </w:t>
      </w:r>
      <w:r w:rsidR="00F57D52">
        <w:rPr>
          <w:bCs/>
          <w:sz w:val="28"/>
          <w:szCs w:val="28"/>
        </w:rPr>
        <w:t>И</w:t>
      </w:r>
      <w:r w:rsidR="003D33E1" w:rsidRPr="00DA145C">
        <w:rPr>
          <w:bCs/>
          <w:sz w:val="28"/>
          <w:szCs w:val="28"/>
        </w:rPr>
        <w:t xml:space="preserve">сполнитель в течение </w:t>
      </w:r>
      <w:r w:rsidR="00105B63">
        <w:rPr>
          <w:bCs/>
          <w:sz w:val="28"/>
          <w:szCs w:val="28"/>
        </w:rPr>
        <w:t>двух</w:t>
      </w:r>
      <w:r w:rsidR="003D33E1" w:rsidRPr="00DA145C">
        <w:rPr>
          <w:bCs/>
          <w:sz w:val="28"/>
          <w:szCs w:val="28"/>
        </w:rPr>
        <w:t xml:space="preserve"> рабочих дней готовит и </w:t>
      </w:r>
      <w:r w:rsidR="003D33E1" w:rsidRPr="00615554">
        <w:rPr>
          <w:bCs/>
          <w:sz w:val="28"/>
          <w:szCs w:val="28"/>
        </w:rPr>
        <w:t xml:space="preserve">направляет </w:t>
      </w:r>
      <w:r w:rsidR="00894A4D">
        <w:rPr>
          <w:bCs/>
          <w:sz w:val="28"/>
          <w:szCs w:val="28"/>
        </w:rPr>
        <w:t>комплект документов</w:t>
      </w:r>
      <w:r w:rsidR="00842D51">
        <w:rPr>
          <w:bCs/>
          <w:sz w:val="28"/>
          <w:szCs w:val="28"/>
        </w:rPr>
        <w:t xml:space="preserve"> на рассмотрение к</w:t>
      </w:r>
      <w:r w:rsidR="003D33E1" w:rsidRPr="00615554">
        <w:rPr>
          <w:bCs/>
          <w:sz w:val="28"/>
          <w:szCs w:val="28"/>
        </w:rPr>
        <w:t xml:space="preserve">омиссии Министерства </w:t>
      </w:r>
      <w:r w:rsidR="009E3E6C">
        <w:rPr>
          <w:sz w:val="28"/>
        </w:rPr>
        <w:t xml:space="preserve">по рассмотрению вопросов распоряжения имуществом, находящимся в собственности Республики Дагестан, утвержденной </w:t>
      </w:r>
      <w:r w:rsidR="00CB5A9C">
        <w:rPr>
          <w:sz w:val="28"/>
        </w:rPr>
        <w:t>Приказом</w:t>
      </w:r>
      <w:r w:rsidR="00BD2ABE">
        <w:rPr>
          <w:sz w:val="28"/>
        </w:rPr>
        <w:t xml:space="preserve"> (</w:t>
      </w:r>
      <w:r w:rsidR="009E3E6C">
        <w:rPr>
          <w:sz w:val="28"/>
        </w:rPr>
        <w:t>далее – Комиссия).</w:t>
      </w:r>
    </w:p>
    <w:p w:rsidR="003D33E1" w:rsidRDefault="0059133A" w:rsidP="00407797">
      <w:pPr>
        <w:pStyle w:val="a3"/>
        <w:tabs>
          <w:tab w:val="left" w:pos="1134"/>
        </w:tabs>
        <w:spacing w:line="360" w:lineRule="auto"/>
        <w:ind w:firstLine="709"/>
        <w:rPr>
          <w:bCs/>
          <w:szCs w:val="28"/>
        </w:rPr>
      </w:pPr>
      <w:r>
        <w:rPr>
          <w:bCs/>
          <w:szCs w:val="28"/>
        </w:rPr>
        <w:t>9</w:t>
      </w:r>
      <w:r w:rsidR="00C747F1">
        <w:rPr>
          <w:bCs/>
          <w:szCs w:val="28"/>
        </w:rPr>
        <w:t>.</w:t>
      </w:r>
      <w:r w:rsidR="00407797">
        <w:rPr>
          <w:bCs/>
          <w:szCs w:val="28"/>
        </w:rPr>
        <w:t>6.</w:t>
      </w:r>
      <w:r w:rsidR="00C747F1">
        <w:rPr>
          <w:bCs/>
          <w:szCs w:val="28"/>
        </w:rPr>
        <w:t xml:space="preserve"> Заседание</w:t>
      </w:r>
      <w:r w:rsidR="003D33E1">
        <w:rPr>
          <w:bCs/>
          <w:szCs w:val="28"/>
        </w:rPr>
        <w:t xml:space="preserve"> Комиссии </w:t>
      </w:r>
      <w:r w:rsidR="00C747F1">
        <w:rPr>
          <w:bCs/>
          <w:szCs w:val="28"/>
        </w:rPr>
        <w:t>проводится еженедельно по четвергам</w:t>
      </w:r>
      <w:r w:rsidR="001E79AB">
        <w:rPr>
          <w:bCs/>
          <w:szCs w:val="28"/>
        </w:rPr>
        <w:t xml:space="preserve"> с </w:t>
      </w:r>
      <w:r w:rsidR="00C602EA">
        <w:rPr>
          <w:bCs/>
          <w:szCs w:val="28"/>
        </w:rPr>
        <w:t>участием</w:t>
      </w:r>
      <w:r w:rsidR="001E79AB">
        <w:rPr>
          <w:bCs/>
          <w:szCs w:val="28"/>
        </w:rPr>
        <w:t xml:space="preserve"> представителя заявителя</w:t>
      </w:r>
      <w:r>
        <w:rPr>
          <w:bCs/>
          <w:szCs w:val="28"/>
        </w:rPr>
        <w:t xml:space="preserve"> (по его желанию)</w:t>
      </w:r>
      <w:r w:rsidR="00C747F1">
        <w:rPr>
          <w:bCs/>
          <w:szCs w:val="28"/>
        </w:rPr>
        <w:t>.</w:t>
      </w:r>
    </w:p>
    <w:p w:rsidR="00BD2ABE" w:rsidRDefault="00BD2ABE" w:rsidP="00BD2ABE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Исполнитель за два дня до проведения Комиссии направляет письмо </w:t>
      </w:r>
      <w:r>
        <w:t>(приложение № 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 xml:space="preserve">)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3D33E1" w:rsidRDefault="00407797" w:rsidP="003D33E1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>9</w:t>
      </w:r>
      <w:r w:rsidR="003D33E1">
        <w:rPr>
          <w:bCs/>
          <w:szCs w:val="28"/>
        </w:rPr>
        <w:t>.</w:t>
      </w:r>
      <w:r>
        <w:rPr>
          <w:bCs/>
          <w:szCs w:val="28"/>
        </w:rPr>
        <w:t>7.</w:t>
      </w:r>
      <w:r w:rsidR="003D33E1">
        <w:rPr>
          <w:bCs/>
          <w:szCs w:val="28"/>
        </w:rPr>
        <w:t xml:space="preserve"> </w:t>
      </w:r>
      <w:r w:rsidR="003D33E1">
        <w:t xml:space="preserve">За два дня до заседания Комиссии </w:t>
      </w:r>
      <w:r w:rsidR="00F57D52">
        <w:t>И</w:t>
      </w:r>
      <w:r w:rsidR="003D33E1">
        <w:t>сполнитель готовит следующие документы:</w:t>
      </w:r>
    </w:p>
    <w:p w:rsidR="003D33E1" w:rsidRDefault="003D33E1" w:rsidP="00A17DC7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lastRenderedPageBreak/>
        <w:t>- повестку заседания Комиссии</w:t>
      </w:r>
      <w:r w:rsidR="00C33528">
        <w:t xml:space="preserve"> (приложение № </w:t>
      </w:r>
      <w:r w:rsidR="00664796">
        <w:t>8</w:t>
      </w:r>
      <w:r w:rsidR="00C602EA">
        <w:t>)</w:t>
      </w:r>
      <w:r>
        <w:t>;</w:t>
      </w:r>
    </w:p>
    <w:p w:rsidR="003D33E1" w:rsidRPr="00F935ED" w:rsidRDefault="003D33E1" w:rsidP="00A17DC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35E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94A4D" w:rsidRPr="00F935ED">
        <w:rPr>
          <w:rFonts w:ascii="Times New Roman" w:hAnsi="Times New Roman" w:cs="Times New Roman"/>
          <w:bCs/>
          <w:sz w:val="28"/>
          <w:szCs w:val="28"/>
        </w:rPr>
        <w:t xml:space="preserve">проект </w:t>
      </w:r>
      <w:r w:rsidR="00C747F1" w:rsidRPr="00F935ED">
        <w:rPr>
          <w:rFonts w:ascii="Times New Roman" w:hAnsi="Times New Roman" w:cs="Times New Roman"/>
          <w:sz w:val="28"/>
          <w:szCs w:val="28"/>
        </w:rPr>
        <w:t>протокола заседания Комиссии</w:t>
      </w:r>
      <w:r w:rsidR="00C747F1" w:rsidRPr="00F935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02EA" w:rsidRPr="00F935ED">
        <w:rPr>
          <w:rFonts w:ascii="Times New Roman" w:hAnsi="Times New Roman" w:cs="Times New Roman"/>
          <w:sz w:val="28"/>
          <w:szCs w:val="28"/>
        </w:rPr>
        <w:t xml:space="preserve">(приложение № </w:t>
      </w:r>
      <w:r w:rsidR="00664796">
        <w:rPr>
          <w:rFonts w:ascii="Times New Roman" w:hAnsi="Times New Roman" w:cs="Times New Roman"/>
          <w:sz w:val="28"/>
          <w:szCs w:val="28"/>
        </w:rPr>
        <w:t>9</w:t>
      </w:r>
      <w:r w:rsidR="00C602EA" w:rsidRPr="00F935ED">
        <w:rPr>
          <w:rFonts w:ascii="Times New Roman" w:hAnsi="Times New Roman" w:cs="Times New Roman"/>
          <w:sz w:val="28"/>
          <w:szCs w:val="28"/>
        </w:rPr>
        <w:t>)</w:t>
      </w:r>
      <w:r w:rsidRPr="00F935ED">
        <w:rPr>
          <w:rFonts w:ascii="Times New Roman" w:hAnsi="Times New Roman" w:cs="Times New Roman"/>
          <w:bCs/>
          <w:sz w:val="28"/>
          <w:szCs w:val="28"/>
        </w:rPr>
        <w:t>;</w:t>
      </w:r>
      <w:r w:rsidRPr="00F935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39CB" w:rsidRDefault="003D33E1" w:rsidP="007739CB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>омплек</w:t>
      </w:r>
      <w:r w:rsidR="00362774">
        <w:t>т документов, включающий в себя</w:t>
      </w:r>
      <w:r>
        <w:t xml:space="preserve"> обращение </w:t>
      </w:r>
      <w:r w:rsidR="00F935ED">
        <w:t>заявителя</w:t>
      </w:r>
      <w:r w:rsidR="001D0A04">
        <w:t>,</w:t>
      </w:r>
      <w:r>
        <w:t xml:space="preserve"> с приложением представленных материалов</w:t>
      </w:r>
      <w:r w:rsidR="007739CB" w:rsidRPr="007739CB">
        <w:rPr>
          <w:szCs w:val="28"/>
        </w:rPr>
        <w:t xml:space="preserve"> </w:t>
      </w:r>
      <w:r w:rsidR="007739CB" w:rsidRPr="007C2FF8">
        <w:rPr>
          <w:szCs w:val="28"/>
        </w:rPr>
        <w:t xml:space="preserve">и </w:t>
      </w:r>
      <w:r w:rsidR="007739CB">
        <w:rPr>
          <w:szCs w:val="28"/>
        </w:rPr>
        <w:t>проверочный лист</w:t>
      </w:r>
      <w:r w:rsidR="001D0A04">
        <w:rPr>
          <w:szCs w:val="28"/>
        </w:rPr>
        <w:t>.</w:t>
      </w:r>
    </w:p>
    <w:p w:rsidR="00407797" w:rsidRDefault="00407797" w:rsidP="00407797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C1819" w:rsidRPr="007F4430" w:rsidRDefault="004C1819" w:rsidP="004C1819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9.9. </w:t>
      </w:r>
      <w:r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>
        <w:rPr>
          <w:rFonts w:ascii="Times New Roman" w:hAnsi="Times New Roman"/>
          <w:sz w:val="28"/>
          <w:szCs w:val="28"/>
        </w:rPr>
        <w:t xml:space="preserve">миссия </w:t>
      </w:r>
      <w:r w:rsidR="00300284">
        <w:rPr>
          <w:rFonts w:ascii="Times New Roman" w:hAnsi="Times New Roman"/>
          <w:sz w:val="28"/>
          <w:szCs w:val="28"/>
        </w:rPr>
        <w:t xml:space="preserve">готовит </w:t>
      </w:r>
      <w:r w:rsidR="009608B9">
        <w:rPr>
          <w:rFonts w:ascii="Times New Roman" w:hAnsi="Times New Roman"/>
          <w:sz w:val="28"/>
          <w:szCs w:val="28"/>
        </w:rPr>
        <w:t>заключение</w:t>
      </w:r>
      <w:r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935ED">
        <w:rPr>
          <w:rFonts w:ascii="Times New Roman" w:hAnsi="Times New Roman" w:cs="Times New Roman"/>
          <w:sz w:val="28"/>
          <w:szCs w:val="28"/>
        </w:rPr>
        <w:t xml:space="preserve">о возможности передачи имущества казны в аренду </w:t>
      </w:r>
      <w:r>
        <w:rPr>
          <w:rFonts w:ascii="Times New Roman" w:hAnsi="Times New Roman" w:cs="Times New Roman"/>
          <w:sz w:val="28"/>
          <w:szCs w:val="28"/>
        </w:rPr>
        <w:t>на торгах</w:t>
      </w:r>
      <w:r w:rsidR="0066479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D616C1">
        <w:rPr>
          <w:rFonts w:ascii="Times New Roman" w:hAnsi="Times New Roman" w:cs="Times New Roman"/>
          <w:sz w:val="28"/>
          <w:szCs w:val="28"/>
        </w:rPr>
        <w:t xml:space="preserve"> (</w:t>
      </w:r>
      <w:r w:rsidR="00300284">
        <w:rPr>
          <w:rFonts w:ascii="Times New Roman" w:hAnsi="Times New Roman" w:cs="Times New Roman"/>
          <w:sz w:val="28"/>
          <w:szCs w:val="28"/>
        </w:rPr>
        <w:t>без торгов</w:t>
      </w:r>
      <w:r w:rsidR="00664796">
        <w:rPr>
          <w:rFonts w:ascii="Times New Roman" w:hAnsi="Times New Roman" w:cs="Times New Roman"/>
          <w:sz w:val="28"/>
          <w:szCs w:val="28"/>
        </w:rPr>
        <w:t>), которое отражается в протоколе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C1819" w:rsidRDefault="004C1819" w:rsidP="004C1819">
      <w:pPr>
        <w:pStyle w:val="a3"/>
        <w:tabs>
          <w:tab w:val="left" w:pos="1260"/>
        </w:tabs>
        <w:spacing w:line="360" w:lineRule="auto"/>
        <w:ind w:firstLine="720"/>
      </w:pPr>
      <w:r>
        <w:t>9.10. На заседании Комиссии Исполнитель согласовывает текст протокола с членами Комиссии и при необходимости вносит изменения в окончательную редакцию протокола.</w:t>
      </w:r>
    </w:p>
    <w:p w:rsidR="004C1819" w:rsidRDefault="004C1819" w:rsidP="004C1819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 xml:space="preserve">Согласованный протокол заседания Комиссии подписывается всеми </w:t>
      </w:r>
      <w:r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 </w:t>
      </w:r>
      <w:r>
        <w:t xml:space="preserve">в день проведения заседания Комиссии </w:t>
      </w:r>
      <w:r w:rsidRPr="00C747F1"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размещается в сети Интернет на официальном сайте </w:t>
      </w:r>
      <w:r w:rsidRPr="00C747F1">
        <w:rPr>
          <w:color w:val="000000" w:themeColor="text1"/>
        </w:rPr>
        <w:t>Минимуществ</w:t>
      </w:r>
      <w:r>
        <w:rPr>
          <w:color w:val="000000" w:themeColor="text1"/>
        </w:rPr>
        <w:t>а</w:t>
      </w:r>
      <w:r>
        <w:t xml:space="preserve"> Дагестана</w:t>
      </w:r>
      <w:r w:rsidRPr="001E79AB">
        <w:t xml:space="preserve"> https://estate.e-dag.ru</w:t>
      </w:r>
      <w:r>
        <w:t>.</w:t>
      </w:r>
    </w:p>
    <w:p w:rsidR="004C1819" w:rsidRDefault="004C1819" w:rsidP="004C181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Pr="008D71B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 основании </w:t>
      </w:r>
      <w:r w:rsidR="009608B9">
        <w:rPr>
          <w:sz w:val="28"/>
          <w:szCs w:val="28"/>
        </w:rPr>
        <w:t>заключения</w:t>
      </w:r>
      <w:r>
        <w:rPr>
          <w:sz w:val="28"/>
          <w:szCs w:val="28"/>
        </w:rPr>
        <w:t xml:space="preserve"> </w:t>
      </w:r>
      <w:r w:rsidRPr="001D0A04">
        <w:rPr>
          <w:sz w:val="28"/>
        </w:rPr>
        <w:t xml:space="preserve">Комиссии </w:t>
      </w:r>
      <w:r>
        <w:rPr>
          <w:sz w:val="28"/>
        </w:rPr>
        <w:t xml:space="preserve">Министерством </w:t>
      </w:r>
      <w:r w:rsidRPr="001D0A04">
        <w:rPr>
          <w:sz w:val="28"/>
        </w:rPr>
        <w:t xml:space="preserve">принимается решение о </w:t>
      </w:r>
      <w:r>
        <w:rPr>
          <w:sz w:val="28"/>
        </w:rPr>
        <w:t xml:space="preserve">передаче </w:t>
      </w:r>
      <w:r>
        <w:rPr>
          <w:bCs/>
          <w:sz w:val="28"/>
          <w:szCs w:val="28"/>
        </w:rPr>
        <w:t>в аренду</w:t>
      </w:r>
      <w:r w:rsidRPr="001D0A04">
        <w:rPr>
          <w:sz w:val="28"/>
        </w:rPr>
        <w:t xml:space="preserve"> имущества</w:t>
      </w:r>
      <w:r>
        <w:rPr>
          <w:sz w:val="28"/>
        </w:rPr>
        <w:t xml:space="preserve"> казны</w:t>
      </w:r>
      <w:r w:rsidR="0019443F">
        <w:rPr>
          <w:sz w:val="28"/>
        </w:rPr>
        <w:t xml:space="preserve"> на торгах (без торгов)</w:t>
      </w:r>
      <w:r w:rsidRPr="001D0A04">
        <w:rPr>
          <w:sz w:val="28"/>
        </w:rPr>
        <w:t xml:space="preserve">, либо об отказе в </w:t>
      </w:r>
      <w:r w:rsidR="00551BD3">
        <w:rPr>
          <w:sz w:val="28"/>
        </w:rPr>
        <w:t>такой передаче</w:t>
      </w:r>
      <w:r>
        <w:rPr>
          <w:sz w:val="28"/>
        </w:rPr>
        <w:t>.</w:t>
      </w:r>
    </w:p>
    <w:p w:rsidR="004C1819" w:rsidRDefault="004C1819" w:rsidP="004C1819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9.12. </w:t>
      </w:r>
      <w:r>
        <w:rPr>
          <w:szCs w:val="28"/>
        </w:rPr>
        <w:t xml:space="preserve">В случае </w:t>
      </w:r>
      <w:r w:rsidR="00300284">
        <w:rPr>
          <w:szCs w:val="28"/>
        </w:rPr>
        <w:t xml:space="preserve">положительного </w:t>
      </w:r>
      <w:r w:rsidR="00551BD3">
        <w:rPr>
          <w:bCs/>
          <w:szCs w:val="28"/>
        </w:rPr>
        <w:t>заключения</w:t>
      </w:r>
      <w:r w:rsidR="00300284">
        <w:rPr>
          <w:bCs/>
          <w:szCs w:val="28"/>
        </w:rPr>
        <w:t xml:space="preserve"> </w:t>
      </w:r>
      <w:r w:rsidR="00551BD3">
        <w:rPr>
          <w:bCs/>
          <w:szCs w:val="28"/>
        </w:rPr>
        <w:t>К</w:t>
      </w:r>
      <w:r w:rsidR="00300284">
        <w:rPr>
          <w:bCs/>
          <w:szCs w:val="28"/>
        </w:rPr>
        <w:t>омиссии</w:t>
      </w:r>
      <w:r>
        <w:rPr>
          <w:bCs/>
          <w:szCs w:val="28"/>
        </w:rPr>
        <w:t xml:space="preserve"> о возможности</w:t>
      </w:r>
      <w:r w:rsidRPr="004C1819">
        <w:t xml:space="preserve"> </w:t>
      </w:r>
      <w:r>
        <w:t xml:space="preserve">передачи </w:t>
      </w:r>
      <w:r w:rsidRPr="001D0A04">
        <w:t>имущества</w:t>
      </w:r>
      <w:r>
        <w:t xml:space="preserve"> казны</w:t>
      </w:r>
      <w:r w:rsidRPr="004C1819">
        <w:rPr>
          <w:szCs w:val="28"/>
        </w:rPr>
        <w:t xml:space="preserve"> </w:t>
      </w:r>
      <w:r w:rsidRPr="00F935ED">
        <w:rPr>
          <w:szCs w:val="28"/>
        </w:rPr>
        <w:t xml:space="preserve">в аренду </w:t>
      </w:r>
      <w:r w:rsidR="00A17DC7">
        <w:rPr>
          <w:szCs w:val="28"/>
        </w:rPr>
        <w:t>на торгах</w:t>
      </w:r>
      <w:r w:rsidR="00407797">
        <w:rPr>
          <w:szCs w:val="28"/>
        </w:rPr>
        <w:t xml:space="preserve"> (</w:t>
      </w:r>
      <w:r w:rsidR="00A17DC7">
        <w:rPr>
          <w:szCs w:val="28"/>
        </w:rPr>
        <w:t>без торгов</w:t>
      </w:r>
      <w:r w:rsidR="00407797">
        <w:rPr>
          <w:szCs w:val="28"/>
        </w:rPr>
        <w:t>)</w:t>
      </w:r>
      <w:r w:rsidRPr="00F935ED">
        <w:rPr>
          <w:szCs w:val="28"/>
        </w:rPr>
        <w:t xml:space="preserve">, </w:t>
      </w:r>
      <w:r>
        <w:rPr>
          <w:szCs w:val="28"/>
        </w:rPr>
        <w:t>Исполнитель в течение двух рабочих дней с даты проведения заседания Комиссии подготавливает проект распоряжения Министерства (приложение № 10 к настоящему Регламенту), обеспечивает его согласование со структурными подразделениями Министерства и представляет на подписание Министру или уполномоченному заместителю министра</w:t>
      </w:r>
      <w:r w:rsidR="00551BD3">
        <w:rPr>
          <w:szCs w:val="28"/>
        </w:rPr>
        <w:t xml:space="preserve"> в соответствии с распределением обязанностей</w:t>
      </w:r>
      <w:r>
        <w:rPr>
          <w:szCs w:val="28"/>
        </w:rPr>
        <w:t>.</w:t>
      </w:r>
    </w:p>
    <w:p w:rsidR="004C1819" w:rsidRDefault="004C1819" w:rsidP="004C181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Заверенная копия распоряжения Министерства </w:t>
      </w:r>
      <w:r w:rsidRPr="00940BC7">
        <w:rPr>
          <w:sz w:val="28"/>
          <w:szCs w:val="28"/>
        </w:rPr>
        <w:t>в</w:t>
      </w:r>
      <w:r>
        <w:rPr>
          <w:sz w:val="28"/>
          <w:szCs w:val="28"/>
        </w:rPr>
        <w:t xml:space="preserve"> течение пяти рабочих дней после его подписания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11 к настоящему Регламенту)</w:t>
      </w:r>
      <w:r w:rsidRPr="00940BC7">
        <w:rPr>
          <w:sz w:val="28"/>
          <w:szCs w:val="28"/>
        </w:rPr>
        <w:t>.</w:t>
      </w:r>
    </w:p>
    <w:p w:rsidR="004C1819" w:rsidRDefault="004C1819" w:rsidP="004C181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9.13. </w:t>
      </w:r>
      <w:r>
        <w:rPr>
          <w:sz w:val="28"/>
          <w:szCs w:val="28"/>
        </w:rPr>
        <w:t xml:space="preserve">В случае принятия Комиссией </w:t>
      </w:r>
      <w:r w:rsidR="009608B9">
        <w:rPr>
          <w:sz w:val="28"/>
          <w:szCs w:val="28"/>
        </w:rPr>
        <w:t>заключения</w:t>
      </w:r>
      <w:r>
        <w:rPr>
          <w:sz w:val="28"/>
          <w:szCs w:val="28"/>
        </w:rPr>
        <w:t xml:space="preserve"> об отказе </w:t>
      </w:r>
      <w:r w:rsidRPr="00F935ED">
        <w:rPr>
          <w:sz w:val="28"/>
          <w:szCs w:val="28"/>
        </w:rPr>
        <w:t xml:space="preserve">в передаче имущества казны в аренду </w:t>
      </w:r>
      <w:r w:rsidR="00A17DC7">
        <w:rPr>
          <w:sz w:val="28"/>
          <w:szCs w:val="28"/>
        </w:rPr>
        <w:t xml:space="preserve">на торгах </w:t>
      </w:r>
      <w:r w:rsidR="00407797">
        <w:rPr>
          <w:sz w:val="28"/>
          <w:szCs w:val="28"/>
        </w:rPr>
        <w:t>(</w:t>
      </w:r>
      <w:r w:rsidR="00A17DC7">
        <w:rPr>
          <w:sz w:val="28"/>
          <w:szCs w:val="28"/>
        </w:rPr>
        <w:t>без торгов</w:t>
      </w:r>
      <w:r w:rsidR="00407797">
        <w:rPr>
          <w:sz w:val="28"/>
          <w:szCs w:val="28"/>
        </w:rPr>
        <w:t>)</w:t>
      </w:r>
      <w:r w:rsidRPr="003107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Исполнитель в течение двух рабочих дней подготавливает проект ответа заявителю с указанием причин отказа (приложение № 12 к настоящему Регламенту) обеспечивает его согласование со структурными подразделениями Министерства и представляет на подписание Министру или заместителю министра в соответствии с распределением обязанностей. К сопроводительному письму (ответу) в адрес заявителя прикладываются заверенная копия протокола заседания Комиссии </w:t>
      </w:r>
      <w:r w:rsidRPr="00ED0A2E">
        <w:rPr>
          <w:sz w:val="28"/>
          <w:szCs w:val="28"/>
        </w:rPr>
        <w:t>(</w:t>
      </w:r>
      <w:r>
        <w:rPr>
          <w:sz w:val="28"/>
          <w:szCs w:val="28"/>
        </w:rPr>
        <w:t>приложени</w:t>
      </w:r>
      <w:r w:rsidR="001E6460">
        <w:rPr>
          <w:sz w:val="28"/>
          <w:szCs w:val="28"/>
        </w:rPr>
        <w:t>е</w:t>
      </w:r>
      <w:r>
        <w:rPr>
          <w:sz w:val="28"/>
          <w:szCs w:val="28"/>
        </w:rPr>
        <w:t xml:space="preserve"> № 13 к настоящему Регламенту) и ранее представленный комплект документов. </w:t>
      </w:r>
    </w:p>
    <w:p w:rsidR="004C1819" w:rsidRDefault="004C1819" w:rsidP="004C181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9.14. Исполнитель обеспечивает дальнейшее хранение дела по рассмотренному обращени</w:t>
      </w:r>
      <w:r w:rsidR="00A17DC7">
        <w:rPr>
          <w:sz w:val="28"/>
          <w:szCs w:val="28"/>
        </w:rPr>
        <w:t>ю</w:t>
      </w:r>
      <w:r>
        <w:rPr>
          <w:sz w:val="28"/>
          <w:szCs w:val="28"/>
        </w:rPr>
        <w:t xml:space="preserve"> в соответствии с правилами документооборота и по завершении календарного года сдает в архив Министерства.</w:t>
      </w:r>
    </w:p>
    <w:p w:rsidR="004C1819" w:rsidRPr="00435970" w:rsidRDefault="004C1819" w:rsidP="004C1819">
      <w:pPr>
        <w:spacing w:line="360" w:lineRule="auto"/>
        <w:ind w:firstLine="567"/>
        <w:jc w:val="both"/>
        <w:rPr>
          <w:sz w:val="28"/>
          <w:szCs w:val="28"/>
        </w:rPr>
      </w:pPr>
    </w:p>
    <w:p w:rsidR="00080E7B" w:rsidRPr="00435970" w:rsidRDefault="00080E7B" w:rsidP="00FC1DC3">
      <w:pPr>
        <w:spacing w:line="360" w:lineRule="auto"/>
        <w:ind w:firstLine="567"/>
        <w:jc w:val="both"/>
        <w:rPr>
          <w:sz w:val="28"/>
          <w:szCs w:val="28"/>
        </w:rPr>
      </w:pPr>
    </w:p>
    <w:sectPr w:rsidR="00080E7B" w:rsidRPr="00435970" w:rsidSect="001F47A8">
      <w:headerReference w:type="even" r:id="rId11"/>
      <w:headerReference w:type="default" r:id="rId12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C1F" w:rsidRDefault="00A63C1F">
      <w:r>
        <w:separator/>
      </w:r>
    </w:p>
  </w:endnote>
  <w:endnote w:type="continuationSeparator" w:id="1">
    <w:p w:rsidR="00A63C1F" w:rsidRDefault="00A63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C1F" w:rsidRDefault="00A63C1F">
      <w:r>
        <w:separator/>
      </w:r>
    </w:p>
  </w:footnote>
  <w:footnote w:type="continuationSeparator" w:id="1">
    <w:p w:rsidR="00A63C1F" w:rsidRDefault="00A63C1F">
      <w:r>
        <w:continuationSeparator/>
      </w:r>
    </w:p>
  </w:footnote>
  <w:footnote w:id="2">
    <w:p w:rsidR="009259D9" w:rsidRPr="003714BF" w:rsidRDefault="009259D9" w:rsidP="009259D9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  <w:p w:rsidR="009259D9" w:rsidRPr="003714BF" w:rsidRDefault="009259D9" w:rsidP="009259D9">
      <w:pPr>
        <w:pStyle w:val="ae"/>
        <w:ind w:firstLine="539"/>
        <w:jc w:val="both"/>
      </w:pPr>
    </w:p>
  </w:footnote>
  <w:footnote w:id="3">
    <w:p w:rsidR="009259D9" w:rsidRPr="003714BF" w:rsidRDefault="009259D9" w:rsidP="009259D9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  <w:p w:rsidR="009259D9" w:rsidRPr="003714BF" w:rsidRDefault="009259D9" w:rsidP="009259D9">
      <w:pPr>
        <w:pStyle w:val="ae"/>
        <w:ind w:firstLine="539"/>
        <w:jc w:val="both"/>
      </w:pPr>
    </w:p>
  </w:footnote>
  <w:footnote w:id="4">
    <w:p w:rsidR="009259D9" w:rsidRDefault="009259D9" w:rsidP="009259D9">
      <w:pPr>
        <w:ind w:firstLine="539"/>
        <w:jc w:val="both"/>
      </w:pPr>
      <w:r w:rsidRPr="00577F25">
        <w:rPr>
          <w:rStyle w:val="af0"/>
        </w:rPr>
        <w:footnoteRef/>
      </w:r>
      <w:r w:rsidRPr="00577F25">
        <w:t xml:space="preserve"> </w:t>
      </w:r>
      <w:r>
        <w:t>«</w:t>
      </w:r>
      <w:r w:rsidRPr="00577F25">
        <w:t>Собрание законо</w:t>
      </w:r>
      <w:r>
        <w:t>дательства Российской Федерации»</w:t>
      </w:r>
      <w:r w:rsidRPr="00577F25">
        <w:t xml:space="preserve">, 2006, </w:t>
      </w:r>
      <w:r>
        <w:t>№</w:t>
      </w:r>
      <w:r w:rsidRPr="00577F25">
        <w:t xml:space="preserve"> 31, ст. 3434.</w:t>
      </w:r>
    </w:p>
    <w:p w:rsidR="009259D9" w:rsidRPr="00577F25" w:rsidRDefault="009259D9" w:rsidP="009259D9">
      <w:pPr>
        <w:ind w:firstLine="539"/>
        <w:jc w:val="both"/>
      </w:pPr>
    </w:p>
  </w:footnote>
  <w:footnote w:id="5">
    <w:p w:rsidR="009259D9" w:rsidRPr="008D08F2" w:rsidRDefault="009259D9" w:rsidP="009259D9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Style w:val="af0"/>
          <w:rFonts w:ascii="Times New Roman" w:hAnsi="Times New Roman" w:cs="Times New Roman"/>
          <w:sz w:val="20"/>
          <w:szCs w:val="20"/>
          <w:vertAlign w:val="baseline"/>
        </w:rPr>
        <w:footnoteRef/>
      </w:r>
      <w:r w:rsidRPr="008D08F2">
        <w:rPr>
          <w:rFonts w:ascii="Times New Roman" w:hAnsi="Times New Roman" w:cs="Times New Roman"/>
          <w:sz w:val="20"/>
          <w:szCs w:val="20"/>
        </w:rPr>
        <w:t xml:space="preserve"> «Собрание законодательства РФ», 03.08.1998, № 31, ст. 3813,</w:t>
      </w:r>
    </w:p>
    <w:p w:rsidR="009259D9" w:rsidRPr="008D08F2" w:rsidRDefault="009259D9" w:rsidP="009259D9">
      <w:pPr>
        <w:pStyle w:val="af1"/>
        <w:rPr>
          <w:rFonts w:ascii="Times New Roman" w:hAnsi="Times New Roman" w:cs="Times New Roman"/>
          <w:sz w:val="20"/>
          <w:szCs w:val="20"/>
        </w:rPr>
      </w:pPr>
      <w:r w:rsidRPr="008D08F2">
        <w:rPr>
          <w:rFonts w:ascii="Times New Roman" w:hAnsi="Times New Roman" w:cs="Times New Roman"/>
          <w:sz w:val="20"/>
          <w:szCs w:val="20"/>
        </w:rPr>
        <w:t>«Российская газета», № 148-149, 06.08.1998.</w:t>
      </w:r>
    </w:p>
    <w:p w:rsidR="009259D9" w:rsidRDefault="009259D9" w:rsidP="009259D9">
      <w:pPr>
        <w:pStyle w:val="ae"/>
      </w:pPr>
    </w:p>
  </w:footnote>
  <w:footnote w:id="6">
    <w:p w:rsidR="009259D9" w:rsidRPr="008D08F2" w:rsidRDefault="009259D9" w:rsidP="009259D9">
      <w:pPr>
        <w:autoSpaceDE w:val="0"/>
        <w:autoSpaceDN w:val="0"/>
        <w:adjustRightInd w:val="0"/>
        <w:contextualSpacing/>
        <w:jc w:val="both"/>
      </w:pPr>
      <w:r>
        <w:rPr>
          <w:rStyle w:val="af0"/>
        </w:rPr>
        <w:footnoteRef/>
      </w:r>
      <w:r>
        <w:t xml:space="preserve"> «</w:t>
      </w:r>
      <w:r w:rsidRPr="008D08F2">
        <w:t>Дагестанская правда</w:t>
      </w:r>
      <w:r>
        <w:t>», №</w:t>
      </w:r>
      <w:r w:rsidRPr="008D08F2">
        <w:t xml:space="preserve"> 293-295, 07.12.2004,</w:t>
      </w:r>
    </w:p>
    <w:p w:rsidR="009259D9" w:rsidRPr="008D08F2" w:rsidRDefault="009259D9" w:rsidP="009259D9">
      <w:pPr>
        <w:autoSpaceDE w:val="0"/>
        <w:autoSpaceDN w:val="0"/>
        <w:adjustRightInd w:val="0"/>
        <w:contextualSpacing/>
        <w:jc w:val="both"/>
      </w:pPr>
      <w:r>
        <w:t>«</w:t>
      </w:r>
      <w:r w:rsidRPr="008D08F2">
        <w:t>Собрание закон</w:t>
      </w:r>
      <w:r>
        <w:t>одательства Республики Дагестан»</w:t>
      </w:r>
      <w:r w:rsidRPr="008D08F2">
        <w:t xml:space="preserve">, 31.12.2004, </w:t>
      </w:r>
      <w:r>
        <w:t>№</w:t>
      </w:r>
      <w:r w:rsidRPr="008D08F2">
        <w:t xml:space="preserve"> 12 (I), ст. 979.</w:t>
      </w:r>
    </w:p>
    <w:p w:rsidR="009259D9" w:rsidRDefault="009259D9" w:rsidP="009259D9">
      <w:pPr>
        <w:pStyle w:val="ae"/>
      </w:pPr>
    </w:p>
  </w:footnote>
  <w:footnote w:id="7">
    <w:p w:rsidR="00CB5A9C" w:rsidRPr="00402CAF" w:rsidRDefault="00CB5A9C" w:rsidP="00CB5A9C">
      <w:pPr>
        <w:autoSpaceDE w:val="0"/>
        <w:autoSpaceDN w:val="0"/>
        <w:adjustRightInd w:val="0"/>
        <w:jc w:val="both"/>
      </w:pPr>
      <w:r w:rsidRPr="00402CAF">
        <w:rPr>
          <w:rStyle w:val="af0"/>
        </w:rPr>
        <w:footnoteRef/>
      </w:r>
      <w:r w:rsidRPr="00402CAF">
        <w:t xml:space="preserve"> Официальный интернет-портал правовой информации Республики Дагестан http://pravo.e-dag.ru, 19.11.2018,</w:t>
      </w:r>
      <w:r>
        <w:t>о</w:t>
      </w:r>
      <w:r w:rsidRPr="00402CAF">
        <w:t xml:space="preserve">фициальный интернет-портал правовой информации http://www.pravo.gov.ru, 20.11.2018, </w:t>
      </w:r>
      <w:r>
        <w:t xml:space="preserve">                                  №</w:t>
      </w:r>
      <w:r w:rsidRPr="00402CAF">
        <w:t xml:space="preserve"> 0500201811200001,</w:t>
      </w:r>
      <w:r>
        <w:t xml:space="preserve"> п</w:t>
      </w:r>
      <w:r w:rsidRPr="00402CAF">
        <w:t>ортал Министерства юстиции Российской Федерации "Нормативные правовые акты в Российской Федерации" http://pravo-minjust.ru, http://право-минюст.рф, 10.12.2018</w:t>
      </w:r>
    </w:p>
    <w:p w:rsidR="00CB5A9C" w:rsidRDefault="00CB5A9C" w:rsidP="00CB5A9C">
      <w:pPr>
        <w:pStyle w:val="a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Default="008A6294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Pr="00322088" w:rsidRDefault="008A6294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603662">
      <w:rPr>
        <w:rStyle w:val="a6"/>
        <w:noProof/>
        <w:sz w:val="28"/>
        <w:szCs w:val="28"/>
      </w:rPr>
      <w:t>2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6A"/>
    <w:rsid w:val="00002FA1"/>
    <w:rsid w:val="0001353F"/>
    <w:rsid w:val="00020D4C"/>
    <w:rsid w:val="000240E8"/>
    <w:rsid w:val="00061099"/>
    <w:rsid w:val="00080457"/>
    <w:rsid w:val="00080E7B"/>
    <w:rsid w:val="00081D11"/>
    <w:rsid w:val="00081E8F"/>
    <w:rsid w:val="0009413F"/>
    <w:rsid w:val="000A2E2E"/>
    <w:rsid w:val="000C5445"/>
    <w:rsid w:val="000E5FC5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63311"/>
    <w:rsid w:val="00164F9B"/>
    <w:rsid w:val="00166FE6"/>
    <w:rsid w:val="001743DA"/>
    <w:rsid w:val="0019443F"/>
    <w:rsid w:val="001B1E6D"/>
    <w:rsid w:val="001B6DDC"/>
    <w:rsid w:val="001D0A04"/>
    <w:rsid w:val="001D385F"/>
    <w:rsid w:val="001D6105"/>
    <w:rsid w:val="001E4631"/>
    <w:rsid w:val="001E6460"/>
    <w:rsid w:val="001E79AB"/>
    <w:rsid w:val="001F47A8"/>
    <w:rsid w:val="0022001B"/>
    <w:rsid w:val="0022282A"/>
    <w:rsid w:val="002247E5"/>
    <w:rsid w:val="0022704D"/>
    <w:rsid w:val="002601D4"/>
    <w:rsid w:val="002622FE"/>
    <w:rsid w:val="0026238B"/>
    <w:rsid w:val="0026608A"/>
    <w:rsid w:val="0026698C"/>
    <w:rsid w:val="0027537A"/>
    <w:rsid w:val="00275B96"/>
    <w:rsid w:val="002932FD"/>
    <w:rsid w:val="0029495B"/>
    <w:rsid w:val="002A6A6A"/>
    <w:rsid w:val="002C35D5"/>
    <w:rsid w:val="002D1294"/>
    <w:rsid w:val="002E1E97"/>
    <w:rsid w:val="002E3893"/>
    <w:rsid w:val="002F6F5E"/>
    <w:rsid w:val="00300284"/>
    <w:rsid w:val="0030601E"/>
    <w:rsid w:val="003065F7"/>
    <w:rsid w:val="003066EA"/>
    <w:rsid w:val="003107B9"/>
    <w:rsid w:val="00321D2A"/>
    <w:rsid w:val="00322088"/>
    <w:rsid w:val="003234F4"/>
    <w:rsid w:val="00337CAD"/>
    <w:rsid w:val="00362774"/>
    <w:rsid w:val="00363395"/>
    <w:rsid w:val="00375BC7"/>
    <w:rsid w:val="00383694"/>
    <w:rsid w:val="00387A64"/>
    <w:rsid w:val="00396CB7"/>
    <w:rsid w:val="0039705E"/>
    <w:rsid w:val="003B0E41"/>
    <w:rsid w:val="003C0CA7"/>
    <w:rsid w:val="003C2A1B"/>
    <w:rsid w:val="003D0F11"/>
    <w:rsid w:val="003D33E1"/>
    <w:rsid w:val="003E0562"/>
    <w:rsid w:val="00405BFB"/>
    <w:rsid w:val="00407797"/>
    <w:rsid w:val="00410672"/>
    <w:rsid w:val="00411E19"/>
    <w:rsid w:val="0041539F"/>
    <w:rsid w:val="004264C8"/>
    <w:rsid w:val="00427167"/>
    <w:rsid w:val="00435970"/>
    <w:rsid w:val="0044442E"/>
    <w:rsid w:val="004602AB"/>
    <w:rsid w:val="00471D05"/>
    <w:rsid w:val="00480FB8"/>
    <w:rsid w:val="00493F16"/>
    <w:rsid w:val="004B303C"/>
    <w:rsid w:val="004B3E2D"/>
    <w:rsid w:val="004C0968"/>
    <w:rsid w:val="004C1819"/>
    <w:rsid w:val="004C31CE"/>
    <w:rsid w:val="004D2DE5"/>
    <w:rsid w:val="004D2FB5"/>
    <w:rsid w:val="004E19FB"/>
    <w:rsid w:val="004E27D0"/>
    <w:rsid w:val="004E46E7"/>
    <w:rsid w:val="004F31D1"/>
    <w:rsid w:val="004F7877"/>
    <w:rsid w:val="00513ABB"/>
    <w:rsid w:val="00520A1B"/>
    <w:rsid w:val="00524074"/>
    <w:rsid w:val="00531842"/>
    <w:rsid w:val="005344ED"/>
    <w:rsid w:val="00535540"/>
    <w:rsid w:val="00541B9C"/>
    <w:rsid w:val="00551BD3"/>
    <w:rsid w:val="00581E21"/>
    <w:rsid w:val="00587133"/>
    <w:rsid w:val="00587CB8"/>
    <w:rsid w:val="0059133A"/>
    <w:rsid w:val="005A1F42"/>
    <w:rsid w:val="005A5ED8"/>
    <w:rsid w:val="005B033D"/>
    <w:rsid w:val="005B1C27"/>
    <w:rsid w:val="005B79E1"/>
    <w:rsid w:val="005D176E"/>
    <w:rsid w:val="005D5D1B"/>
    <w:rsid w:val="005F04D5"/>
    <w:rsid w:val="005F245C"/>
    <w:rsid w:val="005F2B4E"/>
    <w:rsid w:val="005F312C"/>
    <w:rsid w:val="005F7EDC"/>
    <w:rsid w:val="00603662"/>
    <w:rsid w:val="00613547"/>
    <w:rsid w:val="006160CC"/>
    <w:rsid w:val="006264A4"/>
    <w:rsid w:val="00627F6A"/>
    <w:rsid w:val="00632A9F"/>
    <w:rsid w:val="00634598"/>
    <w:rsid w:val="00656DAC"/>
    <w:rsid w:val="00662AFF"/>
    <w:rsid w:val="00664796"/>
    <w:rsid w:val="00670410"/>
    <w:rsid w:val="00671427"/>
    <w:rsid w:val="00671697"/>
    <w:rsid w:val="00675D0D"/>
    <w:rsid w:val="006A01D8"/>
    <w:rsid w:val="006A0A4C"/>
    <w:rsid w:val="006A41A5"/>
    <w:rsid w:val="006B5E8E"/>
    <w:rsid w:val="006B6D86"/>
    <w:rsid w:val="006B7AC1"/>
    <w:rsid w:val="006C18C9"/>
    <w:rsid w:val="006C2E39"/>
    <w:rsid w:val="006C3753"/>
    <w:rsid w:val="006F0238"/>
    <w:rsid w:val="006F20EA"/>
    <w:rsid w:val="006F6C60"/>
    <w:rsid w:val="00700816"/>
    <w:rsid w:val="00707B7D"/>
    <w:rsid w:val="00711D4E"/>
    <w:rsid w:val="00732FE7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91AB3"/>
    <w:rsid w:val="007B0E2F"/>
    <w:rsid w:val="007C2FF8"/>
    <w:rsid w:val="007C7DF7"/>
    <w:rsid w:val="007D228C"/>
    <w:rsid w:val="007D5994"/>
    <w:rsid w:val="007E0A75"/>
    <w:rsid w:val="007E24F4"/>
    <w:rsid w:val="007E4A5A"/>
    <w:rsid w:val="007F0C73"/>
    <w:rsid w:val="007F4430"/>
    <w:rsid w:val="0081109A"/>
    <w:rsid w:val="00812CEB"/>
    <w:rsid w:val="008316DC"/>
    <w:rsid w:val="008342B2"/>
    <w:rsid w:val="00842D51"/>
    <w:rsid w:val="00866A02"/>
    <w:rsid w:val="00876F3A"/>
    <w:rsid w:val="00886DE6"/>
    <w:rsid w:val="00894A4D"/>
    <w:rsid w:val="008A0E9D"/>
    <w:rsid w:val="008A6294"/>
    <w:rsid w:val="008A7196"/>
    <w:rsid w:val="008C16A7"/>
    <w:rsid w:val="008C7067"/>
    <w:rsid w:val="008C757D"/>
    <w:rsid w:val="008D71B2"/>
    <w:rsid w:val="008F3E1E"/>
    <w:rsid w:val="008F76B1"/>
    <w:rsid w:val="008F7AA1"/>
    <w:rsid w:val="00900E8F"/>
    <w:rsid w:val="00906EA1"/>
    <w:rsid w:val="009259D9"/>
    <w:rsid w:val="00934B66"/>
    <w:rsid w:val="00940BC7"/>
    <w:rsid w:val="00944401"/>
    <w:rsid w:val="00957CB4"/>
    <w:rsid w:val="009608B9"/>
    <w:rsid w:val="009616E0"/>
    <w:rsid w:val="00965951"/>
    <w:rsid w:val="00965D16"/>
    <w:rsid w:val="00974215"/>
    <w:rsid w:val="00980BAF"/>
    <w:rsid w:val="00984ACD"/>
    <w:rsid w:val="009B72CB"/>
    <w:rsid w:val="009C0C6D"/>
    <w:rsid w:val="009E3681"/>
    <w:rsid w:val="009E3E6C"/>
    <w:rsid w:val="009E57F0"/>
    <w:rsid w:val="009F3737"/>
    <w:rsid w:val="009F659B"/>
    <w:rsid w:val="009F6F20"/>
    <w:rsid w:val="00A010E7"/>
    <w:rsid w:val="00A0228E"/>
    <w:rsid w:val="00A134C2"/>
    <w:rsid w:val="00A17DC7"/>
    <w:rsid w:val="00A3093E"/>
    <w:rsid w:val="00A43CFB"/>
    <w:rsid w:val="00A5785F"/>
    <w:rsid w:val="00A60C79"/>
    <w:rsid w:val="00A63C1F"/>
    <w:rsid w:val="00A676C5"/>
    <w:rsid w:val="00A74577"/>
    <w:rsid w:val="00A90E4B"/>
    <w:rsid w:val="00A92A4B"/>
    <w:rsid w:val="00AA02F8"/>
    <w:rsid w:val="00AA08D5"/>
    <w:rsid w:val="00AB3B6A"/>
    <w:rsid w:val="00AB701D"/>
    <w:rsid w:val="00AC3847"/>
    <w:rsid w:val="00AC69E0"/>
    <w:rsid w:val="00AC70AC"/>
    <w:rsid w:val="00AC78B4"/>
    <w:rsid w:val="00AD7B0E"/>
    <w:rsid w:val="00B0039C"/>
    <w:rsid w:val="00B016A6"/>
    <w:rsid w:val="00B45AD6"/>
    <w:rsid w:val="00B6018B"/>
    <w:rsid w:val="00B64068"/>
    <w:rsid w:val="00B70137"/>
    <w:rsid w:val="00B719E3"/>
    <w:rsid w:val="00B74E52"/>
    <w:rsid w:val="00B94A00"/>
    <w:rsid w:val="00BA570B"/>
    <w:rsid w:val="00BA6D01"/>
    <w:rsid w:val="00BA7BA4"/>
    <w:rsid w:val="00BB1754"/>
    <w:rsid w:val="00BC162B"/>
    <w:rsid w:val="00BD2ABE"/>
    <w:rsid w:val="00BD2C0E"/>
    <w:rsid w:val="00BD2EF9"/>
    <w:rsid w:val="00BE1C67"/>
    <w:rsid w:val="00BE28C7"/>
    <w:rsid w:val="00BF1450"/>
    <w:rsid w:val="00BF4F17"/>
    <w:rsid w:val="00BF5287"/>
    <w:rsid w:val="00C001B3"/>
    <w:rsid w:val="00C00386"/>
    <w:rsid w:val="00C1252D"/>
    <w:rsid w:val="00C14B33"/>
    <w:rsid w:val="00C1752A"/>
    <w:rsid w:val="00C25043"/>
    <w:rsid w:val="00C32151"/>
    <w:rsid w:val="00C33528"/>
    <w:rsid w:val="00C3639E"/>
    <w:rsid w:val="00C41524"/>
    <w:rsid w:val="00C55272"/>
    <w:rsid w:val="00C602EA"/>
    <w:rsid w:val="00C725C7"/>
    <w:rsid w:val="00C747F1"/>
    <w:rsid w:val="00C77F20"/>
    <w:rsid w:val="00C861B4"/>
    <w:rsid w:val="00C90202"/>
    <w:rsid w:val="00C95367"/>
    <w:rsid w:val="00C9759F"/>
    <w:rsid w:val="00CA1FA4"/>
    <w:rsid w:val="00CA77D9"/>
    <w:rsid w:val="00CB0851"/>
    <w:rsid w:val="00CB586E"/>
    <w:rsid w:val="00CB5A9C"/>
    <w:rsid w:val="00CC6DB0"/>
    <w:rsid w:val="00CD407E"/>
    <w:rsid w:val="00CD536D"/>
    <w:rsid w:val="00CE3CAC"/>
    <w:rsid w:val="00D12D75"/>
    <w:rsid w:val="00D13579"/>
    <w:rsid w:val="00D167D8"/>
    <w:rsid w:val="00D33285"/>
    <w:rsid w:val="00D33A67"/>
    <w:rsid w:val="00D3750E"/>
    <w:rsid w:val="00D41189"/>
    <w:rsid w:val="00D426AF"/>
    <w:rsid w:val="00D518E7"/>
    <w:rsid w:val="00D54C7F"/>
    <w:rsid w:val="00D616C1"/>
    <w:rsid w:val="00D75DE0"/>
    <w:rsid w:val="00D801C7"/>
    <w:rsid w:val="00DA59FD"/>
    <w:rsid w:val="00DA69F8"/>
    <w:rsid w:val="00DA7CC8"/>
    <w:rsid w:val="00DB71F8"/>
    <w:rsid w:val="00DB7963"/>
    <w:rsid w:val="00DC00BE"/>
    <w:rsid w:val="00DC0989"/>
    <w:rsid w:val="00DC2B99"/>
    <w:rsid w:val="00DE0A11"/>
    <w:rsid w:val="00DE26F1"/>
    <w:rsid w:val="00E009CF"/>
    <w:rsid w:val="00E040DF"/>
    <w:rsid w:val="00E12ED2"/>
    <w:rsid w:val="00E220DE"/>
    <w:rsid w:val="00E27368"/>
    <w:rsid w:val="00E4403C"/>
    <w:rsid w:val="00E47FB3"/>
    <w:rsid w:val="00E556A6"/>
    <w:rsid w:val="00E67AAD"/>
    <w:rsid w:val="00E81AD2"/>
    <w:rsid w:val="00E83190"/>
    <w:rsid w:val="00E87EA0"/>
    <w:rsid w:val="00E916D6"/>
    <w:rsid w:val="00E93DB6"/>
    <w:rsid w:val="00EA1C55"/>
    <w:rsid w:val="00EA3C85"/>
    <w:rsid w:val="00EA3F40"/>
    <w:rsid w:val="00EA4007"/>
    <w:rsid w:val="00EC12E9"/>
    <w:rsid w:val="00EF31C1"/>
    <w:rsid w:val="00EF5BFF"/>
    <w:rsid w:val="00F01227"/>
    <w:rsid w:val="00F029A9"/>
    <w:rsid w:val="00F06A16"/>
    <w:rsid w:val="00F2055F"/>
    <w:rsid w:val="00F205B5"/>
    <w:rsid w:val="00F229B8"/>
    <w:rsid w:val="00F4007C"/>
    <w:rsid w:val="00F5733A"/>
    <w:rsid w:val="00F57D52"/>
    <w:rsid w:val="00F65000"/>
    <w:rsid w:val="00F747C4"/>
    <w:rsid w:val="00F935ED"/>
    <w:rsid w:val="00FA75E5"/>
    <w:rsid w:val="00FC1DC3"/>
    <w:rsid w:val="00FE037C"/>
    <w:rsid w:val="00FE1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uiPriority w:val="99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859A2501C3C9D55BF2AFC8E4A6AB2B2742F91C574CAFBEE6542B4A782893E0FrDMD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C6F39-FE40-47EB-B4F5-33CA9D91E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Admin</cp:lastModifiedBy>
  <cp:revision>10</cp:revision>
  <cp:lastPrinted>2019-07-09T17:19:00Z</cp:lastPrinted>
  <dcterms:created xsi:type="dcterms:W3CDTF">2019-01-20T14:53:00Z</dcterms:created>
  <dcterms:modified xsi:type="dcterms:W3CDTF">2019-07-15T11:34:00Z</dcterms:modified>
</cp:coreProperties>
</file>