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4D16B0" w:rsidRPr="004D16B0" w:rsidRDefault="004D16B0" w:rsidP="007D70EE">
      <w:pPr>
        <w:pStyle w:val="ConsPlusTitle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</w:t>
      </w:r>
    </w:p>
    <w:p w:rsidR="004D16B0" w:rsidRPr="004D16B0" w:rsidRDefault="004D16B0" w:rsidP="007D70EE">
      <w:pPr>
        <w:pStyle w:val="ConsPlusTitle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Default="004D16B0" w:rsidP="007D70EE">
      <w:pPr>
        <w:pStyle w:val="ConsPlusTitle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ПРИКАЗ</w:t>
      </w:r>
    </w:p>
    <w:p w:rsidR="004D16B0" w:rsidRDefault="004D16B0" w:rsidP="007D70EE">
      <w:pPr>
        <w:pStyle w:val="ConsPlusTitle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D16B0" w:rsidRPr="004D16B0" w:rsidRDefault="004D16B0" w:rsidP="007D70EE">
      <w:pPr>
        <w:pStyle w:val="ConsPlusTitle"/>
        <w:spacing w:line="360" w:lineRule="auto"/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D16B0">
        <w:rPr>
          <w:rFonts w:ascii="Times New Roman" w:hAnsi="Times New Roman" w:cs="Times New Roman"/>
          <w:b w:val="0"/>
          <w:sz w:val="28"/>
          <w:szCs w:val="28"/>
        </w:rPr>
        <w:t xml:space="preserve">от «____» ____________2019 г.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№________</w:t>
      </w:r>
    </w:p>
    <w:p w:rsidR="004D16B0" w:rsidRDefault="004D16B0" w:rsidP="007D70EE">
      <w:pPr>
        <w:pStyle w:val="ConsPlusTitle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17386478"/>
      <w:r w:rsidRPr="004D16B0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</w:t>
      </w:r>
    </w:p>
    <w:p w:rsidR="004D16B0" w:rsidRPr="004D16B0" w:rsidRDefault="00B77D7A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ОСУЩЕСТВЛЕНИЮ </w:t>
      </w:r>
      <w:r w:rsidR="005F7BBB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5F7BBB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</w:p>
    <w:p w:rsidR="004D16B0" w:rsidRPr="004D16B0" w:rsidRDefault="005F7BBB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14885">
        <w:rPr>
          <w:rFonts w:ascii="Times New Roman" w:hAnsi="Times New Roman" w:cs="Times New Roman"/>
          <w:sz w:val="28"/>
          <w:szCs w:val="28"/>
        </w:rPr>
        <w:t>ГОСУДАРСТВЕННОГО КО</w:t>
      </w:r>
      <w:r w:rsidR="00114885" w:rsidRPr="00114885">
        <w:rPr>
          <w:rFonts w:ascii="Times New Roman" w:hAnsi="Times New Roman" w:cs="Times New Roman"/>
          <w:sz w:val="28"/>
          <w:szCs w:val="28"/>
        </w:rPr>
        <w:t>НТРОЛЯ (НАДЗОРА) ПРИ ПРОВЕДЕНИИ</w:t>
      </w:r>
      <w:r w:rsidR="0057249D">
        <w:rPr>
          <w:rFonts w:ascii="Times New Roman" w:hAnsi="Times New Roman" w:cs="Times New Roman"/>
          <w:sz w:val="28"/>
          <w:szCs w:val="28"/>
        </w:rPr>
        <w:t xml:space="preserve"> </w:t>
      </w:r>
      <w:r w:rsidR="004D16B0" w:rsidRPr="004D16B0">
        <w:rPr>
          <w:rFonts w:ascii="Times New Roman" w:hAnsi="Times New Roman" w:cs="Times New Roman"/>
          <w:sz w:val="28"/>
          <w:szCs w:val="28"/>
        </w:rPr>
        <w:t>ПРОВЕРОК ИСПОЛЬЗОВАНИЯ ИМУЩЕСТВА,</w:t>
      </w:r>
      <w:r w:rsidR="0057249D">
        <w:rPr>
          <w:rFonts w:ascii="Times New Roman" w:hAnsi="Times New Roman" w:cs="Times New Roman"/>
          <w:sz w:val="28"/>
          <w:szCs w:val="28"/>
        </w:rPr>
        <w:t xml:space="preserve"> 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НАХОДЯЩЕГОСЯ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</w:p>
    <w:bookmarkEnd w:id="1"/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B77D7A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16B0">
        <w:rPr>
          <w:rFonts w:ascii="Times New Roman" w:hAnsi="Times New Roman" w:cs="Times New Roman"/>
          <w:sz w:val="28"/>
          <w:szCs w:val="28"/>
        </w:rPr>
        <w:t>В соответствии с</w:t>
      </w:r>
      <w:r w:rsidR="005F7BBB">
        <w:rPr>
          <w:rFonts w:ascii="Times New Roman" w:hAnsi="Times New Roman" w:cs="Times New Roman"/>
          <w:sz w:val="28"/>
          <w:szCs w:val="28"/>
        </w:rPr>
        <w:t xml:space="preserve"> пунктом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5F7BBB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5F7BBB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Правил разработки и утверждения административных регламентов </w:t>
      </w:r>
      <w:r w:rsidR="005F7BBB"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(надзора)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утвержденных </w:t>
      </w:r>
      <w:hyperlink r:id="rId9" w:history="1">
        <w:r w:rsidR="00B77D7A">
          <w:rPr>
            <w:rFonts w:ascii="Times New Roman" w:hAnsi="Times New Roman" w:cs="Times New Roman"/>
            <w:sz w:val="28"/>
            <w:szCs w:val="28"/>
          </w:rPr>
          <w:t>п</w:t>
        </w:r>
        <w:r w:rsidRPr="005F7BBB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Pr="004D16B0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 w:rsidR="005F7BBB">
        <w:rPr>
          <w:rFonts w:ascii="Times New Roman" w:hAnsi="Times New Roman" w:cs="Times New Roman"/>
          <w:sz w:val="28"/>
          <w:szCs w:val="28"/>
        </w:rPr>
        <w:t>Республики Дагестан от 6 марта 2019</w:t>
      </w:r>
      <w:r w:rsidRPr="004D16B0">
        <w:rPr>
          <w:rFonts w:ascii="Times New Roman" w:hAnsi="Times New Roman" w:cs="Times New Roman"/>
          <w:sz w:val="28"/>
          <w:szCs w:val="28"/>
        </w:rPr>
        <w:t xml:space="preserve"> г. </w:t>
      </w:r>
      <w:r w:rsidR="005F7BB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5F7BBB">
        <w:rPr>
          <w:rFonts w:ascii="Times New Roman" w:hAnsi="Times New Roman" w:cs="Times New Roman"/>
          <w:sz w:val="28"/>
          <w:szCs w:val="28"/>
        </w:rPr>
        <w:t>46 «</w:t>
      </w:r>
      <w:r w:rsidRPr="004D16B0">
        <w:rPr>
          <w:rFonts w:ascii="Times New Roman" w:hAnsi="Times New Roman" w:cs="Times New Roman"/>
          <w:sz w:val="28"/>
          <w:szCs w:val="28"/>
        </w:rPr>
        <w:t xml:space="preserve">О разработке и утверждении административных регламентов </w:t>
      </w:r>
      <w:r w:rsidR="005F7BBB"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(надзора)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 административных регламентов предо</w:t>
      </w:r>
      <w:r w:rsidR="005F7BBB">
        <w:rPr>
          <w:rFonts w:ascii="Times New Roman" w:hAnsi="Times New Roman" w:cs="Times New Roman"/>
          <w:sz w:val="28"/>
          <w:szCs w:val="28"/>
        </w:rPr>
        <w:t>ставления государственных услуг»</w:t>
      </w:r>
      <w:r w:rsidRPr="004D16B0">
        <w:rPr>
          <w:rFonts w:ascii="Times New Roman" w:hAnsi="Times New Roman" w:cs="Times New Roman"/>
          <w:sz w:val="28"/>
          <w:szCs w:val="28"/>
        </w:rPr>
        <w:t xml:space="preserve"> (</w:t>
      </w:r>
      <w:r w:rsidR="00D665C9">
        <w:rPr>
          <w:rFonts w:ascii="Times New Roman" w:hAnsi="Times New Roman" w:cs="Times New Roman"/>
          <w:sz w:val="28"/>
          <w:szCs w:val="28"/>
        </w:rPr>
        <w:t>о</w:t>
      </w:r>
      <w:r w:rsidR="00D665C9" w:rsidRPr="00D665C9">
        <w:rPr>
          <w:rFonts w:ascii="Times New Roman" w:hAnsi="Times New Roman" w:cs="Times New Roman"/>
          <w:sz w:val="28"/>
          <w:szCs w:val="28"/>
        </w:rPr>
        <w:t>фициальный интернет-портал правовой информации Республики Дагестан http://pravo.e-dag.ru, 11.03.2019</w:t>
      </w:r>
      <w:r w:rsidR="00D665C9">
        <w:rPr>
          <w:rFonts w:ascii="Times New Roman" w:hAnsi="Times New Roman" w:cs="Times New Roman"/>
          <w:sz w:val="28"/>
          <w:szCs w:val="28"/>
        </w:rPr>
        <w:t>, о</w:t>
      </w:r>
      <w:r w:rsidR="00D665C9" w:rsidRPr="00D665C9">
        <w:rPr>
          <w:rFonts w:ascii="Times New Roman" w:hAnsi="Times New Roman" w:cs="Times New Roman"/>
          <w:sz w:val="28"/>
          <w:szCs w:val="28"/>
        </w:rPr>
        <w:t>фициальный интернет-портал правовой информации http://www.pravo</w:t>
      </w:r>
      <w:proofErr w:type="gramEnd"/>
      <w:r w:rsidR="00D665C9" w:rsidRPr="00D665C9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D665C9" w:rsidRPr="00D665C9">
        <w:rPr>
          <w:rFonts w:ascii="Times New Roman" w:hAnsi="Times New Roman" w:cs="Times New Roman"/>
          <w:sz w:val="28"/>
          <w:szCs w:val="28"/>
        </w:rPr>
        <w:t>gov.ru, 12.03.2019, N 0500201903120014</w:t>
      </w:r>
      <w:r w:rsidRPr="004D16B0">
        <w:rPr>
          <w:rFonts w:ascii="Times New Roman" w:hAnsi="Times New Roman" w:cs="Times New Roman"/>
          <w:sz w:val="28"/>
          <w:szCs w:val="28"/>
        </w:rPr>
        <w:t>), приказываю:</w:t>
      </w:r>
      <w:proofErr w:type="gramEnd"/>
    </w:p>
    <w:p w:rsidR="004D16B0" w:rsidRDefault="00440916" w:rsidP="0057249D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Утвердить прилагаемый Административный </w:t>
      </w:r>
      <w:hyperlink w:anchor="P29" w:history="1">
        <w:r w:rsidR="004D16B0" w:rsidRPr="00440916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D7A" w:rsidRPr="004D16B0">
        <w:rPr>
          <w:rFonts w:ascii="Times New Roman" w:hAnsi="Times New Roman" w:cs="Times New Roman"/>
          <w:sz w:val="28"/>
          <w:szCs w:val="28"/>
        </w:rPr>
        <w:t xml:space="preserve">по </w:t>
      </w:r>
      <w:r w:rsidR="00B77D7A">
        <w:rPr>
          <w:rFonts w:ascii="Times New Roman" w:hAnsi="Times New Roman" w:cs="Times New Roman"/>
          <w:sz w:val="28"/>
          <w:szCs w:val="28"/>
        </w:rPr>
        <w:t>осуществлению</w:t>
      </w:r>
      <w:r w:rsidR="00B77D7A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B77D7A">
        <w:rPr>
          <w:rFonts w:ascii="Times New Roman" w:hAnsi="Times New Roman" w:cs="Times New Roman"/>
          <w:sz w:val="28"/>
          <w:szCs w:val="28"/>
        </w:rPr>
        <w:t xml:space="preserve">Министерством </w:t>
      </w:r>
      <w:r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</w:t>
      </w:r>
      <w:r w:rsidR="00B77D7A">
        <w:rPr>
          <w:rFonts w:ascii="Times New Roman" w:hAnsi="Times New Roman" w:cs="Times New Roman"/>
          <w:sz w:val="28"/>
          <w:szCs w:val="28"/>
        </w:rPr>
        <w:t xml:space="preserve"> </w:t>
      </w:r>
      <w:r w:rsidR="00114885" w:rsidRPr="00114885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4D16B0" w:rsidRPr="00114885">
        <w:rPr>
          <w:rFonts w:ascii="Times New Roman" w:hAnsi="Times New Roman" w:cs="Times New Roman"/>
          <w:sz w:val="28"/>
          <w:szCs w:val="28"/>
        </w:rPr>
        <w:t xml:space="preserve"> </w:t>
      </w:r>
      <w:r w:rsidR="00114885" w:rsidRPr="00114885">
        <w:rPr>
          <w:rFonts w:ascii="Times New Roman" w:hAnsi="Times New Roman" w:cs="Times New Roman"/>
          <w:sz w:val="28"/>
          <w:szCs w:val="28"/>
        </w:rPr>
        <w:t>контроля (надзора) при проведении</w:t>
      </w:r>
      <w:r w:rsidR="004D16B0" w:rsidRPr="00114885">
        <w:rPr>
          <w:rFonts w:ascii="Times New Roman" w:hAnsi="Times New Roman" w:cs="Times New Roman"/>
          <w:sz w:val="28"/>
          <w:szCs w:val="28"/>
        </w:rPr>
        <w:t xml:space="preserve"> проверок</w:t>
      </w:r>
      <w:r w:rsidR="004D16B0" w:rsidRPr="00440916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использования имущества, находящегося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4D16B0" w:rsidRPr="004D16B0">
        <w:rPr>
          <w:rFonts w:ascii="Times New Roman" w:hAnsi="Times New Roman" w:cs="Times New Roman"/>
          <w:sz w:val="28"/>
          <w:szCs w:val="28"/>
        </w:rPr>
        <w:t>.</w:t>
      </w:r>
    </w:p>
    <w:p w:rsidR="00440916" w:rsidRPr="004D16B0" w:rsidRDefault="00440916" w:rsidP="0057249D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приказа оставляю за собой.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Министр</w:t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  <w:t xml:space="preserve">         А.К. </w:t>
      </w:r>
      <w:proofErr w:type="spellStart"/>
      <w:r w:rsidR="00440916">
        <w:rPr>
          <w:rFonts w:ascii="Times New Roman" w:hAnsi="Times New Roman" w:cs="Times New Roman"/>
          <w:sz w:val="28"/>
          <w:szCs w:val="28"/>
        </w:rPr>
        <w:t>Кагиргаджиев</w:t>
      </w:r>
      <w:proofErr w:type="spellEnd"/>
    </w:p>
    <w:p w:rsid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57249D" w:rsidP="007D70EE">
      <w:pPr>
        <w:pStyle w:val="ConsPlusNormal"/>
        <w:spacing w:line="360" w:lineRule="auto"/>
        <w:ind w:left="-567"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D16B0" w:rsidRPr="004D16B0">
        <w:rPr>
          <w:rFonts w:ascii="Times New Roman" w:hAnsi="Times New Roman" w:cs="Times New Roman"/>
          <w:sz w:val="28"/>
          <w:szCs w:val="28"/>
        </w:rPr>
        <w:t>твержден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440916">
        <w:rPr>
          <w:rFonts w:ascii="Times New Roman" w:hAnsi="Times New Roman" w:cs="Times New Roman"/>
          <w:sz w:val="28"/>
          <w:szCs w:val="28"/>
        </w:rPr>
        <w:t>Минимущества Дагестана</w:t>
      </w:r>
    </w:p>
    <w:p w:rsid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от </w:t>
      </w:r>
      <w:r w:rsidR="00440916">
        <w:rPr>
          <w:rFonts w:ascii="Times New Roman" w:hAnsi="Times New Roman" w:cs="Times New Roman"/>
          <w:sz w:val="28"/>
          <w:szCs w:val="28"/>
        </w:rPr>
        <w:t>«___»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440916">
        <w:rPr>
          <w:rFonts w:ascii="Times New Roman" w:hAnsi="Times New Roman" w:cs="Times New Roman"/>
          <w:sz w:val="28"/>
          <w:szCs w:val="28"/>
        </w:rPr>
        <w:t>________</w:t>
      </w:r>
      <w:r w:rsidRPr="004D16B0">
        <w:rPr>
          <w:rFonts w:ascii="Times New Roman" w:hAnsi="Times New Roman" w:cs="Times New Roman"/>
          <w:sz w:val="28"/>
          <w:szCs w:val="28"/>
        </w:rPr>
        <w:t xml:space="preserve"> 201</w:t>
      </w:r>
      <w:r w:rsidR="00440916">
        <w:rPr>
          <w:rFonts w:ascii="Times New Roman" w:hAnsi="Times New Roman" w:cs="Times New Roman"/>
          <w:sz w:val="28"/>
          <w:szCs w:val="28"/>
        </w:rPr>
        <w:t>_</w:t>
      </w:r>
      <w:r w:rsidRPr="004D16B0">
        <w:rPr>
          <w:rFonts w:ascii="Times New Roman" w:hAnsi="Times New Roman" w:cs="Times New Roman"/>
          <w:sz w:val="28"/>
          <w:szCs w:val="28"/>
        </w:rPr>
        <w:t xml:space="preserve"> г. </w:t>
      </w:r>
      <w:r w:rsidR="00440916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440916">
        <w:rPr>
          <w:rFonts w:ascii="Times New Roman" w:hAnsi="Times New Roman" w:cs="Times New Roman"/>
          <w:sz w:val="28"/>
          <w:szCs w:val="28"/>
        </w:rPr>
        <w:t>___</w:t>
      </w:r>
    </w:p>
    <w:p w:rsid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7249D" w:rsidRPr="004D16B0" w:rsidRDefault="005E4658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57249D" w:rsidRPr="004D16B0" w:rsidRDefault="00B77D7A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14885">
        <w:rPr>
          <w:rFonts w:ascii="Times New Roman" w:hAnsi="Times New Roman" w:cs="Times New Roman"/>
          <w:sz w:val="28"/>
          <w:szCs w:val="28"/>
        </w:rPr>
        <w:t xml:space="preserve">ПО ОСУЩЕСТВЛЕНИЮ </w:t>
      </w:r>
      <w:r>
        <w:rPr>
          <w:rFonts w:ascii="Times New Roman" w:hAnsi="Times New Roman" w:cs="Times New Roman"/>
          <w:sz w:val="28"/>
          <w:szCs w:val="28"/>
        </w:rPr>
        <w:t>МИНИСТЕРСТВОМ</w:t>
      </w:r>
      <w:r w:rsidR="0057249D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</w:p>
    <w:p w:rsidR="0057249D" w:rsidRPr="004D16B0" w:rsidRDefault="0057249D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14885">
        <w:rPr>
          <w:rFonts w:ascii="Times New Roman" w:hAnsi="Times New Roman" w:cs="Times New Roman"/>
          <w:sz w:val="28"/>
          <w:szCs w:val="28"/>
        </w:rPr>
        <w:t>ГОСУДАРСТВЕННОГО КОНТРОЛЯ (НАДЗОРА) ПРИ 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ПРОВЕРОК ИСПОЛЬЗОВАНИЯ 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НАХОДЯЩЕГОСЯ В </w:t>
      </w:r>
      <w:r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</w:p>
    <w:p w:rsidR="0057249D" w:rsidRDefault="0057249D" w:rsidP="007D70EE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29"/>
      <w:bookmarkEnd w:id="2"/>
    </w:p>
    <w:p w:rsidR="004D16B0" w:rsidRPr="002A29F7" w:rsidRDefault="004D16B0" w:rsidP="007D70EE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I. Общие положения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4D16B0">
        <w:rPr>
          <w:rFonts w:ascii="Times New Roman" w:hAnsi="Times New Roman" w:cs="Times New Roman"/>
          <w:sz w:val="28"/>
          <w:szCs w:val="28"/>
        </w:rPr>
        <w:t xml:space="preserve">Настоящий административный регламент по </w:t>
      </w:r>
      <w:r w:rsidR="00114885">
        <w:rPr>
          <w:rFonts w:ascii="Times New Roman" w:hAnsi="Times New Roman" w:cs="Times New Roman"/>
          <w:sz w:val="28"/>
          <w:szCs w:val="28"/>
        </w:rPr>
        <w:t>осуществлению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F2147E">
        <w:rPr>
          <w:rFonts w:ascii="Times New Roman" w:hAnsi="Times New Roman" w:cs="Times New Roman"/>
          <w:sz w:val="28"/>
          <w:szCs w:val="28"/>
        </w:rPr>
        <w:t>Министерством</w:t>
      </w:r>
      <w:r w:rsidR="00114885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</w:t>
      </w:r>
      <w:r w:rsidR="00F2147E">
        <w:rPr>
          <w:rFonts w:ascii="Times New Roman" w:hAnsi="Times New Roman" w:cs="Times New Roman"/>
          <w:sz w:val="28"/>
          <w:szCs w:val="28"/>
        </w:rPr>
        <w:t xml:space="preserve"> </w:t>
      </w:r>
      <w:r w:rsidR="00114885">
        <w:rPr>
          <w:rFonts w:ascii="Times New Roman" w:hAnsi="Times New Roman" w:cs="Times New Roman"/>
          <w:sz w:val="28"/>
          <w:szCs w:val="28"/>
        </w:rPr>
        <w:t>отношениям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114885" w:rsidRPr="00114885">
        <w:rPr>
          <w:rFonts w:ascii="Times New Roman" w:hAnsi="Times New Roman" w:cs="Times New Roman"/>
          <w:sz w:val="28"/>
          <w:szCs w:val="28"/>
        </w:rPr>
        <w:t>государственного контроля (надзора)</w:t>
      </w:r>
      <w:r w:rsidRPr="00114885">
        <w:rPr>
          <w:rFonts w:ascii="Times New Roman" w:hAnsi="Times New Roman" w:cs="Times New Roman"/>
          <w:sz w:val="28"/>
          <w:szCs w:val="28"/>
        </w:rPr>
        <w:t xml:space="preserve"> п</w:t>
      </w:r>
      <w:r w:rsidR="00114885" w:rsidRPr="00114885">
        <w:rPr>
          <w:rFonts w:ascii="Times New Roman" w:hAnsi="Times New Roman" w:cs="Times New Roman"/>
          <w:sz w:val="28"/>
          <w:szCs w:val="28"/>
        </w:rPr>
        <w:t>ри проведении</w:t>
      </w:r>
      <w:r w:rsidRPr="00114885">
        <w:rPr>
          <w:rFonts w:ascii="Times New Roman" w:hAnsi="Times New Roman" w:cs="Times New Roman"/>
          <w:sz w:val="28"/>
          <w:szCs w:val="28"/>
        </w:rPr>
        <w:t xml:space="preserve"> проверок</w:t>
      </w:r>
      <w:r w:rsidR="00F2147E" w:rsidRPr="00114885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Pr="00114885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использования имущества, находящегося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(дал</w:t>
      </w:r>
      <w:r w:rsidR="00114885">
        <w:rPr>
          <w:rFonts w:ascii="Times New Roman" w:hAnsi="Times New Roman" w:cs="Times New Roman"/>
          <w:sz w:val="28"/>
          <w:szCs w:val="28"/>
        </w:rPr>
        <w:t>ее - Административный регламент</w:t>
      </w:r>
      <w:r w:rsidRPr="004D16B0">
        <w:rPr>
          <w:rFonts w:ascii="Times New Roman" w:hAnsi="Times New Roman" w:cs="Times New Roman"/>
          <w:sz w:val="28"/>
          <w:szCs w:val="28"/>
        </w:rPr>
        <w:t xml:space="preserve">), определяет сроки </w:t>
      </w:r>
      <w:r w:rsidR="0057249D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 последовательность административных процедур (действий) при осуществлении </w:t>
      </w:r>
      <w:r w:rsidR="00F2147E">
        <w:rPr>
          <w:rFonts w:ascii="Times New Roman" w:hAnsi="Times New Roman" w:cs="Times New Roman"/>
          <w:sz w:val="28"/>
          <w:szCs w:val="28"/>
        </w:rPr>
        <w:t>Министерством</w:t>
      </w:r>
      <w:r w:rsidR="00114885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2147E">
        <w:rPr>
          <w:rFonts w:ascii="Times New Roman" w:hAnsi="Times New Roman" w:cs="Times New Roman"/>
          <w:sz w:val="28"/>
          <w:szCs w:val="28"/>
        </w:rPr>
        <w:t>Минимущество</w:t>
      </w:r>
      <w:proofErr w:type="spellEnd"/>
      <w:r w:rsidR="00F2147E">
        <w:rPr>
          <w:rFonts w:ascii="Times New Roman" w:hAnsi="Times New Roman" w:cs="Times New Roman"/>
          <w:sz w:val="28"/>
          <w:szCs w:val="28"/>
        </w:rPr>
        <w:t xml:space="preserve"> Дагестана</w:t>
      </w:r>
      <w:r w:rsidR="00B77D7A">
        <w:rPr>
          <w:rFonts w:ascii="Times New Roman" w:hAnsi="Times New Roman" w:cs="Times New Roman"/>
          <w:sz w:val="28"/>
          <w:szCs w:val="28"/>
        </w:rPr>
        <w:t xml:space="preserve">) государственного контроля (надзора) </w:t>
      </w:r>
      <w:r w:rsidRPr="004D16B0">
        <w:rPr>
          <w:rFonts w:ascii="Times New Roman" w:hAnsi="Times New Roman" w:cs="Times New Roman"/>
          <w:sz w:val="28"/>
          <w:szCs w:val="28"/>
        </w:rPr>
        <w:t>п</w:t>
      </w:r>
      <w:r w:rsidR="00B77D7A">
        <w:rPr>
          <w:rFonts w:ascii="Times New Roman" w:hAnsi="Times New Roman" w:cs="Times New Roman"/>
          <w:sz w:val="28"/>
          <w:szCs w:val="28"/>
        </w:rPr>
        <w:t>ри проведении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пределах своей </w:t>
      </w:r>
      <w:r w:rsidRPr="00F2147E">
        <w:rPr>
          <w:rFonts w:ascii="Times New Roman" w:hAnsi="Times New Roman" w:cs="Times New Roman"/>
          <w:sz w:val="28"/>
          <w:szCs w:val="28"/>
        </w:rPr>
        <w:t>компетенции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проверок</w:t>
      </w:r>
      <w:proofErr w:type="gramEnd"/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16B0">
        <w:rPr>
          <w:rFonts w:ascii="Times New Roman" w:hAnsi="Times New Roman" w:cs="Times New Roman"/>
          <w:sz w:val="28"/>
          <w:szCs w:val="28"/>
        </w:rPr>
        <w:t xml:space="preserve">использования имущества, находящегося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 собственности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в том числе по назначению и проведению документарных и выездных проверок государственных унитарных предприятий </w:t>
      </w:r>
      <w:r w:rsidR="00F2147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2147E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(в том числе включенных в прогнозный план (программу) приватизации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) и государственных учреждений</w:t>
      </w:r>
      <w:r w:rsidR="00F2147E" w:rsidRPr="00F2147E">
        <w:rPr>
          <w:rFonts w:ascii="Times New Roman" w:hAnsi="Times New Roman" w:cs="Times New Roman"/>
          <w:sz w:val="28"/>
          <w:szCs w:val="28"/>
        </w:rPr>
        <w:t xml:space="preserve"> </w:t>
      </w:r>
      <w:r w:rsidR="00F2147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а также иных юридических лиц в целях определения эффективного использования и сохранности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2147E" w:rsidRPr="00F2147E">
        <w:rPr>
          <w:rFonts w:ascii="Times New Roman" w:hAnsi="Times New Roman" w:cs="Times New Roman"/>
          <w:sz w:val="28"/>
          <w:szCs w:val="28"/>
        </w:rPr>
        <w:t xml:space="preserve"> </w:t>
      </w:r>
      <w:r w:rsidR="00F2147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при осуществлении</w:t>
      </w:r>
      <w:proofErr w:type="gramEnd"/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16B0">
        <w:rPr>
          <w:rFonts w:ascii="Times New Roman" w:hAnsi="Times New Roman" w:cs="Times New Roman"/>
          <w:sz w:val="28"/>
          <w:szCs w:val="28"/>
        </w:rPr>
        <w:t xml:space="preserve">контроля за управлением, распоряжением, использованием по назначению и сохранностью земельных участков, находящихся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2147E" w:rsidRPr="00F2147E">
        <w:rPr>
          <w:rFonts w:ascii="Times New Roman" w:hAnsi="Times New Roman" w:cs="Times New Roman"/>
          <w:sz w:val="28"/>
          <w:szCs w:val="28"/>
        </w:rPr>
        <w:t xml:space="preserve"> </w:t>
      </w:r>
      <w:r w:rsidR="00F2147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иного </w:t>
      </w:r>
      <w:r w:rsidR="00652E28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закрепленного </w:t>
      </w:r>
      <w:r w:rsidR="0057249D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хозяйственном ведении или оперативном управлении государственных унитарных предприятий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 государственных учреждений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а также переданного в установленном порядке иным лицам, и при выявлении нарушений принятие в соответствии с законодательством Российской Федерации</w:t>
      </w:r>
      <w:r w:rsidR="00652E28">
        <w:rPr>
          <w:rFonts w:ascii="Times New Roman" w:hAnsi="Times New Roman" w:cs="Times New Roman"/>
          <w:sz w:val="28"/>
          <w:szCs w:val="28"/>
        </w:rPr>
        <w:t xml:space="preserve"> и Республики</w:t>
      </w:r>
      <w:proofErr w:type="gramEnd"/>
      <w:r w:rsidR="00652E28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необходимых мер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по их устранению и привлечению виновных лиц к ответственности.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1.2. В настоящем Административном регламенте под проверкой понимается совокупность проводимых работниками </w:t>
      </w:r>
      <w:r w:rsidR="00652E2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мероприятий по контролю за управлением, распоряжением, использованием по назначению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 сохранностью земельных участков, находящихся в </w:t>
      </w:r>
      <w:r w:rsidR="00652E2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иного </w:t>
      </w:r>
      <w:r w:rsidR="00652E28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закрепленного в хозяйственном ведении или оперативном управлении государственных унитарных предприятий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государственных учреждений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а также переданного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установленном порядке иным лицам.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2A29F7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Наименование органа,</w:t>
      </w:r>
    </w:p>
    <w:p w:rsidR="004D16B0" w:rsidRPr="002A29F7" w:rsidRDefault="00652E28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осуществляющего государственный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контроль (надзор)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1.3. Исполнение госуда</w:t>
      </w:r>
      <w:r w:rsidR="00B77D7A">
        <w:rPr>
          <w:rFonts w:ascii="Times New Roman" w:hAnsi="Times New Roman" w:cs="Times New Roman"/>
          <w:sz w:val="28"/>
          <w:szCs w:val="28"/>
        </w:rPr>
        <w:t>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B77D7A">
        <w:rPr>
          <w:rFonts w:ascii="Times New Roman" w:hAnsi="Times New Roman" w:cs="Times New Roman"/>
          <w:sz w:val="28"/>
          <w:szCs w:val="28"/>
        </w:rPr>
        <w:t>органа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по проведению проверок</w:t>
      </w:r>
      <w:r w:rsidR="00652E28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использования имущества, находящегося в </w:t>
      </w:r>
      <w:r w:rsidR="00652E2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осуществляется </w:t>
      </w:r>
      <w:r w:rsidR="00652E28">
        <w:rPr>
          <w:rFonts w:ascii="Times New Roman" w:hAnsi="Times New Roman" w:cs="Times New Roman"/>
          <w:sz w:val="28"/>
          <w:szCs w:val="28"/>
        </w:rPr>
        <w:t>Минимуществом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2A29F7" w:rsidRDefault="00652E28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>ормативны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е правовые акты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4D16B0" w:rsidRPr="002A29F7" w:rsidRDefault="00652E28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регулирующие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ного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контроля (надзора)</w:t>
      </w:r>
    </w:p>
    <w:p w:rsidR="004D16B0" w:rsidRPr="004D16B0" w:rsidRDefault="00B77D7A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Исполнение государственного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контроля (надзора), предусмотренного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настоящим Административным регламентом, осуществляется в соответствии </w:t>
      </w:r>
      <w:proofErr w:type="gramStart"/>
      <w:r w:rsidR="004D16B0" w:rsidRPr="004D16B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D16B0"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Гражданским </w:t>
      </w:r>
      <w:hyperlink r:id="rId10" w:history="1">
        <w:r w:rsidRPr="0083295B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4D16B0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Земельным </w:t>
      </w:r>
      <w:hyperlink r:id="rId11" w:history="1">
        <w:r w:rsidRPr="0083295B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4D16B0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Pr="0083295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2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12 января 1996 </w:t>
      </w:r>
      <w:r w:rsidR="0083295B">
        <w:rPr>
          <w:rFonts w:ascii="Times New Roman" w:hAnsi="Times New Roman" w:cs="Times New Roman"/>
          <w:sz w:val="28"/>
          <w:szCs w:val="28"/>
        </w:rPr>
        <w:t>г. № 7-ФЗ «О некоммерческих организациях»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4) Федеральным </w:t>
      </w:r>
      <w:hyperlink r:id="rId13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83295B">
        <w:rPr>
          <w:rFonts w:ascii="Times New Roman" w:hAnsi="Times New Roman" w:cs="Times New Roman"/>
          <w:sz w:val="28"/>
          <w:szCs w:val="28"/>
        </w:rPr>
        <w:t xml:space="preserve"> от 21 декабря 2001 г. №</w:t>
      </w:r>
      <w:r w:rsidR="0033474B">
        <w:rPr>
          <w:rFonts w:ascii="Times New Roman" w:hAnsi="Times New Roman" w:cs="Times New Roman"/>
          <w:sz w:val="28"/>
          <w:szCs w:val="28"/>
        </w:rPr>
        <w:t xml:space="preserve"> 178-ФЗ «</w:t>
      </w:r>
      <w:r w:rsidRPr="0083295B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</w:t>
      </w:r>
      <w:r w:rsidRPr="004D16B0">
        <w:rPr>
          <w:rFonts w:ascii="Times New Roman" w:hAnsi="Times New Roman" w:cs="Times New Roman"/>
          <w:sz w:val="28"/>
          <w:szCs w:val="28"/>
        </w:rPr>
        <w:t>го имущества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83295B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5) Федеральным </w:t>
      </w:r>
      <w:hyperlink r:id="rId14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14 ноября 2002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83295B">
        <w:rPr>
          <w:rFonts w:ascii="Times New Roman" w:hAnsi="Times New Roman" w:cs="Times New Roman"/>
          <w:sz w:val="28"/>
          <w:szCs w:val="28"/>
        </w:rPr>
        <w:t xml:space="preserve"> 161-ФЗ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83295B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83295B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295B">
        <w:rPr>
          <w:rFonts w:ascii="Times New Roman" w:hAnsi="Times New Roman" w:cs="Times New Roman"/>
          <w:sz w:val="28"/>
          <w:szCs w:val="28"/>
        </w:rPr>
        <w:t xml:space="preserve">6) Федеральным </w:t>
      </w:r>
      <w:hyperlink r:id="rId15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</w:t>
      </w:r>
      <w:r w:rsidRPr="004D16B0">
        <w:rPr>
          <w:rFonts w:ascii="Times New Roman" w:hAnsi="Times New Roman" w:cs="Times New Roman"/>
          <w:sz w:val="28"/>
          <w:szCs w:val="28"/>
        </w:rPr>
        <w:t xml:space="preserve">т 2 мая 2006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="0033474B">
        <w:rPr>
          <w:rFonts w:ascii="Times New Roman" w:hAnsi="Times New Roman" w:cs="Times New Roman"/>
          <w:sz w:val="28"/>
          <w:szCs w:val="28"/>
        </w:rPr>
        <w:t xml:space="preserve"> 59-ФЗ «</w:t>
      </w:r>
      <w:r w:rsidRPr="004D16B0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7) </w:t>
      </w:r>
      <w:r w:rsidRPr="0083295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6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26 июля </w:t>
      </w:r>
      <w:r w:rsidRPr="004D16B0">
        <w:rPr>
          <w:rFonts w:ascii="Times New Roman" w:hAnsi="Times New Roman" w:cs="Times New Roman"/>
          <w:sz w:val="28"/>
          <w:szCs w:val="28"/>
        </w:rPr>
        <w:t xml:space="preserve">2006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135-ФЗ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4D16B0">
        <w:rPr>
          <w:rFonts w:ascii="Times New Roman" w:hAnsi="Times New Roman" w:cs="Times New Roman"/>
          <w:sz w:val="28"/>
          <w:szCs w:val="28"/>
        </w:rPr>
        <w:t>О защите конкуренции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8) </w:t>
      </w:r>
      <w:r w:rsidRPr="0083295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7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3 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ноября 2006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174-ФЗ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4D16B0">
        <w:rPr>
          <w:rFonts w:ascii="Times New Roman" w:hAnsi="Times New Roman" w:cs="Times New Roman"/>
          <w:sz w:val="28"/>
          <w:szCs w:val="28"/>
        </w:rPr>
        <w:t>Об автономных учреждениях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9) Федеральным </w:t>
      </w:r>
      <w:hyperlink r:id="rId18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3</w:t>
      </w:r>
      <w:r w:rsidRPr="004D16B0">
        <w:rPr>
          <w:rFonts w:ascii="Times New Roman" w:hAnsi="Times New Roman" w:cs="Times New Roman"/>
          <w:sz w:val="28"/>
          <w:szCs w:val="28"/>
        </w:rPr>
        <w:t xml:space="preserve">0 декабря 2008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307-ФЗ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4D16B0">
        <w:rPr>
          <w:rFonts w:ascii="Times New Roman" w:hAnsi="Times New Roman" w:cs="Times New Roman"/>
          <w:sz w:val="28"/>
          <w:szCs w:val="28"/>
        </w:rPr>
        <w:t>Об аудиторской деятельности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83295B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10) Федеральным </w:t>
      </w:r>
      <w:hyperlink r:id="rId19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8 мая 2010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83295B">
        <w:rPr>
          <w:rFonts w:ascii="Times New Roman" w:hAnsi="Times New Roman" w:cs="Times New Roman"/>
          <w:sz w:val="28"/>
          <w:szCs w:val="28"/>
        </w:rPr>
        <w:t xml:space="preserve"> 83-ФЗ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83295B">
        <w:rPr>
          <w:rFonts w:ascii="Times New Roman" w:hAnsi="Times New Roman" w:cs="Times New Roman"/>
          <w:sz w:val="28"/>
          <w:szCs w:val="28"/>
        </w:rPr>
        <w:t xml:space="preserve">О внесении изменений в отдельные законодательные акты Российской Федерации в связи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83295B">
        <w:rPr>
          <w:rFonts w:ascii="Times New Roman" w:hAnsi="Times New Roman" w:cs="Times New Roman"/>
          <w:sz w:val="28"/>
          <w:szCs w:val="28"/>
        </w:rPr>
        <w:t>с совершенствованием правового положения государственных (муниципальных) учреждений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83295B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295B">
        <w:rPr>
          <w:rFonts w:ascii="Times New Roman" w:hAnsi="Times New Roman" w:cs="Times New Roman"/>
          <w:sz w:val="28"/>
          <w:szCs w:val="28"/>
        </w:rPr>
        <w:t xml:space="preserve">11) Федеральным </w:t>
      </w:r>
      <w:hyperlink r:id="rId20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2</w:t>
      </w:r>
      <w:r w:rsidRPr="004D16B0">
        <w:rPr>
          <w:rFonts w:ascii="Times New Roman" w:hAnsi="Times New Roman" w:cs="Times New Roman"/>
          <w:sz w:val="28"/>
          <w:szCs w:val="28"/>
        </w:rPr>
        <w:t xml:space="preserve">5 октября 2001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137-ФЗ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4D16B0">
        <w:rPr>
          <w:rFonts w:ascii="Times New Roman" w:hAnsi="Times New Roman" w:cs="Times New Roman"/>
          <w:sz w:val="28"/>
          <w:szCs w:val="28"/>
        </w:rPr>
        <w:t xml:space="preserve">О введении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действие Земельно</w:t>
      </w:r>
      <w:r w:rsidR="0033474B">
        <w:rPr>
          <w:rFonts w:ascii="Times New Roman" w:hAnsi="Times New Roman" w:cs="Times New Roman"/>
          <w:sz w:val="28"/>
          <w:szCs w:val="28"/>
        </w:rPr>
        <w:t>го кодекса Российской Федерации»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Default="0083295B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r w:rsidR="00B77D7A">
        <w:rPr>
          <w:rFonts w:ascii="Times New Roman" w:hAnsi="Times New Roman" w:cs="Times New Roman"/>
          <w:sz w:val="28"/>
          <w:szCs w:val="28"/>
        </w:rPr>
        <w:t>2</w:t>
      </w:r>
      <w:r w:rsidR="004D16B0" w:rsidRPr="0083295B">
        <w:rPr>
          <w:rFonts w:ascii="Times New Roman" w:hAnsi="Times New Roman" w:cs="Times New Roman"/>
          <w:sz w:val="28"/>
          <w:szCs w:val="28"/>
        </w:rPr>
        <w:t xml:space="preserve">) </w:t>
      </w:r>
      <w:hyperlink r:id="rId21" w:history="1">
        <w:r w:rsidR="004D16B0" w:rsidRPr="0083295B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4D16B0" w:rsidRPr="0083295B">
        <w:rPr>
          <w:rFonts w:ascii="Times New Roman" w:hAnsi="Times New Roman" w:cs="Times New Roman"/>
          <w:sz w:val="28"/>
          <w:szCs w:val="28"/>
        </w:rPr>
        <w:t xml:space="preserve"> ФАС 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России от 10 февраля 2010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3474B">
        <w:rPr>
          <w:rFonts w:ascii="Times New Roman" w:hAnsi="Times New Roman" w:cs="Times New Roman"/>
          <w:sz w:val="28"/>
          <w:szCs w:val="28"/>
        </w:rPr>
        <w:t xml:space="preserve"> 67 «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>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</w:t>
      </w:r>
      <w:r w:rsidR="0033474B">
        <w:rPr>
          <w:rFonts w:ascii="Times New Roman" w:hAnsi="Times New Roman" w:cs="Times New Roman"/>
          <w:sz w:val="28"/>
          <w:szCs w:val="28"/>
        </w:rPr>
        <w:t>ведения торгов в форме</w:t>
      </w:r>
      <w:proofErr w:type="gramEnd"/>
      <w:r w:rsidR="0033474B">
        <w:rPr>
          <w:rFonts w:ascii="Times New Roman" w:hAnsi="Times New Roman" w:cs="Times New Roman"/>
          <w:sz w:val="28"/>
          <w:szCs w:val="28"/>
        </w:rPr>
        <w:t xml:space="preserve"> конкурса»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474B" w:rsidRDefault="0033474B" w:rsidP="007D70EE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77D7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83295B">
        <w:rPr>
          <w:rFonts w:ascii="Times New Roman" w:hAnsi="Times New Roman" w:cs="Times New Roman"/>
          <w:sz w:val="28"/>
          <w:szCs w:val="28"/>
        </w:rPr>
        <w:t>Законом Республики Дагестан от 3 декабря 2004 г.</w:t>
      </w:r>
      <w:r>
        <w:rPr>
          <w:rFonts w:ascii="Times New Roman" w:hAnsi="Times New Roman" w:cs="Times New Roman"/>
          <w:sz w:val="28"/>
          <w:szCs w:val="28"/>
        </w:rPr>
        <w:t xml:space="preserve"> № 34 «Об управлении государственной собственностью Республики Дагестан»;</w:t>
      </w:r>
    </w:p>
    <w:p w:rsidR="0033474B" w:rsidRDefault="0033474B" w:rsidP="007D70EE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B77D7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Законом Республики Дагестан от 29 декабря 2017 г. № 116 «О некоторых вопросах регулирования земельных отношений в Республике Дагестан»;</w:t>
      </w:r>
    </w:p>
    <w:p w:rsidR="00656ECF" w:rsidRDefault="0033474B" w:rsidP="00656ECF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32A5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656ECF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Дагестан от 30 декабря   2010 г. № 501 «О порядке определения видов особо ценного движимого имущества автономного и бюджетного учреждения Республики Дагестан»;</w:t>
      </w:r>
    </w:p>
    <w:p w:rsidR="00656ECF" w:rsidRDefault="00292E1F" w:rsidP="00656ECF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32A5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656ECF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Дагестан от 31 декабря   20</w:t>
      </w:r>
      <w:r w:rsidR="003B4108">
        <w:rPr>
          <w:rFonts w:ascii="Times New Roman" w:hAnsi="Times New Roman" w:cs="Times New Roman"/>
          <w:sz w:val="28"/>
          <w:szCs w:val="28"/>
        </w:rPr>
        <w:t>10 г. № 502</w:t>
      </w:r>
      <w:r w:rsidR="00656ECF">
        <w:rPr>
          <w:rFonts w:ascii="Times New Roman" w:hAnsi="Times New Roman" w:cs="Times New Roman"/>
          <w:sz w:val="28"/>
          <w:szCs w:val="28"/>
        </w:rPr>
        <w:t xml:space="preserve"> «Об утверждении порядка создания, реорганизации, изменения типа и ликвидации государственных учреждений Республики Дагестан, а также утверждения уставов государственных учреждений Республики Дагестан и внесения в них изменений»;</w:t>
      </w:r>
    </w:p>
    <w:p w:rsidR="00656ECF" w:rsidRDefault="00732A58" w:rsidP="00656ECF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17) </w:t>
      </w:r>
      <w:r w:rsidR="00656EC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Дагестан от 23 июня 2011 г. </w:t>
      </w:r>
      <w:r w:rsidR="00656ECF">
        <w:rPr>
          <w:rFonts w:ascii="Times New Roman" w:hAnsi="Times New Roman" w:cs="Times New Roman"/>
          <w:sz w:val="28"/>
          <w:szCs w:val="28"/>
        </w:rPr>
        <w:br/>
        <w:t>№ 205 «О порядке осуществления органами исполнительной власти Республики Дагестан функций и полномочий учредителя государственного учреждения Республики Дагестан»;</w:t>
      </w:r>
    </w:p>
    <w:p w:rsidR="00656ECF" w:rsidRDefault="00732A58" w:rsidP="00656ECF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18) </w:t>
      </w:r>
      <w:r w:rsidR="00656EC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Дагестан от 17 мая 2018 г. </w:t>
      </w:r>
      <w:r w:rsidR="00656ECF">
        <w:rPr>
          <w:rFonts w:ascii="Times New Roman" w:hAnsi="Times New Roman" w:cs="Times New Roman"/>
          <w:sz w:val="28"/>
          <w:szCs w:val="28"/>
        </w:rPr>
        <w:br/>
        <w:t>№ 88 «О совершенствовании учета государственного имущества Республики Дагестан»;</w:t>
      </w:r>
    </w:p>
    <w:p w:rsidR="00656ECF" w:rsidRDefault="00732A58" w:rsidP="00656ECF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19) </w:t>
      </w:r>
      <w:r w:rsidR="00656ECF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Дагестан от 12 июля 2018 г. № 48 «Вопросы Министерства по земельным и имущественным отношениям Республики Дагестан»;</w:t>
      </w:r>
    </w:p>
    <w:p w:rsidR="00732A58" w:rsidRDefault="00732A58" w:rsidP="00732A58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20) Постановлением Правительства Республики Дагестан от 20 июля 2018 г. </w:t>
      </w:r>
      <w:r>
        <w:rPr>
          <w:rFonts w:ascii="Times New Roman" w:hAnsi="Times New Roman" w:cs="Times New Roman"/>
          <w:sz w:val="28"/>
          <w:szCs w:val="28"/>
        </w:rPr>
        <w:br/>
        <w:t>№ 98 «О совершенствовании порядка осуществления органами исполнительной власти Республики Дагестан функций и полномочий учредителя государственного учреждения Республики Дагестан»;</w:t>
      </w:r>
    </w:p>
    <w:p w:rsidR="00732A58" w:rsidRDefault="00732A58" w:rsidP="00732A58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21) Постановлением Правительства Республики Дагестан от 20 июля 2018 г. </w:t>
      </w:r>
      <w:r>
        <w:rPr>
          <w:rFonts w:ascii="Times New Roman" w:hAnsi="Times New Roman" w:cs="Times New Roman"/>
          <w:sz w:val="28"/>
          <w:szCs w:val="28"/>
        </w:rPr>
        <w:br/>
        <w:t>№ 99 «Об утверждении положения о порядке списания имущества, находящегося в государственной собственности Республики Дагестан»;</w:t>
      </w:r>
    </w:p>
    <w:p w:rsidR="00656ECF" w:rsidRDefault="00656ECF" w:rsidP="00656ECF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22) Постановлением Правительства Республики Дагестан от 20 июля 2018 г. </w:t>
      </w:r>
      <w:r>
        <w:rPr>
          <w:rFonts w:ascii="Times New Roman" w:hAnsi="Times New Roman" w:cs="Times New Roman"/>
          <w:sz w:val="28"/>
          <w:szCs w:val="28"/>
        </w:rPr>
        <w:br/>
        <w:t>№ 100 «О мерах по повышению эффективности деятельности государственных унитарных предприятий Республики Дагестан»;</w:t>
      </w:r>
    </w:p>
    <w:p w:rsidR="00656ECF" w:rsidRDefault="00656ECF" w:rsidP="00732A58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2B6A" w:rsidRPr="00F87296" w:rsidRDefault="00402B6A" w:rsidP="007D70EE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7296">
        <w:rPr>
          <w:rFonts w:ascii="Times New Roman" w:hAnsi="Times New Roman" w:cs="Times New Roman"/>
          <w:sz w:val="28"/>
          <w:szCs w:val="28"/>
        </w:rPr>
        <w:t>Перечень нормативных правовых актов, в соответствии с которыми осуществляется государственная функция, размещ</w:t>
      </w:r>
      <w:r w:rsidR="00656ECF">
        <w:rPr>
          <w:rFonts w:ascii="Times New Roman" w:hAnsi="Times New Roman" w:cs="Times New Roman"/>
          <w:sz w:val="28"/>
          <w:szCs w:val="28"/>
        </w:rPr>
        <w:t>ен</w:t>
      </w:r>
      <w:r w:rsidRPr="00F87296">
        <w:rPr>
          <w:rFonts w:ascii="Times New Roman" w:hAnsi="Times New Roman" w:cs="Times New Roman"/>
          <w:sz w:val="28"/>
          <w:szCs w:val="28"/>
        </w:rPr>
        <w:t xml:space="preserve"> на официальном сайте Минимущества Дагестана в сети «Интернет» и в </w:t>
      </w:r>
      <w:r w:rsidR="00656ECF">
        <w:rPr>
          <w:rFonts w:ascii="Times New Roman" w:hAnsi="Times New Roman" w:cs="Times New Roman"/>
          <w:sz w:val="28"/>
          <w:szCs w:val="28"/>
        </w:rPr>
        <w:t>Реестре</w:t>
      </w:r>
      <w:r w:rsidR="00F87296" w:rsidRPr="00F87296">
        <w:rPr>
          <w:rFonts w:ascii="Times New Roman" w:hAnsi="Times New Roman" w:cs="Times New Roman"/>
          <w:sz w:val="28"/>
          <w:szCs w:val="28"/>
        </w:rPr>
        <w:t xml:space="preserve"> государственных услуг (функций)</w:t>
      </w:r>
      <w:r w:rsidR="00F87296">
        <w:rPr>
          <w:rFonts w:ascii="Times New Roman" w:hAnsi="Times New Roman" w:cs="Times New Roman"/>
          <w:sz w:val="28"/>
          <w:szCs w:val="28"/>
        </w:rPr>
        <w:t>.</w:t>
      </w:r>
    </w:p>
    <w:p w:rsidR="00656ECF" w:rsidRPr="004D16B0" w:rsidRDefault="00656ECF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2A29F7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Предмет проведения проверок использования имущества,</w:t>
      </w:r>
    </w:p>
    <w:p w:rsidR="004D16B0" w:rsidRPr="002A29F7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находящегося в </w:t>
      </w:r>
      <w:r w:rsidR="00FA0386" w:rsidRPr="002A29F7">
        <w:rPr>
          <w:rFonts w:ascii="Times New Roman" w:hAnsi="Times New Roman" w:cs="Times New Roman"/>
          <w:b/>
          <w:bCs/>
          <w:sz w:val="28"/>
          <w:szCs w:val="28"/>
        </w:rPr>
        <w:t>государственной собственности Республики Дагестан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1.5. Предметом проведения проверок является соблюдение правообладателем (пользователем) обязательных требований, установленных законодательством для использования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. Предмет проверки определяется исходя из задач проведения проверок: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для проверок по направлению сведений об имуществе: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сведения об объектах учета, предусмотренных </w:t>
      </w:r>
      <w:hyperlink r:id="rId22" w:history="1">
        <w:r w:rsidRPr="00FA0386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об учете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 имущества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Дагестан,</w:t>
      </w:r>
      <w:r w:rsidRPr="004D16B0">
        <w:rPr>
          <w:rFonts w:ascii="Times New Roman" w:hAnsi="Times New Roman" w:cs="Times New Roman"/>
          <w:sz w:val="28"/>
          <w:szCs w:val="28"/>
        </w:rPr>
        <w:t xml:space="preserve"> утвержденным Постановлением Правительства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A0386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от 1</w:t>
      </w:r>
      <w:r w:rsidR="00FA0386">
        <w:rPr>
          <w:rFonts w:ascii="Times New Roman" w:hAnsi="Times New Roman" w:cs="Times New Roman"/>
          <w:sz w:val="28"/>
          <w:szCs w:val="28"/>
        </w:rPr>
        <w:t>2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июля 20</w:t>
      </w:r>
      <w:r w:rsidR="00FA0386">
        <w:rPr>
          <w:rFonts w:ascii="Times New Roman" w:hAnsi="Times New Roman" w:cs="Times New Roman"/>
          <w:sz w:val="28"/>
          <w:szCs w:val="28"/>
        </w:rPr>
        <w:t>18</w:t>
      </w:r>
      <w:r w:rsidRPr="004D16B0">
        <w:rPr>
          <w:rFonts w:ascii="Times New Roman" w:hAnsi="Times New Roman" w:cs="Times New Roman"/>
          <w:sz w:val="28"/>
          <w:szCs w:val="28"/>
        </w:rPr>
        <w:t xml:space="preserve">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="00FA0386">
        <w:rPr>
          <w:rFonts w:ascii="Times New Roman" w:hAnsi="Times New Roman" w:cs="Times New Roman"/>
          <w:sz w:val="28"/>
          <w:szCs w:val="28"/>
        </w:rPr>
        <w:t xml:space="preserve"> 88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иными нормативными правовыми актами Российской Федерации</w:t>
      </w:r>
      <w:r w:rsid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 w:rsidRPr="00F87296">
        <w:rPr>
          <w:rFonts w:ascii="Times New Roman" w:hAnsi="Times New Roman" w:cs="Times New Roman"/>
          <w:sz w:val="28"/>
          <w:szCs w:val="28"/>
        </w:rPr>
        <w:t>и Республики Дагестан</w:t>
      </w:r>
      <w:r w:rsidRPr="00F87296">
        <w:rPr>
          <w:rFonts w:ascii="Times New Roman" w:hAnsi="Times New Roman" w:cs="Times New Roman"/>
          <w:sz w:val="28"/>
          <w:szCs w:val="28"/>
        </w:rPr>
        <w:t>,</w:t>
      </w:r>
      <w:r w:rsidRPr="004D16B0">
        <w:rPr>
          <w:rFonts w:ascii="Times New Roman" w:hAnsi="Times New Roman" w:cs="Times New Roman"/>
          <w:sz w:val="28"/>
          <w:szCs w:val="28"/>
        </w:rPr>
        <w:t xml:space="preserve"> которые представляются правообладателями (пользователями)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для внесения в Реестр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(далее - Реестр);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для проверок фактов о направлении сведений о правоустанавливающих документах: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правоустанавливающие документы на объекты </w:t>
      </w:r>
      <w:r w:rsidR="00FA038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4D16B0">
        <w:rPr>
          <w:rFonts w:ascii="Times New Roman" w:hAnsi="Times New Roman" w:cs="Times New Roman"/>
          <w:sz w:val="28"/>
          <w:szCs w:val="28"/>
        </w:rPr>
        <w:t>имущества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имеющиеся у правообладателей (пользователей), в том числе на объекты недвижимого имущества, включая земельные участки, предоставленные правообладателям (пользователям);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3) для проверок по направлению сведений о сохранности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объекты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 имеющиеся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у правообладателей (пользователей) правоустанавливающие документы на такие объекты, в том числе на объекты недвижимого имущества, включая земельные участки, предоставленные правообладателям (пользователям);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для проверок фактов направления сведений о правомерности распоряжения имуществом: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гражданско-правовые договоры (в том числе дополнительные соглашения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к ним) о передаче имущества, находящегося в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(далее - договоры); акты приема-передачи; журналы регистрации указанных договоров; извещения о проведении торгов; протоколы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об итогах проведения торгов; отчеты об оценке рыночной стоимости объектов имущества, находящихся в </w:t>
      </w:r>
      <w:r w:rsidR="00FA0386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4D16B0">
        <w:rPr>
          <w:rFonts w:ascii="Times New Roman" w:hAnsi="Times New Roman" w:cs="Times New Roman"/>
          <w:sz w:val="28"/>
          <w:szCs w:val="28"/>
        </w:rPr>
        <w:t>собственности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; распорядительные акты </w:t>
      </w:r>
      <w:r w:rsidR="00FA0386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; решения о списании (уничтожении) имущества, находящегося в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акты списания (уничтожения)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5) для проверок по направлению сведений об эффективности использования </w:t>
      </w:r>
      <w:r w:rsidR="00F8729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4D16B0">
        <w:rPr>
          <w:rFonts w:ascii="Times New Roman" w:hAnsi="Times New Roman" w:cs="Times New Roman"/>
          <w:sz w:val="28"/>
          <w:szCs w:val="28"/>
        </w:rPr>
        <w:t>имущества</w:t>
      </w:r>
      <w:r w:rsidR="00F87296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документы и решения правообладателя (пользователя) по использованию объектов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производственно-хозяйственной деятельности правообладателя (пользователя) - юридического лица;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программа деятельности государственного унитарного предприятия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утвержденная </w:t>
      </w:r>
      <w:r w:rsidR="000B323D">
        <w:rPr>
          <w:rFonts w:ascii="Times New Roman" w:hAnsi="Times New Roman" w:cs="Times New Roman"/>
          <w:sz w:val="28"/>
          <w:szCs w:val="28"/>
        </w:rPr>
        <w:t>в установленном порядке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6) для проверок по направлению сведений о правообладателях (пользователях)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учредительные и другие устанавливающие статус правообладателя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(пользователя) документы.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Контрольные мероприятия проведения проверок осуществляются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соответствии с предметом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Для проверок фактов направления сведений об имуществе: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анализ выполнения требований законодательства</w:t>
      </w:r>
      <w:r w:rsidR="00F87296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="00F87296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регламентирующего порядок учета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Реестре;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анализ актуальности и достоверности данных Реестра, в том числе на соответствие содержащихся в нем сведений об объектах учета фактическим характеристикам, состоянию, обстоятельств использования имущества на момент проведения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Для проверок фактов направления сведений о правоустанавливающих документах: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проверка наличия (полноты) правоустанавливающих документов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на имеющееся у правообладателя (пользователя)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имущество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в том числе на объекты недвижимого имущества, включая земельные участки;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анализ соответствия законодательству Российской Федерации правоустанавливающих документов на имеющееся у правообладателя (пользователя) </w:t>
      </w:r>
      <w:r w:rsidR="000B323D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Pr="004D16B0">
        <w:rPr>
          <w:rFonts w:ascii="Times New Roman" w:hAnsi="Times New Roman" w:cs="Times New Roman"/>
          <w:sz w:val="28"/>
          <w:szCs w:val="28"/>
        </w:rPr>
        <w:t>имущество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на объекты недвижимого имущества, включая земельные участки, предоставленные правообладателям (пользователям) в установленном порядке.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Для проверок фактов направления сведений о сохранности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анализ сохранности и использования по назначению правообладателями (пользователями) имеющихся у них объектов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0B323D"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lastRenderedPageBreak/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включая использование в соответствии с целевым назначением, видом разрешенного использования объектов, а также уставными целями и задачами правообладателей (пользователей);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установление фактов неиспользования, неэффективного использования или использования не по целевому назначению объектов недвижимого имущества, включая земельные участки.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Для проверок фактов направления сведений о правомерности распоряжения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государственным имуществом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проверка наличия оформленных правоустанавливающих документов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на фактически используемое правообладателем (пользователем)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государственное имущество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проверка наличия оформленных правоустанавливающих документов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на имеющееся у правообладателя (пользователя)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имущество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фактически используемое иным лицом;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3) проверка соблюдения ограничений полномочий правообладателя (пользователя) по распоряжению объектами имущества, находящимися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в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установленных законодательством Российской Федерации</w:t>
      </w:r>
      <w:r w:rsidR="000B323D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в том числе наличия согласований совершения сделок с объектом имущества, задания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на совершение таких сделок, а также наличия полномочий лиц, выступающих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от имени правообладателя (пользователя) при заключении договоров;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проверка соответствия договоров требованиям, установленным законодательством Российской Федерации</w:t>
      </w:r>
      <w:r w:rsidR="000B323D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EA4F4B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4B">
        <w:rPr>
          <w:rFonts w:ascii="Times New Roman" w:hAnsi="Times New Roman" w:cs="Times New Roman"/>
          <w:sz w:val="28"/>
          <w:szCs w:val="28"/>
        </w:rPr>
        <w:t xml:space="preserve">5) проверка </w:t>
      </w:r>
      <w:proofErr w:type="gramStart"/>
      <w:r w:rsidRPr="00EA4F4B">
        <w:rPr>
          <w:rFonts w:ascii="Times New Roman" w:hAnsi="Times New Roman" w:cs="Times New Roman"/>
          <w:sz w:val="28"/>
          <w:szCs w:val="28"/>
        </w:rPr>
        <w:t xml:space="preserve">наличия распорядительного документа </w:t>
      </w:r>
      <w:r w:rsidR="007F0E69">
        <w:rPr>
          <w:rFonts w:ascii="Times New Roman" w:hAnsi="Times New Roman" w:cs="Times New Roman"/>
          <w:sz w:val="28"/>
          <w:szCs w:val="28"/>
        </w:rPr>
        <w:t>уполномоченного органа исполнительной власти Республики</w:t>
      </w:r>
      <w:proofErr w:type="gramEnd"/>
      <w:r w:rsidR="007F0E69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Pr="00EA4F4B">
        <w:rPr>
          <w:rFonts w:ascii="Times New Roman" w:hAnsi="Times New Roman" w:cs="Times New Roman"/>
          <w:sz w:val="28"/>
          <w:szCs w:val="28"/>
        </w:rPr>
        <w:t xml:space="preserve">, предоставляющего разрешение на списание (уничтожение) объекта имущества, находящегося в </w:t>
      </w:r>
      <w:r w:rsidR="0053167A" w:rsidRPr="00EA4F4B">
        <w:rPr>
          <w:rFonts w:ascii="Times New Roman" w:hAnsi="Times New Roman" w:cs="Times New Roman"/>
          <w:sz w:val="28"/>
          <w:szCs w:val="28"/>
        </w:rPr>
        <w:t>государственной собственности Республики Дагестан</w:t>
      </w:r>
      <w:r w:rsidRPr="00EA4F4B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6) сверка данных, содержащихся в журнале регистрации договоров,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представленными договорами и актами приема-передачи, а также с данными, приведенными в инвентарных карточках учета основных средств, и карточками нематериальных активов;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7) анализ выполнения требований законодательства Российской Федерации</w:t>
      </w:r>
      <w:r w:rsid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="0053167A">
        <w:rPr>
          <w:rFonts w:ascii="Times New Roman" w:hAnsi="Times New Roman" w:cs="Times New Roman"/>
          <w:sz w:val="28"/>
          <w:szCs w:val="28"/>
        </w:rPr>
        <w:t>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устанавливающего порядок совершения сделок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с объектами имущества, находящимися в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8) анализ выполнения требований законодательства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устанавливающего порядок списания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Для проверок по направлению сведений об эффективности использования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анализ результатов реализации утвержденной в установленном порядке стратегии развития предприятия на срок от 3 до 5 лет;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анализ результатов реализации утвержденной в установленном порядке программы деятельности предприятия, в том числе показателей финансово-хозяйственной деятельности за последние 3 - 5 лет;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3) полнота и своевременность перечисления в </w:t>
      </w:r>
      <w:r w:rsidR="00EA244D">
        <w:rPr>
          <w:rFonts w:ascii="Times New Roman" w:hAnsi="Times New Roman" w:cs="Times New Roman"/>
          <w:sz w:val="28"/>
          <w:szCs w:val="28"/>
        </w:rPr>
        <w:t>республиканский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части прибыли (для государственных унитарных предприятий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проверка соответствия уровня арендных ставок по договорам аренды, заключенным проверяемой организацией, уровню рыночных арендных ставок;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5) проверка сохранности имущества, закрепленного за государственными унитарными предприятиями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государственными учреждениями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а также переданного в установленном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порядке иным лицам, правомерность распоряжения им и списания;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6) проверка наличия имущества, неиспользуемого или используемого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не по назначению;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16B0">
        <w:rPr>
          <w:rFonts w:ascii="Times New Roman" w:hAnsi="Times New Roman" w:cs="Times New Roman"/>
          <w:sz w:val="28"/>
          <w:szCs w:val="28"/>
        </w:rPr>
        <w:t xml:space="preserve">7) проверка наличия обособленных подразделений и анализ решений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(в случае их наличия) о совершении сделок, возможными последствиями которых является отчуждение или обременение имущества, закрепленного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за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государственными</w:t>
      </w:r>
      <w:r w:rsidRPr="004D16B0">
        <w:rPr>
          <w:rFonts w:ascii="Times New Roman" w:hAnsi="Times New Roman" w:cs="Times New Roman"/>
          <w:sz w:val="28"/>
          <w:szCs w:val="28"/>
        </w:rPr>
        <w:t xml:space="preserve"> учреждениями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или имущества, приобретенного за счет средств, выделенных этому учреждению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из </w:t>
      </w:r>
      <w:r w:rsidR="007F0E69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9205D6">
        <w:rPr>
          <w:rFonts w:ascii="Times New Roman" w:hAnsi="Times New Roman" w:cs="Times New Roman"/>
          <w:sz w:val="28"/>
          <w:szCs w:val="28"/>
        </w:rPr>
        <w:t>,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об участии в коммерческих и/или некоммерческих организациях, а также о заключении договоров простого товарищества.</w:t>
      </w:r>
      <w:proofErr w:type="gramEnd"/>
      <w:r w:rsidRPr="004D16B0">
        <w:rPr>
          <w:rFonts w:ascii="Times New Roman" w:hAnsi="Times New Roman" w:cs="Times New Roman"/>
          <w:sz w:val="28"/>
          <w:szCs w:val="28"/>
        </w:rPr>
        <w:t xml:space="preserve"> Распоряжение вкладами (долями) в уставном (складочном) капиталах хозяйственных обществ и товариществ, а также принадлежащими предприятию акциями.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Для проверок фактов направления сведений о правообладателях (пользователях)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соответствие учредительных и других устанавливающих статус правообладателя (пользователя) документов требованиям законодательства Российской Федерации;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соответствие документов, подтверждающих полномочия руководителя правообладателя (пользователя), требованиям законодательства Российской Федерации.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4D16B0" w:rsidRPr="00AD2F1B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AD2F1B">
        <w:rPr>
          <w:rFonts w:ascii="Times New Roman" w:hAnsi="Times New Roman" w:cs="Times New Roman"/>
          <w:b/>
          <w:bCs/>
          <w:sz w:val="28"/>
          <w:szCs w:val="28"/>
        </w:rPr>
        <w:t>Права и обязанности должностных лиц</w:t>
      </w:r>
    </w:p>
    <w:p w:rsidR="004D16B0" w:rsidRPr="00AD2F1B" w:rsidRDefault="004D16B0" w:rsidP="00763FE1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2F1B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 w:rsidR="00763FE1" w:rsidRPr="00AD2F1B">
        <w:rPr>
          <w:rFonts w:ascii="Times New Roman" w:hAnsi="Times New Roman" w:cs="Times New Roman"/>
          <w:b/>
          <w:bCs/>
          <w:sz w:val="28"/>
          <w:szCs w:val="28"/>
        </w:rPr>
        <w:t>государственного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1.6. Должностные лица</w:t>
      </w:r>
      <w:r w:rsidR="0053167A">
        <w:rPr>
          <w:rFonts w:ascii="Times New Roman" w:hAnsi="Times New Roman" w:cs="Times New Roman"/>
          <w:sz w:val="28"/>
          <w:szCs w:val="28"/>
        </w:rPr>
        <w:t xml:space="preserve"> Минимущества </w:t>
      </w:r>
      <w:r w:rsidR="009205D6">
        <w:rPr>
          <w:rFonts w:ascii="Times New Roman" w:hAnsi="Times New Roman" w:cs="Times New Roman"/>
          <w:sz w:val="28"/>
          <w:szCs w:val="28"/>
        </w:rPr>
        <w:t>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проводящие проверки, при предъявлении служебного удостоверения и приказа (распоряжения)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 проведении проверки вправе: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- запрашивать и получать в полном объеме необходимые для проведения проверки документы (в том числе их копии, как на бумажном, </w:t>
      </w:r>
      <w:r w:rsidR="00AD2F1B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так и на электронном носителе), а именно: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а) учредительные документы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б) утвержденные в установленном порядке программу деятельности предприятия и стратегию развития предприятия на 3 - 5 лет;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в) документы, подтверждающие полномочия должностных лиц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г) сведения из единого государственного реестра юридических лиц, находящиеся в распоряжении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д) сведения о наличии процедуры исполнительного производства </w:t>
      </w:r>
      <w:r w:rsidR="00AD2F1B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или </w:t>
      </w:r>
      <w:r w:rsidR="00AD2F1B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банкротства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е) справка о численности работников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ж) сведения об участии правообладателя (пользователя) в уставных капиталах юридических лиц;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з) сведения об осуществлении финансово-хозяйственной деятельности пользователя (правообладателя);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получать устные и письменные объяснения по вопросам деятельности правообладателя (пользователя) в рамках предмета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находиться на территории и в служебных помещениях проверяемого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вносить, выносить и пользоваться собственными организационно-техническими средствами.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Должностные лица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при проведении проверки обязаны:</w:t>
      </w:r>
    </w:p>
    <w:p w:rsid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- своевременно и в полной мере исполнять предоставленные в соответствии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</w:t>
      </w:r>
      <w:r w:rsidR="00104FC8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полномочия по предупреждению, выявлению и пресечению нарушений обязательных требований и требований, установленных правовыми актами по использованию имущества, находящегося в </w:t>
      </w:r>
      <w:r w:rsidR="00104FC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104FC8" w:rsidRPr="00104FC8">
        <w:rPr>
          <w:rFonts w:ascii="Times New Roman" w:hAnsi="Times New Roman" w:cs="Times New Roman"/>
          <w:sz w:val="28"/>
          <w:szCs w:val="28"/>
        </w:rPr>
        <w:t xml:space="preserve"> </w:t>
      </w:r>
      <w:r w:rsidR="00104FC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0906E9" w:rsidRPr="004D16B0" w:rsidRDefault="000906E9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соблюдать законодательство Российской Федерации, права и законные интересы </w:t>
      </w:r>
      <w:r w:rsidRPr="004D16B0">
        <w:rPr>
          <w:rFonts w:ascii="Times New Roman" w:hAnsi="Times New Roman" w:cs="Times New Roman"/>
          <w:sz w:val="28"/>
          <w:szCs w:val="28"/>
        </w:rPr>
        <w:t>правообладателя (пользователя)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сообщить о личной заинтересованности при исполнении должностных обязанностей при проведении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ознакомить правообладателя (пользователя) с его правами и обязанностями при проведении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соблюдать установленный режим работы и условия функционирования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обеспечить сохранность и возврат полученных от правообладателя подлинных экземпляров документов;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обеспечить сохранение конфиденциальности сведений в отношении правообладателя (пользователя) (составляющих служебную, банковскую, налоговую, коммерческую и иную тайну), ставших известными в связи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проведением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выяснить все существенные обстоятельства, касающиеся предмета проводимого мероприятия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обеспечить полное и всестороннее рассмотрение предоставленных правообладателем (пользователем) документов и информации;</w:t>
      </w:r>
    </w:p>
    <w:p w:rsid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проводить проверку на основании приказа (распоряжения)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соответствии с ее предметом;</w:t>
      </w:r>
    </w:p>
    <w:p w:rsidR="003E69C2" w:rsidRPr="004D16B0" w:rsidRDefault="003E69C2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проводить проверку только во время исполнения служебных обязанностей, </w:t>
      </w:r>
      <w:r>
        <w:rPr>
          <w:rFonts w:ascii="Times New Roman" w:hAnsi="Times New Roman" w:cs="Times New Roman"/>
          <w:sz w:val="28"/>
          <w:szCs w:val="28"/>
        </w:rPr>
        <w:lastRenderedPageBreak/>
        <w:t>выездную проверку</w:t>
      </w:r>
      <w:r w:rsidR="00805E88">
        <w:rPr>
          <w:rFonts w:ascii="Times New Roman" w:hAnsi="Times New Roman" w:cs="Times New Roman"/>
          <w:sz w:val="28"/>
          <w:szCs w:val="28"/>
        </w:rPr>
        <w:t xml:space="preserve"> только при предъявлении служебных удостоверений, копии распоряжения или приказа министра;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не препятствовать представителям правообладателя (пользователя) присутствовать при проведении проверки и давать разъяснения по вопросам, относящимся к предмету проверки;</w:t>
      </w:r>
    </w:p>
    <w:p w:rsidR="004D16B0" w:rsidRDefault="004D16B0" w:rsidP="0042264A">
      <w:pPr>
        <w:pStyle w:val="ConsPlusNormal"/>
        <w:spacing w:before="220" w:after="24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предоставлять </w:t>
      </w:r>
      <w:r w:rsidR="0042264A">
        <w:rPr>
          <w:rFonts w:ascii="Times New Roman" w:hAnsi="Times New Roman" w:cs="Times New Roman"/>
          <w:sz w:val="28"/>
          <w:szCs w:val="28"/>
        </w:rPr>
        <w:t>правообладателю (пользователю) или его уполномоченным представителя,</w:t>
      </w:r>
      <w:r w:rsidR="0042264A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присутствующим при проведении проверки, информацию и документы, относящиеся к предмету проверки;</w:t>
      </w:r>
    </w:p>
    <w:p w:rsidR="0042264A" w:rsidRDefault="0042264A" w:rsidP="0042264A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знакомить правообладателя (пользователя) или его уполномоченных представителей с документами и (или) информацией, полученными в рамках межведомственного информационного взаимодействия;</w:t>
      </w:r>
    </w:p>
    <w:p w:rsidR="0042264A" w:rsidRDefault="004D16B0" w:rsidP="0042264A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не требовать представления документов и информации, не связанных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предметом проверки;</w:t>
      </w:r>
    </w:p>
    <w:p w:rsidR="0042264A" w:rsidRDefault="0042264A" w:rsidP="0042264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соблюдать установленные сроки проведения проверки;</w:t>
      </w:r>
    </w:p>
    <w:p w:rsidR="0042264A" w:rsidRDefault="0042264A" w:rsidP="0042264A">
      <w:pPr>
        <w:autoSpaceDE w:val="0"/>
        <w:autoSpaceDN w:val="0"/>
        <w:adjustRightInd w:val="0"/>
        <w:spacing w:before="28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началом проведения выездной проверки по просьбе правообладателя (пользователя) или его уполномоченных представителей ознакомить их с положениями административного регламента, в соответствии с которым проводится проверка;</w:t>
      </w:r>
    </w:p>
    <w:p w:rsidR="0042264A" w:rsidRDefault="004D16B0" w:rsidP="0042264A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знакомить правообладателя (пользо</w:t>
      </w:r>
      <w:r w:rsidR="0042264A">
        <w:rPr>
          <w:rFonts w:ascii="Times New Roman" w:hAnsi="Times New Roman" w:cs="Times New Roman"/>
          <w:sz w:val="28"/>
          <w:szCs w:val="28"/>
        </w:rPr>
        <w:t>вателя) с результатами проверки;</w:t>
      </w:r>
    </w:p>
    <w:p w:rsidR="0042264A" w:rsidRDefault="0042264A" w:rsidP="0042264A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запись о проведенной проверке в журнале учета проверок в случае его наличия у правообладателя (пользователя).</w:t>
      </w:r>
    </w:p>
    <w:p w:rsidR="0042264A" w:rsidRDefault="0042264A" w:rsidP="0042264A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Федерации.</w:t>
      </w:r>
    </w:p>
    <w:p w:rsidR="004D16B0" w:rsidRPr="00E14314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16B0" w:rsidRPr="00E14314" w:rsidRDefault="004D16B0" w:rsidP="00763FE1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E14314">
        <w:rPr>
          <w:rFonts w:ascii="Times New Roman" w:hAnsi="Times New Roman" w:cs="Times New Roman"/>
          <w:b/>
          <w:bCs/>
          <w:sz w:val="28"/>
          <w:szCs w:val="28"/>
        </w:rPr>
        <w:t xml:space="preserve">Права и обязанности </w:t>
      </w:r>
      <w:r w:rsidR="00763FE1" w:rsidRPr="00E14314">
        <w:rPr>
          <w:rFonts w:ascii="Times New Roman" w:hAnsi="Times New Roman" w:cs="Times New Roman"/>
          <w:b/>
          <w:bCs/>
          <w:sz w:val="28"/>
          <w:szCs w:val="28"/>
        </w:rPr>
        <w:t>лиц, в отношении которых</w:t>
      </w:r>
      <w:r w:rsidRPr="00E14314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осуществляются</w:t>
      </w:r>
    </w:p>
    <w:p w:rsidR="004D16B0" w:rsidRPr="00E14314" w:rsidRDefault="004D16B0" w:rsidP="00763FE1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431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мероприятия по </w:t>
      </w:r>
      <w:r w:rsidR="00763FE1" w:rsidRPr="00E14314">
        <w:rPr>
          <w:rFonts w:ascii="Times New Roman" w:hAnsi="Times New Roman" w:cs="Times New Roman"/>
          <w:b/>
          <w:bCs/>
          <w:sz w:val="28"/>
          <w:szCs w:val="28"/>
        </w:rPr>
        <w:t>государственному контролю (надзору)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1.7. Руководитель</w:t>
      </w:r>
      <w:r w:rsidR="007F0E69">
        <w:rPr>
          <w:rFonts w:ascii="Times New Roman" w:hAnsi="Times New Roman" w:cs="Times New Roman"/>
          <w:sz w:val="28"/>
          <w:szCs w:val="28"/>
        </w:rPr>
        <w:t>, иное должностное лицо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или уполномоченный представитель проверяемого правообладателя (пользователя) при проведении проверки имеет право: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непосредственно присутствовать при проведении проверки, давать объяснения по вопросам, относящимся к предмету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получать от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информацию, которая относится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к предмету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обжаловать действия (бездействие) должностных лиц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, повлекшие за собой нарушение прав правообладателя (пользователя) при проведении проверки, в соответствии с законодательством Российской Федерации</w:t>
      </w:r>
      <w:r w:rsidR="00104FC8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При проведении проверок правообладатель (пользователь) обязан: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обеспечить присутствие руководителей, иных должностных лиц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или уполномоченных представителей, ответственных за организацию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проведение мероприятий, в ходе проведения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осуществить организацию всех необходимых мероприятий в ходе проведения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представить в установленные сроки следующие документы и материалы, необходимые для проведения проверки: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а) учредительные документы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б) утвержденные в установленном порядке программу деятельности предприятия и стратегию развития предприятия на 3 - 5 лет;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>в) документы, подтверждающие полномочия должностных лиц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г) сведения из единого государственного реестра юридических лиц, находящиеся в распоряжении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д) сведения о наличии процедуры исполнительного производства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или банкротства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е) справка о численности работников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ж) сведения об участии правообладателя (пользователя) в уставных капиталах юридических лиц;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з) сведения об осуществлении финансово-хозяйственной деятельности пользователя (правообладателя);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давать устные и письменные разъяснения по существу вопросов, связанных с предметом проведения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не препятствовать проведению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не уклоняться от проведения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устранить в установленный </w:t>
      </w:r>
      <w:r w:rsidR="00104FC8">
        <w:rPr>
          <w:rFonts w:ascii="Times New Roman" w:hAnsi="Times New Roman" w:cs="Times New Roman"/>
          <w:sz w:val="28"/>
          <w:szCs w:val="28"/>
        </w:rPr>
        <w:t>Минимуществом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срок выявленные нарушения;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предоставить на срок проведения проверки отдельное изолированное помещение, обеспечивающее сохранность документов, надлежащим образом оборудованное мебелью и оргтехникой (при наличии возможности).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E14314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E14314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</w:t>
      </w:r>
      <w:r w:rsidR="00104FC8" w:rsidRPr="00E14314">
        <w:rPr>
          <w:rFonts w:ascii="Times New Roman" w:hAnsi="Times New Roman" w:cs="Times New Roman"/>
          <w:b/>
          <w:bCs/>
          <w:sz w:val="28"/>
          <w:szCs w:val="28"/>
        </w:rPr>
        <w:t>осуществления государственного</w:t>
      </w:r>
      <w:r w:rsidRPr="00E143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04FC8" w:rsidRPr="00E14314">
        <w:rPr>
          <w:rFonts w:ascii="Times New Roman" w:hAnsi="Times New Roman" w:cs="Times New Roman"/>
          <w:b/>
          <w:bCs/>
          <w:sz w:val="28"/>
          <w:szCs w:val="28"/>
        </w:rPr>
        <w:t>контроля (надзора)</w:t>
      </w:r>
    </w:p>
    <w:p w:rsid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1.8. Результатом </w:t>
      </w:r>
      <w:r w:rsidR="00104FC8" w:rsidRPr="009205D6"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</w:t>
      </w:r>
      <w:r w:rsidR="00104FC8">
        <w:rPr>
          <w:rFonts w:ascii="Times New Roman" w:hAnsi="Times New Roman" w:cs="Times New Roman"/>
          <w:sz w:val="28"/>
          <w:szCs w:val="28"/>
        </w:rPr>
        <w:t xml:space="preserve">) </w:t>
      </w:r>
      <w:r w:rsidRPr="004D16B0">
        <w:rPr>
          <w:rFonts w:ascii="Times New Roman" w:hAnsi="Times New Roman" w:cs="Times New Roman"/>
          <w:sz w:val="28"/>
          <w:szCs w:val="28"/>
        </w:rPr>
        <w:t xml:space="preserve">является установление наличия (либо отсутствия) нарушений в управлении, распоряжении, использовании по назначению и сохранности земельных участков, находящихся в </w:t>
      </w:r>
      <w:r w:rsidR="00104FC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104FC8" w:rsidRPr="00104FC8">
        <w:rPr>
          <w:rFonts w:ascii="Times New Roman" w:hAnsi="Times New Roman" w:cs="Times New Roman"/>
          <w:sz w:val="28"/>
          <w:szCs w:val="28"/>
        </w:rPr>
        <w:t xml:space="preserve"> </w:t>
      </w:r>
      <w:r w:rsidR="00104FC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иного </w:t>
      </w:r>
      <w:r w:rsidR="009205D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9205D6" w:rsidRPr="009205D6">
        <w:rPr>
          <w:rFonts w:ascii="Times New Roman" w:hAnsi="Times New Roman" w:cs="Times New Roman"/>
          <w:sz w:val="28"/>
          <w:szCs w:val="28"/>
        </w:rPr>
        <w:t xml:space="preserve"> </w:t>
      </w:r>
      <w:r w:rsidR="009205D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закрепленного в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хозяйственном ведении или оперативном управлении государственных унитарных предприятий</w:t>
      </w:r>
      <w:r w:rsidR="00104FC8" w:rsidRPr="00104FC8">
        <w:rPr>
          <w:rFonts w:ascii="Times New Roman" w:hAnsi="Times New Roman" w:cs="Times New Roman"/>
          <w:sz w:val="28"/>
          <w:szCs w:val="28"/>
        </w:rPr>
        <w:t xml:space="preserve"> </w:t>
      </w:r>
      <w:r w:rsidR="00104FC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 государственных учреждений</w:t>
      </w:r>
      <w:r w:rsidR="00104FC8" w:rsidRPr="00104FC8">
        <w:rPr>
          <w:rFonts w:ascii="Times New Roman" w:hAnsi="Times New Roman" w:cs="Times New Roman"/>
          <w:sz w:val="28"/>
          <w:szCs w:val="28"/>
        </w:rPr>
        <w:t xml:space="preserve"> </w:t>
      </w:r>
      <w:r w:rsidR="00104FC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а также переданного в установленном порядке иным лицам.</w:t>
      </w:r>
    </w:p>
    <w:p w:rsidR="00E36ADC" w:rsidRDefault="00E36ADC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6ADC" w:rsidRPr="0074231A" w:rsidRDefault="00E36ADC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231A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документов и (или) информации, необходимых для осуществления государственного контроля (надзора)</w:t>
      </w:r>
      <w:r w:rsidR="0074231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>и достижения целей и задач проведения проверки</w:t>
      </w:r>
    </w:p>
    <w:p w:rsidR="0061453D" w:rsidRDefault="0061453D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53D">
        <w:rPr>
          <w:rFonts w:ascii="Times New Roman" w:hAnsi="Times New Roman" w:cs="Times New Roman"/>
          <w:sz w:val="28"/>
          <w:szCs w:val="28"/>
        </w:rPr>
        <w:t>1.9.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61453D">
        <w:rPr>
          <w:rFonts w:ascii="Times New Roman" w:hAnsi="Times New Roman" w:cs="Times New Roman"/>
          <w:sz w:val="28"/>
          <w:szCs w:val="28"/>
        </w:rPr>
        <w:t>еречень документов и (или) информации, необходимых для осуществления государственного контроля (надзора)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проверок использования имущества, находящегося в государственной собственности Республики Дагестан:</w:t>
      </w:r>
    </w:p>
    <w:p w:rsidR="005B1FEC" w:rsidRDefault="005B1FEC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4D16B0">
        <w:rPr>
          <w:rFonts w:ascii="Times New Roman" w:hAnsi="Times New Roman" w:cs="Times New Roman"/>
          <w:sz w:val="28"/>
          <w:szCs w:val="28"/>
        </w:rPr>
        <w:t xml:space="preserve">правоустанавливающие документы на объекты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4D16B0">
        <w:rPr>
          <w:rFonts w:ascii="Times New Roman" w:hAnsi="Times New Roman" w:cs="Times New Roman"/>
          <w:sz w:val="28"/>
          <w:szCs w:val="28"/>
        </w:rPr>
        <w:t>имущества</w:t>
      </w:r>
      <w:r w:rsidRPr="00FA0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имеющиеся у правообладателей (пользователей), в том числе на объекты недвижимого имущества, включая земельные участки, предоставленные правообладателям (пользователям);</w:t>
      </w:r>
    </w:p>
    <w:p w:rsidR="005B1FEC" w:rsidRDefault="005B1FEC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4D16B0">
        <w:rPr>
          <w:rFonts w:ascii="Times New Roman" w:hAnsi="Times New Roman" w:cs="Times New Roman"/>
          <w:sz w:val="28"/>
          <w:szCs w:val="28"/>
        </w:rPr>
        <w:t>сведения об</w:t>
      </w:r>
      <w:r>
        <w:rPr>
          <w:rFonts w:ascii="Times New Roman" w:hAnsi="Times New Roman" w:cs="Times New Roman"/>
          <w:sz w:val="28"/>
          <w:szCs w:val="28"/>
        </w:rPr>
        <w:t xml:space="preserve"> объектах учета, предусмотренные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history="1">
        <w:r w:rsidRPr="00FA0386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об учете </w:t>
      </w:r>
      <w:r>
        <w:rPr>
          <w:rFonts w:ascii="Times New Roman" w:hAnsi="Times New Roman" w:cs="Times New Roman"/>
          <w:sz w:val="28"/>
          <w:szCs w:val="28"/>
        </w:rPr>
        <w:t>государственного имущества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Дагестан,</w:t>
      </w:r>
      <w:r w:rsidRPr="004D16B0">
        <w:rPr>
          <w:rFonts w:ascii="Times New Roman" w:hAnsi="Times New Roman" w:cs="Times New Roman"/>
          <w:sz w:val="28"/>
          <w:szCs w:val="28"/>
        </w:rPr>
        <w:t xml:space="preserve"> утвержденным Постановлением Правительства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от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июля 20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4D16B0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 88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иными нормативными правовыми актами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Pr="00F87296">
        <w:rPr>
          <w:rFonts w:ascii="Times New Roman" w:hAnsi="Times New Roman" w:cs="Times New Roman"/>
          <w:sz w:val="28"/>
          <w:szCs w:val="28"/>
        </w:rPr>
        <w:t>и Республики Дагестан</w:t>
      </w:r>
      <w:r w:rsidR="007D70EE">
        <w:rPr>
          <w:rFonts w:ascii="Times New Roman" w:hAnsi="Times New Roman" w:cs="Times New Roman"/>
          <w:sz w:val="28"/>
          <w:szCs w:val="28"/>
        </w:rPr>
        <w:t>;</w:t>
      </w:r>
    </w:p>
    <w:p w:rsidR="007D70EE" w:rsidRDefault="005B1FEC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4D16B0">
        <w:rPr>
          <w:rFonts w:ascii="Times New Roman" w:hAnsi="Times New Roman" w:cs="Times New Roman"/>
          <w:sz w:val="28"/>
          <w:szCs w:val="28"/>
        </w:rPr>
        <w:t xml:space="preserve">гражданско-правовые договоры (в том числе дополнительные соглашения к ним) о передаче имущества, находящегося в </w:t>
      </w:r>
      <w:r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Pr="00FA0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7D70EE">
        <w:rPr>
          <w:rFonts w:ascii="Times New Roman" w:hAnsi="Times New Roman" w:cs="Times New Roman"/>
          <w:sz w:val="28"/>
          <w:szCs w:val="28"/>
        </w:rPr>
        <w:t xml:space="preserve"> (далее - договоры), акты приема-передачи,</w:t>
      </w:r>
      <w:r w:rsidRPr="004D16B0">
        <w:rPr>
          <w:rFonts w:ascii="Times New Roman" w:hAnsi="Times New Roman" w:cs="Times New Roman"/>
          <w:sz w:val="28"/>
          <w:szCs w:val="28"/>
        </w:rPr>
        <w:t xml:space="preserve"> журналы регистрации указанных договоров; </w:t>
      </w:r>
    </w:p>
    <w:p w:rsidR="007D70EE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извещения о проведении торгов,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 протоколы об итогах проведения торгов;</w:t>
      </w:r>
    </w:p>
    <w:p w:rsidR="007D70EE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отчеты об оценке рыночной стоимости объектов имущества, находящихся в </w:t>
      </w:r>
      <w:r w:rsidR="005B1FEC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5B1FEC" w:rsidRPr="004D16B0">
        <w:rPr>
          <w:rFonts w:ascii="Times New Roman" w:hAnsi="Times New Roman" w:cs="Times New Roman"/>
          <w:sz w:val="28"/>
          <w:szCs w:val="28"/>
        </w:rPr>
        <w:t>собственности</w:t>
      </w:r>
      <w:r w:rsidR="005B1FEC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5B1FEC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D70EE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е) 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распорядительные акты </w:t>
      </w:r>
      <w:r w:rsidR="005B1FEC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B1FEC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решения о списании (уничтожении) имущества, находящегося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в </w:t>
      </w:r>
      <w:r w:rsidR="005B1FEC">
        <w:rPr>
          <w:rFonts w:ascii="Times New Roman" w:hAnsi="Times New Roman" w:cs="Times New Roman"/>
          <w:sz w:val="28"/>
          <w:szCs w:val="28"/>
        </w:rPr>
        <w:t>государственной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5B1FEC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5B1FEC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, акты списания (уничтожения) </w:t>
      </w:r>
      <w:r w:rsidR="005B1FEC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5B1FEC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5B1FEC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5B1FEC" w:rsidRPr="004D16B0">
        <w:rPr>
          <w:rFonts w:ascii="Times New Roman" w:hAnsi="Times New Roman" w:cs="Times New Roman"/>
          <w:sz w:val="28"/>
          <w:szCs w:val="28"/>
        </w:rPr>
        <w:t>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</w:t>
      </w:r>
      <w:r w:rsidR="0061453D" w:rsidRPr="004D16B0">
        <w:rPr>
          <w:rFonts w:ascii="Times New Roman" w:hAnsi="Times New Roman" w:cs="Times New Roman"/>
          <w:sz w:val="28"/>
          <w:szCs w:val="28"/>
        </w:rPr>
        <w:t>учредительные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74E" w:rsidRPr="004D16B0">
        <w:rPr>
          <w:rFonts w:ascii="Times New Roman" w:hAnsi="Times New Roman" w:cs="Times New Roman"/>
          <w:sz w:val="28"/>
          <w:szCs w:val="28"/>
        </w:rPr>
        <w:t>и другие устанавливающие статус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74E" w:rsidRPr="004D16B0">
        <w:rPr>
          <w:rFonts w:ascii="Times New Roman" w:hAnsi="Times New Roman" w:cs="Times New Roman"/>
          <w:sz w:val="28"/>
          <w:szCs w:val="28"/>
        </w:rPr>
        <w:t>правообладателя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74E" w:rsidRPr="004D16B0">
        <w:rPr>
          <w:rFonts w:ascii="Times New Roman" w:hAnsi="Times New Roman" w:cs="Times New Roman"/>
          <w:sz w:val="28"/>
          <w:szCs w:val="28"/>
        </w:rPr>
        <w:t>(пользователя)</w:t>
      </w:r>
      <w:r w:rsidR="0061453D" w:rsidRPr="004D16B0">
        <w:rPr>
          <w:rFonts w:ascii="Times New Roman" w:hAnsi="Times New Roman" w:cs="Times New Roman"/>
          <w:sz w:val="28"/>
          <w:szCs w:val="28"/>
        </w:rPr>
        <w:t xml:space="preserve"> документы;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61453D" w:rsidRPr="004D16B0">
        <w:rPr>
          <w:rFonts w:ascii="Times New Roman" w:hAnsi="Times New Roman" w:cs="Times New Roman"/>
          <w:sz w:val="28"/>
          <w:szCs w:val="28"/>
        </w:rPr>
        <w:t>) утвержденные в установленном порядке программу деятельности предприятия и стратегию развития предприятия на 3 - 5 лет;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61453D" w:rsidRPr="004D16B0">
        <w:rPr>
          <w:rFonts w:ascii="Times New Roman" w:hAnsi="Times New Roman" w:cs="Times New Roman"/>
          <w:sz w:val="28"/>
          <w:szCs w:val="28"/>
        </w:rPr>
        <w:t>) документы, подтверждающие полномочия должностных лиц предприятия;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сведения из единого государственного реестра юридических лиц, находящиеся в распоряжении правообладателя (пользователя);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сведения о наличии процедуры исполнительного производства или банкротства правообладателя (пользователя);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справка о численности работников предприятия;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сведения об участии правообладателя (пользователя) в уставных капиталах юридических лиц;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сведения об осуществлении финансово-хозяйственной деятельности</w:t>
      </w:r>
      <w:r w:rsidR="00CD22D0">
        <w:rPr>
          <w:rFonts w:ascii="Times New Roman" w:hAnsi="Times New Roman" w:cs="Times New Roman"/>
          <w:sz w:val="28"/>
          <w:szCs w:val="28"/>
        </w:rPr>
        <w:t xml:space="preserve"> пользователя (правообладателя).</w:t>
      </w:r>
    </w:p>
    <w:p w:rsidR="0061453D" w:rsidRPr="0061453D" w:rsidRDefault="0061453D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74231A" w:rsidRDefault="004D16B0" w:rsidP="007D70EE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II. Требования к порядку </w:t>
      </w:r>
      <w:r w:rsidR="001E38FE" w:rsidRPr="0074231A">
        <w:rPr>
          <w:rFonts w:ascii="Times New Roman" w:hAnsi="Times New Roman" w:cs="Times New Roman"/>
          <w:b/>
          <w:bCs/>
          <w:sz w:val="28"/>
          <w:szCs w:val="28"/>
        </w:rPr>
        <w:t>осуществления</w:t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</w:t>
      </w:r>
      <w:r w:rsidR="001E38FE" w:rsidRPr="0074231A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E38FE" w:rsidRPr="0074231A">
        <w:rPr>
          <w:rFonts w:ascii="Times New Roman" w:hAnsi="Times New Roman" w:cs="Times New Roman"/>
          <w:b/>
          <w:bCs/>
          <w:sz w:val="28"/>
          <w:szCs w:val="28"/>
        </w:rPr>
        <w:t>контроля</w:t>
      </w:r>
      <w:r w:rsidR="0074231A"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74231A" w:rsidRDefault="004D16B0" w:rsidP="0074231A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4231A">
        <w:rPr>
          <w:rFonts w:ascii="Times New Roman" w:hAnsi="Times New Roman" w:cs="Times New Roman"/>
          <w:b/>
          <w:bCs/>
          <w:sz w:val="28"/>
          <w:szCs w:val="28"/>
        </w:rPr>
        <w:t>Порядок информирования об исполнении</w:t>
      </w:r>
      <w:r w:rsidR="0074231A"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>функции</w:t>
      </w:r>
    </w:p>
    <w:p w:rsidR="001E38FE" w:rsidRPr="00585ED0" w:rsidRDefault="001E38FE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585ED0">
        <w:rPr>
          <w:rFonts w:ascii="Times New Roman" w:hAnsi="Times New Roman" w:cs="Times New Roman"/>
          <w:sz w:val="28"/>
          <w:szCs w:val="28"/>
        </w:rPr>
        <w:t xml:space="preserve">Информация по вопросам исполнения государственной функции, сведения о ходе исполнения государственной функции (далее - информирование) предоставляются должностным лицом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585ED0">
        <w:rPr>
          <w:rFonts w:ascii="Times New Roman" w:hAnsi="Times New Roman" w:cs="Times New Roman"/>
          <w:sz w:val="28"/>
          <w:szCs w:val="28"/>
        </w:rPr>
        <w:t xml:space="preserve"> заинтересованным лицам лично, по телефону, в письменном виде почтовым </w:t>
      </w:r>
      <w:r w:rsidRPr="00585ED0">
        <w:rPr>
          <w:rFonts w:ascii="Times New Roman" w:hAnsi="Times New Roman" w:cs="Times New Roman"/>
          <w:sz w:val="28"/>
          <w:szCs w:val="28"/>
        </w:rPr>
        <w:lastRenderedPageBreak/>
        <w:t>отправлением, в форме электронного сообщения.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Pr="00585ED0">
        <w:rPr>
          <w:rFonts w:ascii="Times New Roman" w:hAnsi="Times New Roman" w:cs="Times New Roman"/>
          <w:sz w:val="28"/>
          <w:szCs w:val="28"/>
        </w:rPr>
        <w:t xml:space="preserve"> Основными требованиями к информированию заинтересованных лиц являются: достоверность предоставляемой информации, четкость в изложении информации, полнота информирования, удобство и доступность получения информации, оперативность предоставления информации.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 xml:space="preserve">Информирование проводится в форме устного информирования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Pr="00585ED0">
        <w:rPr>
          <w:rFonts w:ascii="Times New Roman" w:hAnsi="Times New Roman" w:cs="Times New Roman"/>
          <w:sz w:val="28"/>
          <w:szCs w:val="28"/>
        </w:rPr>
        <w:t>и письменного информирования.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Pr="00585ED0">
        <w:rPr>
          <w:rFonts w:ascii="Times New Roman" w:hAnsi="Times New Roman" w:cs="Times New Roman"/>
          <w:sz w:val="28"/>
          <w:szCs w:val="28"/>
        </w:rPr>
        <w:t xml:space="preserve"> Должностное лицо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585ED0">
        <w:rPr>
          <w:rFonts w:ascii="Times New Roman" w:hAnsi="Times New Roman" w:cs="Times New Roman"/>
          <w:sz w:val="28"/>
          <w:szCs w:val="28"/>
        </w:rPr>
        <w:t xml:space="preserve">, осуществляющее устное информирование принимает необходимые меры для дачи полного и оперативного ответа на поставленные вопросы, в том числе с привлечением других сотрудников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585ED0">
        <w:rPr>
          <w:rFonts w:ascii="Times New Roman" w:hAnsi="Times New Roman" w:cs="Times New Roman"/>
          <w:sz w:val="28"/>
          <w:szCs w:val="28"/>
        </w:rPr>
        <w:t>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 xml:space="preserve">В случае если для подготовки ответа требуется продолжительное время, должностное лицо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585ED0">
        <w:rPr>
          <w:rFonts w:ascii="Times New Roman" w:hAnsi="Times New Roman" w:cs="Times New Roman"/>
          <w:sz w:val="28"/>
          <w:szCs w:val="28"/>
        </w:rPr>
        <w:t>, осуществляющее информирование, может предложить заинтересованным лицам обратиться за необходимой информацией в письменном виде.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Pr="00585ED0">
        <w:rPr>
          <w:rFonts w:ascii="Times New Roman" w:hAnsi="Times New Roman" w:cs="Times New Roman"/>
          <w:sz w:val="28"/>
          <w:szCs w:val="28"/>
        </w:rPr>
        <w:t xml:space="preserve"> Письменное информирование при обращении заинтересованных лиц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Pr="00585ED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Pr="00585ED0">
        <w:rPr>
          <w:rFonts w:ascii="Times New Roman" w:hAnsi="Times New Roman" w:cs="Times New Roman"/>
          <w:sz w:val="28"/>
          <w:szCs w:val="28"/>
        </w:rPr>
        <w:t xml:space="preserve"> осуществляется путем направления ответов почтовым отправлением или в форме электронного сообщения (в зависимости от способа обращения заинтересованного лица за информацией или способа доставки ответа, указанного в обращении заинтересованного лица).</w:t>
      </w:r>
    </w:p>
    <w:p w:rsidR="001E38FE" w:rsidRDefault="001E38FE" w:rsidP="000F53CC">
      <w:pPr>
        <w:pStyle w:val="ConsPlusNormal"/>
        <w:spacing w:before="220" w:after="24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 xml:space="preserve">Ответ на обращение заинтересованных лиц предоставляется в простой, четкой и понятной форме с указанием должности, фамилии, имени, отчества, номера телефона исполнителя в сроки, установленные Федеральным </w:t>
      </w:r>
      <w:hyperlink r:id="rId24" w:history="1">
        <w:r w:rsidRPr="00585ED0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585ED0">
        <w:rPr>
          <w:rFonts w:ascii="Times New Roman" w:hAnsi="Times New Roman" w:cs="Times New Roman"/>
          <w:sz w:val="28"/>
          <w:szCs w:val="28"/>
        </w:rPr>
        <w:t xml:space="preserve"> от 02.05.2006</w:t>
      </w:r>
      <w:r>
        <w:rPr>
          <w:rFonts w:ascii="Times New Roman" w:hAnsi="Times New Roman" w:cs="Times New Roman"/>
          <w:sz w:val="28"/>
          <w:szCs w:val="28"/>
        </w:rPr>
        <w:t xml:space="preserve"> № 59-ФЗ «</w:t>
      </w:r>
      <w:r w:rsidRPr="00585ED0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>
        <w:rPr>
          <w:rFonts w:ascii="Times New Roman" w:hAnsi="Times New Roman" w:cs="Times New Roman"/>
          <w:sz w:val="28"/>
          <w:szCs w:val="28"/>
        </w:rPr>
        <w:t>ии граждан Российской Федерации»</w:t>
      </w:r>
      <w:r w:rsidRPr="00585ED0">
        <w:rPr>
          <w:rFonts w:ascii="Times New Roman" w:hAnsi="Times New Roman" w:cs="Times New Roman"/>
          <w:sz w:val="28"/>
          <w:szCs w:val="28"/>
        </w:rPr>
        <w:t>.</w:t>
      </w:r>
    </w:p>
    <w:p w:rsidR="001E38FE" w:rsidRPr="00585ED0" w:rsidRDefault="001E38FE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Pr="00585ED0">
        <w:rPr>
          <w:rFonts w:ascii="Times New Roman" w:hAnsi="Times New Roman" w:cs="Times New Roman"/>
          <w:sz w:val="28"/>
          <w:szCs w:val="28"/>
        </w:rPr>
        <w:t xml:space="preserve">Информация по вопросам исполнения </w:t>
      </w:r>
      <w:r>
        <w:rPr>
          <w:rFonts w:ascii="Times New Roman" w:hAnsi="Times New Roman" w:cs="Times New Roman"/>
          <w:sz w:val="28"/>
          <w:szCs w:val="28"/>
        </w:rPr>
        <w:t>Минимуществом Дагестана</w:t>
      </w:r>
      <w:r w:rsidRPr="00585ED0">
        <w:rPr>
          <w:rFonts w:ascii="Times New Roman" w:hAnsi="Times New Roman" w:cs="Times New Roman"/>
          <w:sz w:val="28"/>
          <w:szCs w:val="28"/>
        </w:rPr>
        <w:t xml:space="preserve"> государственной функции размещается: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lastRenderedPageBreak/>
        <w:t xml:space="preserve">- на официальном сайте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2825C6">
        <w:rPr>
          <w:rFonts w:ascii="Times New Roman" w:hAnsi="Times New Roman" w:cs="Times New Roman"/>
          <w:sz w:val="28"/>
          <w:szCs w:val="28"/>
        </w:rPr>
        <w:t xml:space="preserve"> в сети «Интернет» (</w:t>
      </w:r>
      <w:hyperlink r:id="rId25" w:history="1">
        <w:r w:rsidR="002825C6" w:rsidRPr="00C07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2825C6" w:rsidRPr="002825C6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2825C6" w:rsidRPr="00C074F7">
          <w:rPr>
            <w:rStyle w:val="a5"/>
            <w:rFonts w:ascii="Times New Roman" w:hAnsi="Times New Roman" w:cs="Times New Roman"/>
            <w:sz w:val="28"/>
            <w:szCs w:val="28"/>
          </w:rPr>
          <w:t>estate.e-dag.ru/</w:t>
        </w:r>
      </w:hyperlink>
      <w:r w:rsidR="002825C6">
        <w:rPr>
          <w:rFonts w:ascii="Times New Roman" w:hAnsi="Times New Roman" w:cs="Times New Roman"/>
          <w:sz w:val="28"/>
          <w:szCs w:val="28"/>
        </w:rPr>
        <w:t>)</w:t>
      </w:r>
      <w:r w:rsidRPr="00585ED0">
        <w:rPr>
          <w:rFonts w:ascii="Times New Roman" w:hAnsi="Times New Roman" w:cs="Times New Roman"/>
          <w:sz w:val="28"/>
          <w:szCs w:val="28"/>
        </w:rPr>
        <w:t>;</w:t>
      </w:r>
    </w:p>
    <w:p w:rsidR="001E38FE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 xml:space="preserve">- на информационных стендах </w:t>
      </w:r>
      <w:r>
        <w:rPr>
          <w:rFonts w:ascii="Times New Roman" w:hAnsi="Times New Roman" w:cs="Times New Roman"/>
          <w:sz w:val="28"/>
          <w:szCs w:val="28"/>
        </w:rPr>
        <w:t>Минимущества Дагестана;</w:t>
      </w:r>
    </w:p>
    <w:p w:rsidR="001E38FE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средствах массовой информации;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и</w:t>
      </w:r>
      <w:r w:rsidRPr="00585ED0">
        <w:rPr>
          <w:rFonts w:ascii="Times New Roman" w:hAnsi="Times New Roman" w:cs="Times New Roman"/>
          <w:sz w:val="28"/>
          <w:szCs w:val="28"/>
        </w:rPr>
        <w:t>нформацию по вопросам исполнения государственной функции заинтересованные лица могут получить с использованием федеральной государс</w:t>
      </w:r>
      <w:r>
        <w:rPr>
          <w:rFonts w:ascii="Times New Roman" w:hAnsi="Times New Roman" w:cs="Times New Roman"/>
          <w:sz w:val="28"/>
          <w:szCs w:val="28"/>
        </w:rPr>
        <w:t>твенной информационной системы «</w:t>
      </w:r>
      <w:r w:rsidRPr="00585ED0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 w:rsidRPr="00585ED0">
        <w:rPr>
          <w:rFonts w:ascii="Times New Roman" w:hAnsi="Times New Roman" w:cs="Times New Roman"/>
          <w:sz w:val="28"/>
          <w:szCs w:val="28"/>
        </w:rPr>
        <w:t>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>Единый портал доступен любому пользователю информационно-телекоммуникационной сети Интернет на сайте www.gosuslugi.ru.</w:t>
      </w:r>
    </w:p>
    <w:p w:rsidR="001E38FE" w:rsidRPr="00585ED0" w:rsidRDefault="001E38FE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E38FE" w:rsidRPr="0074231A" w:rsidRDefault="001E38FE" w:rsidP="0074231A">
      <w:pPr>
        <w:pStyle w:val="ConsPlusTitle"/>
        <w:spacing w:line="360" w:lineRule="auto"/>
        <w:ind w:left="-567" w:firstLine="567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4231A">
        <w:rPr>
          <w:rFonts w:ascii="Times New Roman" w:hAnsi="Times New Roman" w:cs="Times New Roman"/>
          <w:bCs/>
          <w:sz w:val="28"/>
          <w:szCs w:val="28"/>
        </w:rPr>
        <w:t>Порядок, форма, место размещения и способы получения</w:t>
      </w:r>
      <w:r w:rsidR="007423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231A">
        <w:rPr>
          <w:rFonts w:ascii="Times New Roman" w:hAnsi="Times New Roman" w:cs="Times New Roman"/>
          <w:bCs/>
          <w:sz w:val="28"/>
          <w:szCs w:val="28"/>
        </w:rPr>
        <w:t>справочной информации, в том числе на стендах в местах</w:t>
      </w:r>
      <w:r w:rsidR="007423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231A">
        <w:rPr>
          <w:rFonts w:ascii="Times New Roman" w:hAnsi="Times New Roman" w:cs="Times New Roman"/>
          <w:bCs/>
          <w:sz w:val="28"/>
          <w:szCs w:val="28"/>
        </w:rPr>
        <w:t>нахождения органов государственного контроля (надзора)</w:t>
      </w:r>
    </w:p>
    <w:p w:rsidR="001E38FE" w:rsidRDefault="00CD22D0" w:rsidP="000F53CC">
      <w:pPr>
        <w:pStyle w:val="ConsPlusNormal"/>
        <w:spacing w:after="24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 </w:t>
      </w:r>
      <w:r w:rsidR="001E38FE">
        <w:rPr>
          <w:rFonts w:ascii="Times New Roman" w:hAnsi="Times New Roman" w:cs="Times New Roman"/>
          <w:sz w:val="28"/>
          <w:szCs w:val="28"/>
        </w:rPr>
        <w:t>Справочную информацию заинтересованные лица могут получить н</w:t>
      </w:r>
      <w:r w:rsidR="001E38FE" w:rsidRPr="00585ED0">
        <w:rPr>
          <w:rFonts w:ascii="Times New Roman" w:hAnsi="Times New Roman" w:cs="Times New Roman"/>
          <w:sz w:val="28"/>
          <w:szCs w:val="28"/>
        </w:rPr>
        <w:t xml:space="preserve">а официальном сайте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2825C6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 w:rsidR="001E38FE" w:rsidRPr="00585ED0">
        <w:rPr>
          <w:rFonts w:ascii="Times New Roman" w:hAnsi="Times New Roman" w:cs="Times New Roman"/>
          <w:sz w:val="28"/>
          <w:szCs w:val="28"/>
        </w:rPr>
        <w:t xml:space="preserve">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="001E38FE" w:rsidRPr="00585ED0">
        <w:rPr>
          <w:rFonts w:ascii="Times New Roman" w:hAnsi="Times New Roman" w:cs="Times New Roman"/>
          <w:sz w:val="28"/>
          <w:szCs w:val="28"/>
        </w:rPr>
        <w:t>и информационных стендах</w:t>
      </w:r>
      <w:r w:rsidR="002825C6">
        <w:rPr>
          <w:rFonts w:ascii="Times New Roman" w:hAnsi="Times New Roman" w:cs="Times New Roman"/>
          <w:sz w:val="28"/>
          <w:szCs w:val="28"/>
        </w:rPr>
        <w:t xml:space="preserve"> Минимущества Дагестана</w:t>
      </w:r>
      <w:r w:rsidR="001E38FE">
        <w:rPr>
          <w:rFonts w:ascii="Times New Roman" w:hAnsi="Times New Roman" w:cs="Times New Roman"/>
          <w:sz w:val="28"/>
          <w:szCs w:val="28"/>
        </w:rPr>
        <w:t>.</w:t>
      </w:r>
      <w:r w:rsidR="001E38FE" w:rsidRPr="00585E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8FE" w:rsidRPr="00544F2C" w:rsidRDefault="001E38FE" w:rsidP="000F53CC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4F2C">
        <w:rPr>
          <w:rFonts w:ascii="Times New Roman" w:hAnsi="Times New Roman" w:cs="Times New Roman"/>
          <w:sz w:val="28"/>
          <w:szCs w:val="28"/>
        </w:rPr>
        <w:t>К справочной информации относится:</w:t>
      </w:r>
    </w:p>
    <w:p w:rsidR="001E38FE" w:rsidRPr="00544F2C" w:rsidRDefault="00CD22D0" w:rsidP="007D70EE">
      <w:pPr>
        <w:autoSpaceDE w:val="0"/>
        <w:autoSpaceDN w:val="0"/>
        <w:adjustRightInd w:val="0"/>
        <w:spacing w:before="20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место нахождения и графики работы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,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="001E38FE" w:rsidRPr="00544F2C">
        <w:rPr>
          <w:rFonts w:ascii="Times New Roman" w:hAnsi="Times New Roman" w:cs="Times New Roman"/>
          <w:sz w:val="28"/>
          <w:szCs w:val="28"/>
        </w:rPr>
        <w:t>его структурных подразделений и территориальных органов;</w:t>
      </w:r>
    </w:p>
    <w:p w:rsidR="001E38FE" w:rsidRPr="00544F2C" w:rsidRDefault="00CD22D0" w:rsidP="007D70EE">
      <w:pPr>
        <w:autoSpaceDE w:val="0"/>
        <w:autoSpaceDN w:val="0"/>
        <w:adjustRightInd w:val="0"/>
        <w:spacing w:before="20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справочные телефоны структурного подразделения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1E38FE" w:rsidRPr="00544F2C">
        <w:rPr>
          <w:rFonts w:ascii="Times New Roman" w:hAnsi="Times New Roman" w:cs="Times New Roman"/>
          <w:sz w:val="28"/>
          <w:szCs w:val="28"/>
        </w:rPr>
        <w:t>, исполняющего государственную функцию, в том числе номер телефона-автоинформатора;</w:t>
      </w:r>
    </w:p>
    <w:p w:rsidR="001E38FE" w:rsidRPr="00544F2C" w:rsidRDefault="00CD22D0" w:rsidP="007D70EE">
      <w:pPr>
        <w:autoSpaceDE w:val="0"/>
        <w:autoSpaceDN w:val="0"/>
        <w:adjustRightInd w:val="0"/>
        <w:spacing w:before="20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адреса официального сайта, а также электронной почты и (или) формы обратной связи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 в сети "Интернет".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Плата за осуществление государственной функции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2.</w:t>
      </w:r>
      <w:r w:rsidR="00CD22D0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>. При осуществлении государственной функции плата не взимается.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0F53CC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t>Срок осуществления государственного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2.</w:t>
      </w:r>
      <w:r w:rsidR="00CD22D0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Максимальный срок исполнения государственной функции - 33 дня, который состоит из следующих максимальных сроков: принятие решения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о проведении проверки - 5 дней, уведомление правообладателя (пользователя) -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3 дня, составление акта проверки - 3 дня после завершения проверки, сроков проведения проверки в зависимости от ее вида, предусмотренного </w:t>
      </w:r>
      <w:hyperlink w:anchor="P398" w:history="1">
        <w:r w:rsidRPr="00705E1A">
          <w:rPr>
            <w:rFonts w:ascii="Times New Roman" w:hAnsi="Times New Roman" w:cs="Times New Roman"/>
            <w:sz w:val="28"/>
            <w:szCs w:val="28"/>
          </w:rPr>
          <w:t>пунктом 3.1</w:t>
        </w:r>
      </w:hyperlink>
      <w:r w:rsidR="00705E1A" w:rsidRPr="00705E1A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705E1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(30</w:t>
      </w:r>
      <w:r w:rsidRPr="004D16B0">
        <w:rPr>
          <w:rFonts w:ascii="Times New Roman" w:hAnsi="Times New Roman" w:cs="Times New Roman"/>
          <w:sz w:val="28"/>
          <w:szCs w:val="28"/>
        </w:rPr>
        <w:t xml:space="preserve"> дней при проведении комплексной </w:t>
      </w:r>
      <w:r w:rsidR="00705E1A">
        <w:rPr>
          <w:rFonts w:ascii="Times New Roman" w:hAnsi="Times New Roman" w:cs="Times New Roman"/>
          <w:sz w:val="28"/>
          <w:szCs w:val="28"/>
        </w:rPr>
        <w:t>проверки, 2</w:t>
      </w:r>
      <w:r w:rsidRPr="004D16B0">
        <w:rPr>
          <w:rFonts w:ascii="Times New Roman" w:hAnsi="Times New Roman" w:cs="Times New Roman"/>
          <w:sz w:val="28"/>
          <w:szCs w:val="28"/>
        </w:rPr>
        <w:t>0 дней при про</w:t>
      </w:r>
      <w:r w:rsidR="00705E1A">
        <w:rPr>
          <w:rFonts w:ascii="Times New Roman" w:hAnsi="Times New Roman" w:cs="Times New Roman"/>
          <w:sz w:val="28"/>
          <w:szCs w:val="28"/>
        </w:rPr>
        <w:t>ведении тематической проверки, 20</w:t>
      </w:r>
      <w:r w:rsidRPr="004D16B0">
        <w:rPr>
          <w:rFonts w:ascii="Times New Roman" w:hAnsi="Times New Roman" w:cs="Times New Roman"/>
          <w:sz w:val="28"/>
          <w:szCs w:val="28"/>
        </w:rPr>
        <w:t xml:space="preserve"> дней при проведении контрольной проверки), принятие решения по результатам проверки - 10 рабочих дней, рассмотрение возражений правообладателя (пользователя) по акту проверки - 8 рабочих дней.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4D16B0" w:rsidP="007555F4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t>III. Состав, последовательность и сроки</w:t>
      </w:r>
      <w:r w:rsidR="007555F4" w:rsidRPr="00755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555F4">
        <w:rPr>
          <w:rFonts w:ascii="Times New Roman" w:hAnsi="Times New Roman" w:cs="Times New Roman"/>
          <w:b/>
          <w:bCs/>
          <w:sz w:val="28"/>
          <w:szCs w:val="28"/>
        </w:rPr>
        <w:t>выполнения административных процедур, требования</w:t>
      </w:r>
      <w:r w:rsidR="007555F4" w:rsidRPr="00755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555F4">
        <w:rPr>
          <w:rFonts w:ascii="Times New Roman" w:hAnsi="Times New Roman" w:cs="Times New Roman"/>
          <w:b/>
          <w:bCs/>
          <w:sz w:val="28"/>
          <w:szCs w:val="28"/>
        </w:rPr>
        <w:t>к порядку их выполнения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3.1. Исполнение государственной функции включает в себя следующие административные процедуры: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формирование и утверждение плана-графика проверок;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принятие решения о проведении проверок;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3) уведомление проверяемого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подготовка и проведение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5) составление акта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6) принятие мер по устранению выявленных нарушений и привлечению виновных лиц к ответственности.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3.2. Блок-схема исполнения государственной функции приведена в </w:t>
      </w:r>
      <w:hyperlink w:anchor="P1069" w:history="1">
        <w:r w:rsidR="00ED6320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="00ED6320">
        <w:rPr>
          <w:rFonts w:ascii="Times New Roman" w:hAnsi="Times New Roman" w:cs="Times New Roman"/>
          <w:sz w:val="28"/>
          <w:szCs w:val="28"/>
        </w:rPr>
        <w:t xml:space="preserve"> </w:t>
      </w:r>
      <w:r w:rsidR="00ED6320" w:rsidRPr="00705E1A">
        <w:rPr>
          <w:rFonts w:ascii="Times New Roman" w:hAnsi="Times New Roman" w:cs="Times New Roman"/>
          <w:sz w:val="28"/>
          <w:szCs w:val="28"/>
        </w:rPr>
        <w:t xml:space="preserve">№ </w:t>
      </w:r>
      <w:r w:rsidR="00705E1A" w:rsidRPr="00705E1A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t>Формирование и утверждение плана-графика проверок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3.3. Основанием включения предмета проверки в план-график проверок являются: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включение государственного унитарного предприятия в прогнозный план (программу) приватизации </w:t>
      </w:r>
      <w:r w:rsidR="001E38FE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1E38F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невнесение в реестр </w:t>
      </w:r>
      <w:r w:rsidR="001E38FE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1E38FE" w:rsidRPr="001E38FE">
        <w:rPr>
          <w:rFonts w:ascii="Times New Roman" w:hAnsi="Times New Roman" w:cs="Times New Roman"/>
          <w:sz w:val="28"/>
          <w:szCs w:val="28"/>
        </w:rPr>
        <w:t xml:space="preserve"> </w:t>
      </w:r>
      <w:r w:rsidR="001E38F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сведений об имуществе государственного унитарного предприятия</w:t>
      </w:r>
      <w:r w:rsidR="001E38FE" w:rsidRPr="001E38FE">
        <w:rPr>
          <w:rFonts w:ascii="Times New Roman" w:hAnsi="Times New Roman" w:cs="Times New Roman"/>
          <w:sz w:val="28"/>
          <w:szCs w:val="28"/>
        </w:rPr>
        <w:t xml:space="preserve"> </w:t>
      </w:r>
      <w:r w:rsidR="001E38F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государственного учреждения</w:t>
      </w:r>
      <w:r w:rsidR="001E38FE" w:rsidRPr="001E38FE">
        <w:rPr>
          <w:rFonts w:ascii="Times New Roman" w:hAnsi="Times New Roman" w:cs="Times New Roman"/>
          <w:sz w:val="28"/>
          <w:szCs w:val="28"/>
        </w:rPr>
        <w:t xml:space="preserve"> </w:t>
      </w:r>
      <w:r w:rsidR="001E38F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3) истечение трех лет с момента предыдущей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социально-экономическая значимость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5) неудовлетворительные результаты деятельности правообладателя (пользователя).</w:t>
      </w:r>
    </w:p>
    <w:p w:rsid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3.4. Структурные подразделения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в структурное подразделение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ответственное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за планирование проверок, предложения о проведении проверок и информацию, необходимую для формирования плана-графика проверок, до 20 августа года, предшествующего году проведения проверок.</w:t>
      </w:r>
    </w:p>
    <w:p w:rsidR="000906E9" w:rsidRPr="004D16B0" w:rsidRDefault="000906E9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Проект плана-графика проверок формируется структурным подразделением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Минимущества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Дагестана,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планирование проверок, </w:t>
      </w:r>
      <w:r w:rsidR="00BB6184">
        <w:rPr>
          <w:rFonts w:ascii="Times New Roman" w:hAnsi="Times New Roman" w:cs="Times New Roman"/>
          <w:sz w:val="28"/>
          <w:szCs w:val="28"/>
        </w:rPr>
        <w:t>по форме, указанной в приложении № 2 к настоящему Административному регламенту.</w:t>
      </w:r>
    </w:p>
    <w:p w:rsidR="004D16B0" w:rsidRPr="00ED6320" w:rsidRDefault="00ED632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B6184">
        <w:rPr>
          <w:rFonts w:ascii="Times New Roman" w:hAnsi="Times New Roman" w:cs="Times New Roman"/>
          <w:sz w:val="28"/>
          <w:szCs w:val="28"/>
        </w:rPr>
        <w:t>6</w:t>
      </w:r>
      <w:r w:rsidR="001E38FE" w:rsidRPr="00ED6320">
        <w:rPr>
          <w:rFonts w:ascii="Times New Roman" w:hAnsi="Times New Roman" w:cs="Times New Roman"/>
          <w:sz w:val="28"/>
          <w:szCs w:val="28"/>
        </w:rPr>
        <w:t xml:space="preserve">. </w:t>
      </w:r>
      <w:r w:rsidR="00181FDF" w:rsidRPr="00ED6320">
        <w:rPr>
          <w:rFonts w:ascii="Times New Roman" w:hAnsi="Times New Roman" w:cs="Times New Roman"/>
          <w:sz w:val="28"/>
          <w:szCs w:val="28"/>
        </w:rPr>
        <w:t>Министр по земельным и имущественным отношениям (далее - министр)</w:t>
      </w:r>
      <w:r w:rsidR="004D16B0" w:rsidRPr="00ED6320">
        <w:rPr>
          <w:rFonts w:ascii="Times New Roman" w:hAnsi="Times New Roman" w:cs="Times New Roman"/>
          <w:sz w:val="28"/>
          <w:szCs w:val="28"/>
        </w:rPr>
        <w:t xml:space="preserve"> определяют должностных лиц, ответственных за:</w:t>
      </w:r>
    </w:p>
    <w:p w:rsidR="004D16B0" w:rsidRPr="00ED632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6320">
        <w:rPr>
          <w:rFonts w:ascii="Times New Roman" w:hAnsi="Times New Roman" w:cs="Times New Roman"/>
          <w:sz w:val="28"/>
          <w:szCs w:val="28"/>
        </w:rPr>
        <w:t>1) подготовку предложений для включения в план-график проверок;</w:t>
      </w:r>
    </w:p>
    <w:p w:rsidR="004D16B0" w:rsidRPr="00ED632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6320">
        <w:rPr>
          <w:rFonts w:ascii="Times New Roman" w:hAnsi="Times New Roman" w:cs="Times New Roman"/>
          <w:sz w:val="28"/>
          <w:szCs w:val="28"/>
        </w:rPr>
        <w:lastRenderedPageBreak/>
        <w:t>2) контроль за ходом выполнения плана-графика проверок;</w:t>
      </w:r>
    </w:p>
    <w:p w:rsidR="004D16B0" w:rsidRPr="00ED632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6320">
        <w:rPr>
          <w:rFonts w:ascii="Times New Roman" w:hAnsi="Times New Roman" w:cs="Times New Roman"/>
          <w:sz w:val="28"/>
          <w:szCs w:val="28"/>
        </w:rPr>
        <w:t>3) подготовку и представление отчета об исполнении плана-графика проверок.</w:t>
      </w:r>
    </w:p>
    <w:p w:rsidR="004D16B0" w:rsidRPr="004D16B0" w:rsidRDefault="00ED632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B6184">
        <w:rPr>
          <w:rFonts w:ascii="Times New Roman" w:hAnsi="Times New Roman" w:cs="Times New Roman"/>
          <w:sz w:val="28"/>
          <w:szCs w:val="28"/>
        </w:rPr>
        <w:t>7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Предложения о проведении проверки должны содержать данные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>о предмете проверки, проверяемом периоде, продолжительности проверки, месяце начала проведения проверки, виде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Предложения о проведении проверок составляются структурными подразделениями </w:t>
      </w:r>
      <w:r w:rsidR="00CD01C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исходя из информации: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о правообладателях (пользователях):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выявлены факты распоряжения имуществом, находящимся в </w:t>
      </w:r>
      <w:r w:rsidR="00CD01CA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CD01CA">
        <w:rPr>
          <w:rFonts w:ascii="Times New Roman" w:hAnsi="Times New Roman" w:cs="Times New Roman"/>
          <w:sz w:val="28"/>
          <w:szCs w:val="28"/>
        </w:rPr>
        <w:t xml:space="preserve">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без согласования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собственником имущества;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ведомственная принадлежность которых не установлена;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имеется документально подтвержденная информация, свидетельствующая о наличии нарушения прав и законных интересов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имеются обращения заявителей о нарушении порядка использования </w:t>
      </w:r>
      <w:r w:rsidR="00CD01C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в отношении государственных унитарных предприятий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также учитывается информация: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 непредставлении руководителями государственных унитарных предприятий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CD01CA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собственнику имущества отчета за последний отчетный год;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4D16B0">
        <w:rPr>
          <w:rFonts w:ascii="Times New Roman" w:hAnsi="Times New Roman" w:cs="Times New Roman"/>
          <w:sz w:val="28"/>
          <w:szCs w:val="28"/>
        </w:rPr>
        <w:t>неутверждении</w:t>
      </w:r>
      <w:proofErr w:type="spellEnd"/>
      <w:r w:rsidRPr="004D16B0">
        <w:rPr>
          <w:rFonts w:ascii="Times New Roman" w:hAnsi="Times New Roman" w:cs="Times New Roman"/>
          <w:sz w:val="28"/>
          <w:szCs w:val="28"/>
        </w:rPr>
        <w:t xml:space="preserve"> программы деятельности государственных унитарных предприятий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установленном порядке;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>об имеющейся отрицательной динамике изменений показателей экономической эффективности;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о незарегистрированном имуществе;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4D16B0">
        <w:rPr>
          <w:rFonts w:ascii="Times New Roman" w:hAnsi="Times New Roman" w:cs="Times New Roman"/>
          <w:sz w:val="28"/>
          <w:szCs w:val="28"/>
        </w:rPr>
        <w:t>неперечисленной</w:t>
      </w:r>
      <w:proofErr w:type="spellEnd"/>
      <w:r w:rsidRPr="004D16B0">
        <w:rPr>
          <w:rFonts w:ascii="Times New Roman" w:hAnsi="Times New Roman" w:cs="Times New Roman"/>
          <w:sz w:val="28"/>
          <w:szCs w:val="28"/>
        </w:rPr>
        <w:t xml:space="preserve"> прибыли;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об объектах недвижимого имущества (имущественных комплексах):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имеется документально подтвержденная информация, свидетельствующая о наличии нарушения прав и законных интересов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имеются обращения заявителей о нарушении порядка использования </w:t>
      </w:r>
      <w:r w:rsidR="00CD01C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не имеется сведений об их внесении в реестр </w:t>
      </w:r>
      <w:r w:rsidR="00CD01C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 о регистрации прав на них.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="00CD01C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ответственное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за подготовку плана-графика проверок, готовит проект соответствующего приказа (распоряжения) с приложением плана-графика проверок</w:t>
      </w:r>
      <w:r w:rsidR="00117BB9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и представляет на утверждение </w:t>
      </w:r>
      <w:r w:rsidR="00CD01CA">
        <w:rPr>
          <w:rFonts w:ascii="Times New Roman" w:hAnsi="Times New Roman" w:cs="Times New Roman"/>
          <w:sz w:val="28"/>
          <w:szCs w:val="28"/>
        </w:rPr>
        <w:t>министру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</w:t>
      </w:r>
      <w:r w:rsidR="00BB6184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Результатом совершения настоящей административной процедуры является утвержденный распоряжением </w:t>
      </w:r>
      <w:r w:rsidR="00CD01C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план-график проверок на один календарный год.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</w:t>
      </w:r>
      <w:r w:rsidR="00BB6184">
        <w:rPr>
          <w:rFonts w:ascii="Times New Roman" w:hAnsi="Times New Roman" w:cs="Times New Roman"/>
          <w:sz w:val="28"/>
          <w:szCs w:val="28"/>
        </w:rPr>
        <w:t>9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Утвержденный план-график проверок </w:t>
      </w:r>
      <w:r w:rsidR="00CD01C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CD01CA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размещается на официальном сайте </w:t>
      </w:r>
      <w:r w:rsidR="00CD01C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сети "Интернет".</w:t>
      </w:r>
    </w:p>
    <w:p w:rsidR="004D16B0" w:rsidRPr="004D16B0" w:rsidRDefault="00BB6184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</w:t>
      </w:r>
      <w:r w:rsidR="004D16B0" w:rsidRPr="004D16B0">
        <w:rPr>
          <w:rFonts w:ascii="Times New Roman" w:hAnsi="Times New Roman" w:cs="Times New Roman"/>
          <w:sz w:val="28"/>
          <w:szCs w:val="28"/>
        </w:rPr>
        <w:t>. Виды проверок: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плановые проверки - проводятся на основании плана-графика проверок, утверждаемого </w:t>
      </w:r>
      <w:r w:rsidR="00CD01CA">
        <w:rPr>
          <w:rFonts w:ascii="Times New Roman" w:hAnsi="Times New Roman" w:cs="Times New Roman"/>
          <w:sz w:val="28"/>
          <w:szCs w:val="28"/>
        </w:rPr>
        <w:t>распоряжением 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2) внеплановые проверки - проводятся по поручению </w:t>
      </w:r>
      <w:r w:rsidR="00CD01CA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F4435E">
        <w:rPr>
          <w:rFonts w:ascii="Times New Roman" w:hAnsi="Times New Roman" w:cs="Times New Roman"/>
          <w:sz w:val="28"/>
          <w:szCs w:val="28"/>
        </w:rPr>
        <w:t>Республики</w:t>
      </w:r>
      <w:r w:rsidR="00CD01CA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Правительства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CD01CA">
        <w:rPr>
          <w:rFonts w:ascii="Times New Roman" w:hAnsi="Times New Roman" w:cs="Times New Roman"/>
          <w:sz w:val="28"/>
          <w:szCs w:val="28"/>
        </w:rPr>
        <w:t xml:space="preserve">министра </w:t>
      </w:r>
      <w:r w:rsidRPr="004D16B0">
        <w:rPr>
          <w:rFonts w:ascii="Times New Roman" w:hAnsi="Times New Roman" w:cs="Times New Roman"/>
          <w:sz w:val="28"/>
          <w:szCs w:val="28"/>
        </w:rPr>
        <w:t>или</w:t>
      </w:r>
      <w:r w:rsidR="00F4435E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заместителя</w:t>
      </w:r>
      <w:r w:rsidR="00F4435E">
        <w:rPr>
          <w:rFonts w:ascii="Times New Roman" w:hAnsi="Times New Roman" w:cs="Times New Roman"/>
          <w:sz w:val="28"/>
          <w:szCs w:val="28"/>
        </w:rPr>
        <w:t xml:space="preserve"> министра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соответствии с распределением обязанностей между заместителями </w:t>
      </w:r>
      <w:r w:rsidR="00F4435E">
        <w:rPr>
          <w:rFonts w:ascii="Times New Roman" w:hAnsi="Times New Roman" w:cs="Times New Roman"/>
          <w:sz w:val="28"/>
          <w:szCs w:val="28"/>
        </w:rPr>
        <w:t>министра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по обращению </w:t>
      </w:r>
      <w:r w:rsidR="00F4435E">
        <w:rPr>
          <w:rFonts w:ascii="Times New Roman" w:hAnsi="Times New Roman" w:cs="Times New Roman"/>
          <w:sz w:val="28"/>
          <w:szCs w:val="28"/>
        </w:rPr>
        <w:t>Народного Собрания</w:t>
      </w:r>
      <w:r w:rsidR="00F4435E" w:rsidRPr="00F4435E">
        <w:rPr>
          <w:rFonts w:ascii="Times New Roman" w:hAnsi="Times New Roman" w:cs="Times New Roman"/>
          <w:sz w:val="28"/>
          <w:szCs w:val="28"/>
        </w:rPr>
        <w:t xml:space="preserve">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F4435E">
        <w:rPr>
          <w:rFonts w:ascii="Times New Roman" w:hAnsi="Times New Roman" w:cs="Times New Roman"/>
          <w:sz w:val="28"/>
          <w:szCs w:val="28"/>
        </w:rPr>
        <w:t>Счетной палаты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прокуратуры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правоохранительных органов, федеральных органов исполнительной власти, органов государственной власти субъектов Российской Федерации и органов местного самоуправления, в том числе в случаях получения информации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о нарушениях правообладателем (пользователем) законодательства Российской Федерации</w:t>
      </w:r>
      <w:r w:rsidR="00F4435E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свидетельствующей о необходимости принятия безотлагательных мер по устранению выявленных нарушений.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P398"/>
      <w:bookmarkEnd w:id="3"/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BB6184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>. Виды проверок исходя из целей и задач: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комплексная - направлена на изучение и оценку состояния и результатов деятельности правообладателя (пользователя) по исполнению основных задач, возложенных на него законодательными и иными правовыми актами Российской Федерации</w:t>
      </w:r>
      <w:r w:rsidR="00F4435E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приказами и распоряжениями </w:t>
      </w:r>
      <w:r w:rsidR="00F4435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Комплексная проверка является плановой и не может превышать </w:t>
      </w:r>
      <w:r w:rsidR="00705E1A" w:rsidRPr="00705E1A">
        <w:rPr>
          <w:rFonts w:ascii="Times New Roman" w:hAnsi="Times New Roman" w:cs="Times New Roman"/>
          <w:sz w:val="28"/>
          <w:szCs w:val="28"/>
        </w:rPr>
        <w:t>3</w:t>
      </w:r>
      <w:r w:rsidR="00F4435E" w:rsidRPr="00705E1A">
        <w:rPr>
          <w:rFonts w:ascii="Times New Roman" w:hAnsi="Times New Roman" w:cs="Times New Roman"/>
          <w:sz w:val="28"/>
          <w:szCs w:val="28"/>
        </w:rPr>
        <w:t>0</w:t>
      </w:r>
      <w:r w:rsidR="00705E1A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705E1A" w:rsidRPr="004D16B0" w:rsidRDefault="00705E1A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учетом сложности проверки, количества и объема проверяемой информации распоряжением Минимущества Дагестана срок проверки может быть продлен, но не более чем на 15 дней;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тематическая - предполагает проведение мероприятий по изучению результата работы правообладателя (пользователя) по отдельным направлениям деятельности, а также рассмотрения документов правообладателя (пользователя).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Тематическая проверка может быть плановой и внеплановой и не превышает </w:t>
      </w:r>
      <w:r w:rsidR="00705E1A">
        <w:rPr>
          <w:rFonts w:ascii="Times New Roman" w:hAnsi="Times New Roman" w:cs="Times New Roman"/>
          <w:sz w:val="28"/>
          <w:szCs w:val="28"/>
        </w:rPr>
        <w:t>2</w:t>
      </w:r>
      <w:r w:rsidR="00F4435E" w:rsidRPr="00705E1A">
        <w:rPr>
          <w:rFonts w:ascii="Times New Roman" w:hAnsi="Times New Roman" w:cs="Times New Roman"/>
          <w:sz w:val="28"/>
          <w:szCs w:val="28"/>
        </w:rPr>
        <w:t>0</w:t>
      </w:r>
      <w:r w:rsidRPr="004D16B0">
        <w:rPr>
          <w:rFonts w:ascii="Times New Roman" w:hAnsi="Times New Roman" w:cs="Times New Roman"/>
          <w:sz w:val="28"/>
          <w:szCs w:val="28"/>
        </w:rPr>
        <w:t xml:space="preserve"> дней;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3) контрольная - имеет целью изучение организации и результатов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деятельности правообладателя (пользователя) по устранению ранее выявленных недостатков в его работе, зафиксированных в соответствующих актах проверок. Также в ходе проверки могут быть проверены результаты деятельности правообладателя (пользователя) за период с момента окончания предыдущей проверки до начала данной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Контрольная проверка является плановой, проводится не ранее чем через месяц после завершения комплексной или тематической проверки и не может превышать </w:t>
      </w:r>
      <w:r w:rsidR="00F4435E" w:rsidRPr="00705E1A">
        <w:rPr>
          <w:rFonts w:ascii="Times New Roman" w:hAnsi="Times New Roman" w:cs="Times New Roman"/>
          <w:sz w:val="28"/>
          <w:szCs w:val="28"/>
        </w:rPr>
        <w:t>20</w:t>
      </w:r>
      <w:r w:rsidRPr="004D16B0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t>Принятие решения о проведении проверки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BB6184">
        <w:rPr>
          <w:rFonts w:ascii="Times New Roman" w:hAnsi="Times New Roman" w:cs="Times New Roman"/>
          <w:sz w:val="28"/>
          <w:szCs w:val="28"/>
        </w:rPr>
        <w:t>2</w:t>
      </w:r>
      <w:r w:rsidRPr="004D16B0">
        <w:rPr>
          <w:rFonts w:ascii="Times New Roman" w:hAnsi="Times New Roman" w:cs="Times New Roman"/>
          <w:sz w:val="28"/>
          <w:szCs w:val="28"/>
        </w:rPr>
        <w:t xml:space="preserve">. </w:t>
      </w:r>
      <w:r w:rsidR="00F4435E"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="00705E1A">
        <w:rPr>
          <w:rFonts w:ascii="Times New Roman" w:hAnsi="Times New Roman" w:cs="Times New Roman"/>
          <w:sz w:val="28"/>
          <w:szCs w:val="28"/>
        </w:rPr>
        <w:t xml:space="preserve"> может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проводить (назначать, принимать решения о проведении) плановые (проводимые в соответствии с утвержденным планом-графиком проверок) и внеплановые (проведение которых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не предусмотрено планом-графиком проверок) проверки: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без выезда по месту нахождения и (или) фактического осуществления деятельности правообладателя (пользователя) или месту нахождения объекта недвижимости (далее - документарные проверки);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с выездом по месту нахождения и (или) фактического осуществления деятельности правообладателя (пользователя) или месту нахождения объекта недвижимости (далее - выездные проверки).</w:t>
      </w:r>
    </w:p>
    <w:p w:rsidR="004D16B0" w:rsidRPr="004D16B0" w:rsidRDefault="00BB6184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3.13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Документарная проверка проводится путем рассмотрения документов правообладателя (пользователя), имеющихся в распоряжении </w:t>
      </w:r>
      <w:r w:rsidR="00F4435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BB6184">
        <w:rPr>
          <w:rFonts w:ascii="Times New Roman" w:hAnsi="Times New Roman" w:cs="Times New Roman"/>
          <w:sz w:val="28"/>
          <w:szCs w:val="28"/>
        </w:rPr>
        <w:t>4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Выездная проверка проводится в случае, если при документарной проверке не представляется возможным удостовериться в полноте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 достоверности сведений, имеющихся в распоряжении </w:t>
      </w:r>
      <w:r w:rsidR="00F4435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>3.1</w:t>
      </w:r>
      <w:r w:rsidR="00BB6184">
        <w:rPr>
          <w:rFonts w:ascii="Times New Roman" w:hAnsi="Times New Roman" w:cs="Times New Roman"/>
          <w:sz w:val="28"/>
          <w:szCs w:val="28"/>
        </w:rPr>
        <w:t>5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Основанием для проведения плановых проверок является план-график проведения проверок, утвержденный распоряжением </w:t>
      </w:r>
      <w:r w:rsidR="00F4435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BB6184">
        <w:rPr>
          <w:rFonts w:ascii="Times New Roman" w:hAnsi="Times New Roman" w:cs="Times New Roman"/>
          <w:sz w:val="28"/>
          <w:szCs w:val="28"/>
        </w:rPr>
        <w:t>6</w:t>
      </w:r>
      <w:r w:rsidRPr="004D16B0">
        <w:rPr>
          <w:rFonts w:ascii="Times New Roman" w:hAnsi="Times New Roman" w:cs="Times New Roman"/>
          <w:sz w:val="28"/>
          <w:szCs w:val="28"/>
        </w:rPr>
        <w:t>. Основанием для проведения внеплановой проверки является поручение</w:t>
      </w:r>
      <w:r w:rsidR="00F4435E">
        <w:rPr>
          <w:rFonts w:ascii="Times New Roman" w:hAnsi="Times New Roman" w:cs="Times New Roman"/>
          <w:sz w:val="28"/>
          <w:szCs w:val="28"/>
        </w:rPr>
        <w:t xml:space="preserve"> Главы 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, Правительства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F4435E">
        <w:rPr>
          <w:rFonts w:ascii="Times New Roman" w:hAnsi="Times New Roman" w:cs="Times New Roman"/>
          <w:sz w:val="28"/>
          <w:szCs w:val="28"/>
        </w:rPr>
        <w:t xml:space="preserve">министра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="00F4435E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(далее - министр)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 или</w:t>
      </w:r>
      <w:r w:rsidR="00F4435E">
        <w:rPr>
          <w:rFonts w:ascii="Times New Roman" w:hAnsi="Times New Roman" w:cs="Times New Roman"/>
          <w:sz w:val="28"/>
          <w:szCs w:val="28"/>
        </w:rPr>
        <w:t xml:space="preserve"> </w:t>
      </w:r>
      <w:r w:rsidR="00F4435E" w:rsidRPr="004D16B0">
        <w:rPr>
          <w:rFonts w:ascii="Times New Roman" w:hAnsi="Times New Roman" w:cs="Times New Roman"/>
          <w:sz w:val="28"/>
          <w:szCs w:val="28"/>
        </w:rPr>
        <w:t>заместителя</w:t>
      </w:r>
      <w:r w:rsidR="00F4435E">
        <w:rPr>
          <w:rFonts w:ascii="Times New Roman" w:hAnsi="Times New Roman" w:cs="Times New Roman"/>
          <w:sz w:val="28"/>
          <w:szCs w:val="28"/>
        </w:rPr>
        <w:t xml:space="preserve"> министра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 в соответствии с распределением обязанностей между заместителями </w:t>
      </w:r>
      <w:r w:rsidR="00F4435E">
        <w:rPr>
          <w:rFonts w:ascii="Times New Roman" w:hAnsi="Times New Roman" w:cs="Times New Roman"/>
          <w:sz w:val="28"/>
          <w:szCs w:val="28"/>
        </w:rPr>
        <w:t>министра,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 обращен</w:t>
      </w:r>
      <w:r w:rsidR="00F4435E">
        <w:rPr>
          <w:rFonts w:ascii="Times New Roman" w:hAnsi="Times New Roman" w:cs="Times New Roman"/>
          <w:sz w:val="28"/>
          <w:szCs w:val="28"/>
        </w:rPr>
        <w:t>ие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F4435E">
        <w:rPr>
          <w:rFonts w:ascii="Times New Roman" w:hAnsi="Times New Roman" w:cs="Times New Roman"/>
          <w:sz w:val="28"/>
          <w:szCs w:val="28"/>
        </w:rPr>
        <w:t>Народного Собрания</w:t>
      </w:r>
      <w:r w:rsidR="00F4435E" w:rsidRPr="00F4435E">
        <w:rPr>
          <w:rFonts w:ascii="Times New Roman" w:hAnsi="Times New Roman" w:cs="Times New Roman"/>
          <w:sz w:val="28"/>
          <w:szCs w:val="28"/>
        </w:rPr>
        <w:t xml:space="preserve">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F4435E">
        <w:rPr>
          <w:rFonts w:ascii="Times New Roman" w:hAnsi="Times New Roman" w:cs="Times New Roman"/>
          <w:sz w:val="28"/>
          <w:szCs w:val="28"/>
        </w:rPr>
        <w:t>Счетной палаты 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, прокуратуры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>, правоохранительных органов, федеральных органов исполнительной власти, органов государственной власти субъектов Российской Федерации</w:t>
      </w:r>
      <w:r w:rsidR="00F4435E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самоуправления,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="00F4435E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9E08E7">
        <w:rPr>
          <w:rFonts w:ascii="Times New Roman" w:hAnsi="Times New Roman" w:cs="Times New Roman"/>
          <w:sz w:val="28"/>
          <w:szCs w:val="28"/>
        </w:rPr>
        <w:t>информация</w:t>
      </w:r>
      <w:r w:rsidR="00F4435E">
        <w:rPr>
          <w:rFonts w:ascii="Times New Roman" w:hAnsi="Times New Roman" w:cs="Times New Roman"/>
          <w:sz w:val="28"/>
          <w:szCs w:val="28"/>
        </w:rPr>
        <w:t>, поступившая в Минимущество Дагестана</w:t>
      </w:r>
      <w:r w:rsidR="009E08E7">
        <w:rPr>
          <w:rFonts w:ascii="Times New Roman" w:hAnsi="Times New Roman" w:cs="Times New Roman"/>
          <w:sz w:val="28"/>
          <w:szCs w:val="28"/>
        </w:rPr>
        <w:t xml:space="preserve"> из средств массовой информации, </w:t>
      </w:r>
      <w:r w:rsidRPr="004D16B0">
        <w:rPr>
          <w:rFonts w:ascii="Times New Roman" w:hAnsi="Times New Roman" w:cs="Times New Roman"/>
          <w:sz w:val="28"/>
          <w:szCs w:val="28"/>
        </w:rPr>
        <w:t>от граждан, юридических лиц, о следующих фактах: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а) возникновение угрозы причинения вреда </w:t>
      </w:r>
      <w:r w:rsidR="009E08E7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имуществу</w:t>
      </w:r>
      <w:r w:rsidR="009E08E7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жизни, здоровью граждан, вреда животным, растениям, окружающей среде, безопасности государства, а также угрозы чрезвычайных ситуаций природного и техногенного характера;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б) причинение вреда </w:t>
      </w:r>
      <w:r w:rsidR="001A7897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имуществу</w:t>
      </w:r>
      <w:r w:rsidR="001A7897" w:rsidRPr="001A7897">
        <w:rPr>
          <w:rFonts w:ascii="Times New Roman" w:hAnsi="Times New Roman" w:cs="Times New Roman"/>
          <w:sz w:val="28"/>
          <w:szCs w:val="28"/>
        </w:rPr>
        <w:t xml:space="preserve"> </w:t>
      </w:r>
      <w:r w:rsidR="001A7897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жизни, здоровью граждан, вреда животным, растениям, окружающей среде, объектам культурного наследия (памятникам истории и культуры) народов </w:t>
      </w:r>
      <w:r w:rsidR="00260DDE" w:rsidRPr="00260DDE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4D16B0">
        <w:rPr>
          <w:rFonts w:ascii="Times New Roman" w:hAnsi="Times New Roman" w:cs="Times New Roman"/>
          <w:sz w:val="28"/>
          <w:szCs w:val="28"/>
        </w:rPr>
        <w:t>, безопасности государства, а также угрозы чрезвычайных ситуаций природного и техногенного характера;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в) нарушение прав граждан.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P418"/>
      <w:bookmarkEnd w:id="4"/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BB6184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>. Должностные лица, ответственные за принятие решения:</w:t>
      </w:r>
    </w:p>
    <w:p w:rsidR="004D16B0" w:rsidRPr="000837C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о проведении плановой проверки </w:t>
      </w:r>
      <w:r w:rsidR="00A56D6A">
        <w:rPr>
          <w:rFonts w:ascii="Times New Roman" w:hAnsi="Times New Roman" w:cs="Times New Roman"/>
          <w:sz w:val="28"/>
          <w:szCs w:val="28"/>
        </w:rPr>
        <w:t>–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A56D6A" w:rsidRPr="000837C0">
        <w:rPr>
          <w:rFonts w:ascii="Times New Roman" w:hAnsi="Times New Roman" w:cs="Times New Roman"/>
          <w:sz w:val="28"/>
          <w:szCs w:val="28"/>
        </w:rPr>
        <w:t xml:space="preserve">заместитель министра, осуществляющий контроль за ходом выполнения плана-графика проверок, </w:t>
      </w:r>
      <w:r w:rsidRPr="000837C0">
        <w:rPr>
          <w:rFonts w:ascii="Times New Roman" w:hAnsi="Times New Roman" w:cs="Times New Roman"/>
          <w:sz w:val="28"/>
          <w:szCs w:val="28"/>
        </w:rPr>
        <w:t>на основании утвержденного плана-графика проверок;</w:t>
      </w:r>
    </w:p>
    <w:p w:rsidR="004D16B0" w:rsidRPr="000837C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7C0">
        <w:rPr>
          <w:rFonts w:ascii="Times New Roman" w:hAnsi="Times New Roman" w:cs="Times New Roman"/>
          <w:sz w:val="28"/>
          <w:szCs w:val="28"/>
        </w:rPr>
        <w:t xml:space="preserve">- о проведении внеплановых проверок - </w:t>
      </w:r>
      <w:r w:rsidR="00181FDF" w:rsidRPr="000837C0">
        <w:rPr>
          <w:rFonts w:ascii="Times New Roman" w:hAnsi="Times New Roman" w:cs="Times New Roman"/>
          <w:sz w:val="28"/>
          <w:szCs w:val="28"/>
        </w:rPr>
        <w:t>министр</w:t>
      </w:r>
      <w:r w:rsidRPr="000837C0">
        <w:rPr>
          <w:rFonts w:ascii="Times New Roman" w:hAnsi="Times New Roman" w:cs="Times New Roman"/>
          <w:sz w:val="28"/>
          <w:szCs w:val="28"/>
        </w:rPr>
        <w:t xml:space="preserve">, заместитель </w:t>
      </w:r>
      <w:r w:rsidR="00A56D6A" w:rsidRPr="000837C0">
        <w:rPr>
          <w:rFonts w:ascii="Times New Roman" w:hAnsi="Times New Roman" w:cs="Times New Roman"/>
          <w:sz w:val="28"/>
          <w:szCs w:val="28"/>
        </w:rPr>
        <w:t>министра</w:t>
      </w:r>
      <w:r w:rsidRPr="000837C0">
        <w:rPr>
          <w:rFonts w:ascii="Times New Roman" w:hAnsi="Times New Roman" w:cs="Times New Roman"/>
          <w:sz w:val="28"/>
          <w:szCs w:val="28"/>
        </w:rPr>
        <w:t xml:space="preserve">, </w:t>
      </w:r>
      <w:r w:rsidRPr="000837C0">
        <w:rPr>
          <w:rFonts w:ascii="Times New Roman" w:hAnsi="Times New Roman" w:cs="Times New Roman"/>
          <w:sz w:val="28"/>
          <w:szCs w:val="28"/>
        </w:rPr>
        <w:lastRenderedPageBreak/>
        <w:t>ответственный за формирование плана-графика проверок.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P421"/>
      <w:bookmarkEnd w:id="5"/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BB6184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>. Одновременно с принятием решения о проведении проверки в проекте приказа (распоряжения) о проведении проверки указываются уполномоченные лица, осуществляющие проверку, в составе не менее 3 человек.</w:t>
      </w:r>
    </w:p>
    <w:p w:rsidR="004D16B0" w:rsidRPr="004D16B0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BB6184">
        <w:rPr>
          <w:rFonts w:ascii="Times New Roman" w:hAnsi="Times New Roman" w:cs="Times New Roman"/>
          <w:sz w:val="28"/>
          <w:szCs w:val="28"/>
        </w:rPr>
        <w:t>9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Ответственное за подготовку проекта приказа (распоряжения)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о проведении проверки подразделение </w:t>
      </w:r>
      <w:r w:rsidR="00A56D6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подготавливает проект приказа (распоряжения) в течение 5 рабочих дней до планируемой даты проведения проверки.</w:t>
      </w:r>
    </w:p>
    <w:p w:rsidR="004D16B0" w:rsidRPr="004D16B0" w:rsidRDefault="00BB6184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3.20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Результатом совершения настоящей административной процедуры является приказ (распоряжение) </w:t>
      </w:r>
      <w:r w:rsidR="00A56D6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о проведении соответствующей проверки. Проверяемый правообладатель подлежит уведомлению о проведении проверки в соответствии с настоящим Административным регламентом.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2D3A9A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D3A9A">
        <w:rPr>
          <w:rFonts w:ascii="Times New Roman" w:hAnsi="Times New Roman" w:cs="Times New Roman"/>
          <w:b/>
          <w:bCs/>
          <w:sz w:val="28"/>
          <w:szCs w:val="28"/>
        </w:rPr>
        <w:t>Уведомление проверяемого правообладателя (пользователя)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BB6184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издание приказа (распоряжения) </w:t>
      </w:r>
      <w:r w:rsidR="00A56D6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 проведении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BB6184">
        <w:rPr>
          <w:rFonts w:ascii="Times New Roman" w:hAnsi="Times New Roman" w:cs="Times New Roman"/>
          <w:sz w:val="28"/>
          <w:szCs w:val="28"/>
        </w:rPr>
        <w:t>2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Структурные подразделения </w:t>
      </w:r>
      <w:r w:rsidR="00A56D6A">
        <w:rPr>
          <w:rFonts w:ascii="Times New Roman" w:hAnsi="Times New Roman" w:cs="Times New Roman"/>
          <w:sz w:val="28"/>
          <w:szCs w:val="28"/>
        </w:rPr>
        <w:t>Минимущества Дагестана, ответственное</w:t>
      </w:r>
      <w:r w:rsidRPr="004D16B0">
        <w:rPr>
          <w:rFonts w:ascii="Times New Roman" w:hAnsi="Times New Roman" w:cs="Times New Roman"/>
          <w:sz w:val="28"/>
          <w:szCs w:val="28"/>
        </w:rPr>
        <w:t xml:space="preserve"> за проведение конкретной проверки, не позднее чем за </w:t>
      </w:r>
      <w:r w:rsidR="00B22A59">
        <w:rPr>
          <w:rFonts w:ascii="Times New Roman" w:hAnsi="Times New Roman" w:cs="Times New Roman"/>
          <w:sz w:val="28"/>
          <w:szCs w:val="28"/>
        </w:rPr>
        <w:t>3</w:t>
      </w:r>
      <w:r w:rsidRPr="004D16B0">
        <w:rPr>
          <w:rFonts w:ascii="Times New Roman" w:hAnsi="Times New Roman" w:cs="Times New Roman"/>
          <w:sz w:val="28"/>
          <w:szCs w:val="28"/>
        </w:rPr>
        <w:t xml:space="preserve"> рабочих дня до начала ее проведения направляют уведомление правообладателю (пользователю)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о проведении проверки посредством направления ему копии приказа (распоряжения) </w:t>
      </w:r>
      <w:r w:rsidR="00A32A8D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4D16B0" w:rsidRPr="004D16B0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BB6184">
        <w:rPr>
          <w:rFonts w:ascii="Times New Roman" w:hAnsi="Times New Roman" w:cs="Times New Roman"/>
          <w:sz w:val="28"/>
          <w:szCs w:val="28"/>
        </w:rPr>
        <w:t>3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О проведении внеплановой проверки правообладатель (пользователь) уведомляется структурным подразделением </w:t>
      </w:r>
      <w:r w:rsidR="00A32A8D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, ответственным за проведение проверки, не менее чем за 24 часа до начала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>ее проведения любым доступным способом.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2D3A9A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D3A9A">
        <w:rPr>
          <w:rFonts w:ascii="Times New Roman" w:hAnsi="Times New Roman" w:cs="Times New Roman"/>
          <w:b/>
          <w:bCs/>
          <w:sz w:val="28"/>
          <w:szCs w:val="28"/>
        </w:rPr>
        <w:t>Подготовка и проведение проверки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BB6184">
        <w:rPr>
          <w:rFonts w:ascii="Times New Roman" w:hAnsi="Times New Roman" w:cs="Times New Roman"/>
          <w:sz w:val="28"/>
          <w:szCs w:val="28"/>
        </w:rPr>
        <w:t>4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издание приказа (распоряжения) </w:t>
      </w:r>
      <w:r w:rsidR="00A32A8D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 проведении проверки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уведомление проверяемого правообладателя (пользователя) о проведении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Дополнительными основаниями для начала административной процедуры являются: поручение </w:t>
      </w:r>
      <w:r w:rsidR="00A32A8D">
        <w:rPr>
          <w:rFonts w:ascii="Times New Roman" w:hAnsi="Times New Roman" w:cs="Times New Roman"/>
          <w:sz w:val="28"/>
          <w:szCs w:val="28"/>
        </w:rPr>
        <w:t>Главы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Правительства </w:t>
      </w:r>
      <w:r w:rsidR="00A32A8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  <w:r w:rsidR="00B22A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BB6184">
        <w:rPr>
          <w:rFonts w:ascii="Times New Roman" w:hAnsi="Times New Roman" w:cs="Times New Roman"/>
          <w:sz w:val="28"/>
          <w:szCs w:val="28"/>
        </w:rPr>
        <w:t>5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Уполномоченные лица, осуществляющие проверку, совместно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с руководителем проверяемого правообладателя (пользователя) определяют лиц,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которыми будет осуществляться взаимодействие в ходе проверки, временной режим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BB6184">
        <w:rPr>
          <w:rFonts w:ascii="Times New Roman" w:hAnsi="Times New Roman" w:cs="Times New Roman"/>
          <w:sz w:val="28"/>
          <w:szCs w:val="28"/>
        </w:rPr>
        <w:t>6</w:t>
      </w:r>
      <w:r w:rsidRPr="004D16B0">
        <w:rPr>
          <w:rFonts w:ascii="Times New Roman" w:hAnsi="Times New Roman" w:cs="Times New Roman"/>
          <w:sz w:val="28"/>
          <w:szCs w:val="28"/>
        </w:rPr>
        <w:t>. Уполномоченные лица осуществляют проверку, в ходе которой: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запрашивают и получают от руководителя и работников проверяемого правообладателя (пользователя) в рамках предмета проверки необходимые документы (информацию) за проверяемый период (данный период не должен превышать трех лет, непосредственно предшествовавших году проведения проверки), а также требуют письменные или устные пояснения от представителей проверяемого правообладателя (пользователя) по вопросам, возникающим в ходе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проводят в период проверки рабочие встречи и совещания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руководителем проверяемого правообладателя (пользователя) для обсуждения предварительных результатов проверки, требующих получения дополнительных пояснений, и устранения возможных разногласий по существу выявленных нарушений в деятельности проверяемого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3) пользуются необходимыми для проведения проверки техническими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средствами, в том числе компьютерами, электронными носителями информации, калькуляторами, телефонами (в том числе сотовой связи) (далее - организационно-технические средства), вносят в помещения организации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выносят из них организационно-технические средства, принадлежащие</w:t>
      </w:r>
      <w:r w:rsidR="00A32A8D">
        <w:rPr>
          <w:rFonts w:ascii="Times New Roman" w:hAnsi="Times New Roman" w:cs="Times New Roman"/>
          <w:sz w:val="28"/>
          <w:szCs w:val="28"/>
        </w:rPr>
        <w:t xml:space="preserve"> Минимуществу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BB6184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>. По результатам проверки составляется акт проверки.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2D3A9A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D3A9A">
        <w:rPr>
          <w:rFonts w:ascii="Times New Roman" w:hAnsi="Times New Roman" w:cs="Times New Roman"/>
          <w:b/>
          <w:bCs/>
          <w:sz w:val="28"/>
          <w:szCs w:val="28"/>
        </w:rPr>
        <w:t>Составление акта проверки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BB6184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фактическое завершение проверки. В случае проведения в ходе проверки исследований, специальных расследований, экспертиз юридическим основанием для составления акта проверки является также получение заключений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по их результатам.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</w:t>
      </w:r>
      <w:r w:rsidR="00CD22D0">
        <w:rPr>
          <w:rFonts w:ascii="Times New Roman" w:hAnsi="Times New Roman" w:cs="Times New Roman"/>
          <w:sz w:val="28"/>
          <w:szCs w:val="28"/>
        </w:rPr>
        <w:t>2</w:t>
      </w:r>
      <w:r w:rsidR="00BB6184">
        <w:rPr>
          <w:rFonts w:ascii="Times New Roman" w:hAnsi="Times New Roman" w:cs="Times New Roman"/>
          <w:sz w:val="28"/>
          <w:szCs w:val="28"/>
        </w:rPr>
        <w:t>9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По итогам проведения проверки уполномоченными лицами, осуществлявшими проверку, составляется акт проверки (в </w:t>
      </w:r>
      <w:r w:rsidR="00A32A8D" w:rsidRPr="00705E1A">
        <w:rPr>
          <w:rFonts w:ascii="Times New Roman" w:hAnsi="Times New Roman" w:cs="Times New Roman"/>
          <w:sz w:val="28"/>
          <w:szCs w:val="28"/>
        </w:rPr>
        <w:t>трех</w:t>
      </w:r>
      <w:r w:rsidRPr="004D16B0">
        <w:rPr>
          <w:rFonts w:ascii="Times New Roman" w:hAnsi="Times New Roman" w:cs="Times New Roman"/>
          <w:sz w:val="28"/>
          <w:szCs w:val="28"/>
        </w:rPr>
        <w:t xml:space="preserve"> экземплярах).</w:t>
      </w:r>
    </w:p>
    <w:p w:rsidR="004D16B0" w:rsidRPr="004D16B0" w:rsidRDefault="00BB6184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3.30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В случае,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проверки. При отсутствии таких результатов в акте проверки указывается об их </w:t>
      </w:r>
      <w:proofErr w:type="spellStart"/>
      <w:r w:rsidR="004D16B0" w:rsidRPr="004D16B0">
        <w:rPr>
          <w:rFonts w:ascii="Times New Roman" w:hAnsi="Times New Roman" w:cs="Times New Roman"/>
          <w:sz w:val="28"/>
          <w:szCs w:val="28"/>
        </w:rPr>
        <w:t>непоступлении</w:t>
      </w:r>
      <w:proofErr w:type="spellEnd"/>
      <w:r w:rsidR="004D16B0"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BB6184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>. Акт проверки должен содержать систематизированное изложение документально подтвержденных фактов выявленных нарушений или отсутствие таковых, а также выводы и предложения по устранению выявленных нарушений и применению к виновным лицам мер ответственности. Акт должен быть составлен на бумажном носителе, на русском языке и иметь сквозную нумерацию страниц.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BB6184">
        <w:rPr>
          <w:rFonts w:ascii="Times New Roman" w:hAnsi="Times New Roman" w:cs="Times New Roman"/>
          <w:sz w:val="28"/>
          <w:szCs w:val="28"/>
        </w:rPr>
        <w:t>2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Уполномоченные лица, осуществлявшие проверку, подписывают каждый из экземпляров акта. Акт составляется не позднее трех рабочих дней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с момента завершения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В случае несогласия одного из уполномоченных лиц, осуществляющего проверку, с содержанием акта проверки он излагает в письменной форме особое мнение, которое прилагается к акту проверки. Наличие особого мнения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не является основанием для отказа от подписания акта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BB6184">
        <w:rPr>
          <w:rFonts w:ascii="Times New Roman" w:hAnsi="Times New Roman" w:cs="Times New Roman"/>
          <w:sz w:val="28"/>
          <w:szCs w:val="28"/>
        </w:rPr>
        <w:t>3</w:t>
      </w:r>
      <w:r w:rsidRPr="004D16B0">
        <w:rPr>
          <w:rFonts w:ascii="Times New Roman" w:hAnsi="Times New Roman" w:cs="Times New Roman"/>
          <w:sz w:val="28"/>
          <w:szCs w:val="28"/>
        </w:rPr>
        <w:t>. К акту проверки прилагаются протоколы или заключения проведенных исследований и экспертиз, объяснения руководителя, работников юридического лица, на которых возлагается ответственность за нарушение обязательных требований, и иные связанные с результатами проверки документы или их копии (далее - приложения).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BB6184">
        <w:rPr>
          <w:rFonts w:ascii="Times New Roman" w:hAnsi="Times New Roman" w:cs="Times New Roman"/>
          <w:sz w:val="28"/>
          <w:szCs w:val="28"/>
        </w:rPr>
        <w:t>4</w:t>
      </w:r>
      <w:r w:rsidRPr="004D16B0">
        <w:rPr>
          <w:rFonts w:ascii="Times New Roman" w:hAnsi="Times New Roman" w:cs="Times New Roman"/>
          <w:sz w:val="28"/>
          <w:szCs w:val="28"/>
        </w:rPr>
        <w:t>. Один экземпляр акта проверки с копиями приложений вручается руководителю или уполномоченному представителю юридического лица под расписку об ознакомлении либо об отказе в ознакомлении с актом проверки.</w:t>
      </w:r>
    </w:p>
    <w:p w:rsidR="004D16B0" w:rsidRPr="008F483E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483E">
        <w:rPr>
          <w:rFonts w:ascii="Times New Roman" w:hAnsi="Times New Roman" w:cs="Times New Roman"/>
          <w:sz w:val="28"/>
          <w:szCs w:val="28"/>
        </w:rPr>
        <w:t xml:space="preserve">В случае отсутствия руководителя или уполномоченного представителя юридического лица, а также в случае отказа указанных лиц дать расписку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8F483E">
        <w:rPr>
          <w:rFonts w:ascii="Times New Roman" w:hAnsi="Times New Roman" w:cs="Times New Roman"/>
          <w:sz w:val="28"/>
          <w:szCs w:val="28"/>
        </w:rPr>
        <w:t xml:space="preserve">об ознакомлении либо об отказе в ознакомлении с актом проверки акт проверки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8F483E">
        <w:rPr>
          <w:rFonts w:ascii="Times New Roman" w:hAnsi="Times New Roman" w:cs="Times New Roman"/>
          <w:sz w:val="28"/>
          <w:szCs w:val="28"/>
        </w:rPr>
        <w:t xml:space="preserve">с копиями приложений направляется в адрес юридического лица заказным почтовым отправлением с уведомлением о вручении, которое приобщается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8F483E">
        <w:rPr>
          <w:rFonts w:ascii="Times New Roman" w:hAnsi="Times New Roman" w:cs="Times New Roman"/>
          <w:sz w:val="28"/>
          <w:szCs w:val="28"/>
        </w:rPr>
        <w:t xml:space="preserve">к экземпляру акта проверки, хранящемуся в деле </w:t>
      </w:r>
      <w:r w:rsidR="00A32A8D" w:rsidRPr="008F483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8F483E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483E">
        <w:rPr>
          <w:rFonts w:ascii="Times New Roman" w:hAnsi="Times New Roman" w:cs="Times New Roman"/>
          <w:sz w:val="28"/>
          <w:szCs w:val="28"/>
        </w:rPr>
        <w:t>3.3</w:t>
      </w:r>
      <w:r w:rsidR="00BB6184">
        <w:rPr>
          <w:rFonts w:ascii="Times New Roman" w:hAnsi="Times New Roman" w:cs="Times New Roman"/>
          <w:sz w:val="28"/>
          <w:szCs w:val="28"/>
        </w:rPr>
        <w:t>5</w:t>
      </w:r>
      <w:r w:rsidRPr="008F483E">
        <w:rPr>
          <w:rFonts w:ascii="Times New Roman" w:hAnsi="Times New Roman" w:cs="Times New Roman"/>
          <w:sz w:val="28"/>
          <w:szCs w:val="28"/>
        </w:rPr>
        <w:t xml:space="preserve">. Правообладатель (пользователь) в течение 15 рабочих дней с даты получения акта проверки направляет в </w:t>
      </w:r>
      <w:r w:rsidR="00A32A8D" w:rsidRPr="008F483E"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Pr="008F483E">
        <w:rPr>
          <w:rFonts w:ascii="Times New Roman" w:hAnsi="Times New Roman" w:cs="Times New Roman"/>
          <w:sz w:val="28"/>
          <w:szCs w:val="28"/>
        </w:rPr>
        <w:t xml:space="preserve"> подписанный второй экземпляр акта </w:t>
      </w:r>
      <w:r w:rsidRPr="004D16B0">
        <w:rPr>
          <w:rFonts w:ascii="Times New Roman" w:hAnsi="Times New Roman" w:cs="Times New Roman"/>
          <w:sz w:val="28"/>
          <w:szCs w:val="28"/>
        </w:rPr>
        <w:t xml:space="preserve">проверки и письменные возражения (при их наличии)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отношении акта проверки с приложением документов, подтверждающих обоснованность возражений (или их заверенные копии), заказным почтовым отправлением с уведомлением о вручении или передает иным способом, свидетельствующим о дате его передачи.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BB6184">
        <w:rPr>
          <w:rFonts w:ascii="Times New Roman" w:hAnsi="Times New Roman" w:cs="Times New Roman"/>
          <w:sz w:val="28"/>
          <w:szCs w:val="28"/>
        </w:rPr>
        <w:t>6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В случае, если правообладатель (пользователь) отказался от подписания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акта проверки либо не направил его в </w:t>
      </w:r>
      <w:r w:rsidR="00D1783A"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="004A15EF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в установленный срок, на первом экземпляре акта проверки руководителем структурного подразделения, ответственного за проведение проверки, производится соответствующая запись.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BB6184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Возражения правообладателя (пользователя) по результатам проведенной проверки учитываются при выработке и принятии мер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по результатам проверки.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3A9A" w:rsidRDefault="002D3A9A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D3A9A" w:rsidRDefault="002D3A9A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4D16B0" w:rsidRPr="002D3A9A" w:rsidRDefault="004D16B0" w:rsidP="002D3A9A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D3A9A">
        <w:rPr>
          <w:rFonts w:ascii="Times New Roman" w:hAnsi="Times New Roman" w:cs="Times New Roman"/>
          <w:b/>
          <w:bCs/>
          <w:sz w:val="28"/>
          <w:szCs w:val="28"/>
        </w:rPr>
        <w:t>Принятие мер по устранению выявленных в ходе проверки</w:t>
      </w:r>
      <w:r w:rsidR="002D3A9A" w:rsidRPr="002D3A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3A9A">
        <w:rPr>
          <w:rFonts w:ascii="Times New Roman" w:hAnsi="Times New Roman" w:cs="Times New Roman"/>
          <w:b/>
          <w:bCs/>
          <w:sz w:val="28"/>
          <w:szCs w:val="28"/>
        </w:rPr>
        <w:t>нарушений и</w:t>
      </w:r>
      <w:r w:rsidR="002D3A9A" w:rsidRPr="002D3A9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D3A9A">
        <w:rPr>
          <w:rFonts w:ascii="Times New Roman" w:hAnsi="Times New Roman" w:cs="Times New Roman"/>
          <w:b/>
          <w:bCs/>
          <w:sz w:val="28"/>
          <w:szCs w:val="28"/>
        </w:rPr>
        <w:t xml:space="preserve"> привлечению виновных лиц к ответственности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BB6184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являются следующие действия: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получение в установленный срок от правообладателя (пользователя) подписанного акта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внесение в акт проверки информации о неполучении от правообладателя (пользователя) подписанного акта проверки в установленный срок.</w:t>
      </w:r>
    </w:p>
    <w:p w:rsidR="004D16B0" w:rsidRPr="004D16B0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BB6184">
        <w:rPr>
          <w:rFonts w:ascii="Times New Roman" w:hAnsi="Times New Roman" w:cs="Times New Roman"/>
          <w:sz w:val="28"/>
          <w:szCs w:val="28"/>
        </w:rPr>
        <w:t>9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По результатам проведения проверки в целях устранения выявленных нарушений структурное подразделение </w:t>
      </w:r>
      <w:r w:rsidR="004A15EF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4D16B0">
        <w:rPr>
          <w:rFonts w:ascii="Times New Roman" w:hAnsi="Times New Roman" w:cs="Times New Roman"/>
          <w:sz w:val="28"/>
          <w:szCs w:val="28"/>
        </w:rPr>
        <w:t>, ответственное за проведение проверки, готовит и направляет следующие документы: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предписание об устранении выявленных нарушений в адрес соответствующего правообладателя (пользователя) о необходимости устранения выявленных нарушений;</w:t>
      </w:r>
    </w:p>
    <w:p w:rsidR="004A15EF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служебную записку в адрес </w:t>
      </w:r>
      <w:r w:rsidR="004A15EF">
        <w:rPr>
          <w:rFonts w:ascii="Times New Roman" w:hAnsi="Times New Roman" w:cs="Times New Roman"/>
          <w:sz w:val="28"/>
          <w:szCs w:val="28"/>
        </w:rPr>
        <w:t>министра:</w:t>
      </w:r>
    </w:p>
    <w:p w:rsidR="004A15EF" w:rsidRDefault="004A15EF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 итогах проверки;</w:t>
      </w:r>
    </w:p>
    <w:p w:rsidR="004D16B0" w:rsidRDefault="004A15EF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о необходимости принятия решения о правомерном изъятии излишнего, неиспользуемого или используемого не по назначению имущества, закрепленного за </w:t>
      </w:r>
      <w:r>
        <w:rPr>
          <w:rFonts w:ascii="Times New Roman" w:hAnsi="Times New Roman" w:cs="Times New Roman"/>
          <w:sz w:val="28"/>
          <w:szCs w:val="28"/>
        </w:rPr>
        <w:t>государственным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казенным предприятием</w:t>
      </w:r>
      <w:r w:rsidRPr="004A15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>или государственным учреждением</w:t>
      </w:r>
      <w:r w:rsidRPr="004A15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4D16B0" w:rsidRPr="004D16B0">
        <w:rPr>
          <w:rFonts w:ascii="Times New Roman" w:hAnsi="Times New Roman" w:cs="Times New Roman"/>
          <w:sz w:val="28"/>
          <w:szCs w:val="28"/>
        </w:rPr>
        <w:t>;</w:t>
      </w:r>
    </w:p>
    <w:p w:rsidR="004A15EF" w:rsidRPr="004D16B0" w:rsidRDefault="004A15EF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необходимости защиты имущественных и иных прав и законных интересов Республики Дагестан;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предложения в орган исполнительной власти</w:t>
      </w:r>
      <w:r w:rsidR="004A15EF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ведении которого находится государственное унитарное предприятие</w:t>
      </w:r>
      <w:r w:rsidR="004A15EF" w:rsidRPr="004A15EF">
        <w:rPr>
          <w:rFonts w:ascii="Times New Roman" w:hAnsi="Times New Roman" w:cs="Times New Roman"/>
          <w:sz w:val="28"/>
          <w:szCs w:val="28"/>
        </w:rPr>
        <w:t xml:space="preserve"> </w:t>
      </w:r>
      <w:r w:rsidR="004A15EF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 прекращении в соответствии с </w:t>
      </w:r>
      <w:hyperlink r:id="rId26" w:history="1">
        <w:r w:rsidRPr="004A15E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="008F483E">
        <w:rPr>
          <w:rFonts w:ascii="Times New Roman" w:hAnsi="Times New Roman" w:cs="Times New Roman"/>
          <w:sz w:val="28"/>
          <w:szCs w:val="28"/>
        </w:rPr>
        <w:t xml:space="preserve"> Российской Федерации и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4A15EF" w:rsidRPr="008F483E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D16B0">
        <w:rPr>
          <w:rFonts w:ascii="Times New Roman" w:hAnsi="Times New Roman" w:cs="Times New Roman"/>
          <w:sz w:val="28"/>
          <w:szCs w:val="28"/>
        </w:rPr>
        <w:t xml:space="preserve">трудового договора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руководителем соответствующего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5) обращения в органы внутренних дел, прокуратуры, иные правоохранительные или контрольно-надзорные органы в случае выявления нарушений проверяемыми лицами, использующими государственное имущество, требований законодательства, контроль за соблюдением которого не относится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к компетенции </w:t>
      </w:r>
      <w:r w:rsidR="004A15EF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Указанные документы должны содержать предложения по устранению выявленных по итогам проверки нарушений. К ним должен прилагаться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акт проверки со всеми относящимися к нему документами (в том числе особые мнения уполномоченных лиц, осуществлявших проверку, письменные объяснения и возражения правообладателя (пользователя) при их наличии).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EC6FD7" w:rsidRDefault="004D16B0" w:rsidP="007D70EE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EC6FD7">
        <w:rPr>
          <w:rFonts w:ascii="Times New Roman" w:hAnsi="Times New Roman" w:cs="Times New Roman"/>
          <w:b/>
          <w:bCs/>
          <w:sz w:val="28"/>
          <w:szCs w:val="28"/>
        </w:rPr>
        <w:t>IV.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Pr="00EC6FD7">
        <w:rPr>
          <w:rFonts w:ascii="Times New Roman" w:hAnsi="Times New Roman" w:cs="Times New Roman"/>
          <w:b/>
          <w:bCs/>
          <w:sz w:val="28"/>
          <w:szCs w:val="28"/>
        </w:rPr>
        <w:t xml:space="preserve">Порядок и формы контроля за </w:t>
      </w:r>
      <w:r w:rsidR="004A15EF" w:rsidRPr="00EC6FD7">
        <w:rPr>
          <w:rFonts w:ascii="Times New Roman" w:hAnsi="Times New Roman" w:cs="Times New Roman"/>
          <w:b/>
          <w:bCs/>
          <w:sz w:val="28"/>
          <w:szCs w:val="28"/>
        </w:rPr>
        <w:t>осуществлением государственного контроля (надзора)</w:t>
      </w:r>
    </w:p>
    <w:p w:rsidR="004D16B0" w:rsidRDefault="004A15EF" w:rsidP="00EC6FD7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15EF">
        <w:rPr>
          <w:rFonts w:ascii="Times New Roman" w:hAnsi="Times New Roman" w:cs="Times New Roman"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</w:t>
      </w:r>
      <w:r w:rsidR="00661400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A15EF">
        <w:rPr>
          <w:rFonts w:ascii="Times New Roman" w:hAnsi="Times New Roman" w:cs="Times New Roman"/>
          <w:sz w:val="28"/>
          <w:szCs w:val="28"/>
        </w:rPr>
        <w:t xml:space="preserve"> положений Административного регламента и иных нормативных правовых актов, устанавливающих требования к исполнению государственной функции, а также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A15EF">
        <w:rPr>
          <w:rFonts w:ascii="Times New Roman" w:hAnsi="Times New Roman" w:cs="Times New Roman"/>
          <w:sz w:val="28"/>
          <w:szCs w:val="28"/>
        </w:rPr>
        <w:lastRenderedPageBreak/>
        <w:t>за принятием ими решений</w:t>
      </w:r>
    </w:p>
    <w:p w:rsidR="004A15EF" w:rsidRPr="004A15EF" w:rsidRDefault="004A15EF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61400" w:rsidRPr="008F483E" w:rsidRDefault="004D16B0" w:rsidP="007D70EE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4.1. </w:t>
      </w:r>
      <w:r w:rsidR="00661400" w:rsidRPr="008F483E">
        <w:rPr>
          <w:rFonts w:ascii="Times New Roman" w:hAnsi="Times New Roman" w:cs="Times New Roman"/>
          <w:sz w:val="28"/>
          <w:szCs w:val="28"/>
        </w:rPr>
        <w:t>Минимущество Дагестана организует и осуществляет</w:t>
      </w:r>
      <w:r w:rsidR="008F483E" w:rsidRPr="008F483E">
        <w:rPr>
          <w:rFonts w:ascii="Times New Roman" w:hAnsi="Times New Roman" w:cs="Times New Roman"/>
          <w:sz w:val="28"/>
          <w:szCs w:val="28"/>
        </w:rPr>
        <w:t xml:space="preserve"> контроль соблюдения и исполнени</w:t>
      </w:r>
      <w:r w:rsidR="00661400" w:rsidRPr="008F483E">
        <w:rPr>
          <w:rFonts w:ascii="Times New Roman" w:hAnsi="Times New Roman" w:cs="Times New Roman"/>
          <w:sz w:val="28"/>
          <w:szCs w:val="28"/>
        </w:rPr>
        <w:t>я</w:t>
      </w:r>
      <w:r w:rsidR="008F483E" w:rsidRPr="008F483E">
        <w:rPr>
          <w:rFonts w:ascii="Times New Roman" w:hAnsi="Times New Roman" w:cs="Times New Roman"/>
          <w:sz w:val="28"/>
          <w:szCs w:val="28"/>
        </w:rPr>
        <w:t xml:space="preserve"> его</w:t>
      </w:r>
      <w:r w:rsidR="00661400" w:rsidRPr="008F483E">
        <w:rPr>
          <w:rFonts w:ascii="Times New Roman" w:hAnsi="Times New Roman" w:cs="Times New Roman"/>
          <w:sz w:val="28"/>
          <w:szCs w:val="28"/>
        </w:rPr>
        <w:t xml:space="preserve"> должностными лицами положений настоящего Административного регламента и иных нормативных правовых актов, устанавливающих требования к исполнению государственной функции, а также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661400" w:rsidRPr="008F483E">
        <w:rPr>
          <w:rFonts w:ascii="Times New Roman" w:hAnsi="Times New Roman" w:cs="Times New Roman"/>
          <w:sz w:val="28"/>
          <w:szCs w:val="28"/>
        </w:rPr>
        <w:t>за принятием ими решений.</w:t>
      </w:r>
    </w:p>
    <w:p w:rsidR="00661400" w:rsidRDefault="004D16B0" w:rsidP="00C15F42">
      <w:pPr>
        <w:autoSpaceDE w:val="0"/>
        <w:autoSpaceDN w:val="0"/>
        <w:adjustRightInd w:val="0"/>
        <w:spacing w:before="24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4.2. </w:t>
      </w:r>
      <w:r w:rsidR="00661400">
        <w:rPr>
          <w:rFonts w:ascii="Times New Roman" w:hAnsi="Times New Roman" w:cs="Times New Roman"/>
          <w:sz w:val="28"/>
          <w:szCs w:val="28"/>
        </w:rPr>
        <w:t xml:space="preserve">Текущий контроль соблюдения и исполнения государственной функции осуществляется в порядке, установленном настоящим Административным регламентом и включает в себя проведение проверок полноты и качества исполнения государственной функции, соблюдения порядка ее исполнения, выявление и устранение нарушений, рассмотрение заявлений, материалов заявителей и подготовку на них ответов, принятие решений по жалобам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661400">
        <w:rPr>
          <w:rFonts w:ascii="Times New Roman" w:hAnsi="Times New Roman" w:cs="Times New Roman"/>
          <w:sz w:val="28"/>
          <w:szCs w:val="28"/>
        </w:rPr>
        <w:t>на действия (бездействие) органа, его должностных лиц.</w:t>
      </w:r>
    </w:p>
    <w:p w:rsidR="00661400" w:rsidRDefault="00661400" w:rsidP="007D70EE">
      <w:pPr>
        <w:autoSpaceDE w:val="0"/>
        <w:autoSpaceDN w:val="0"/>
        <w:adjustRightInd w:val="0"/>
        <w:spacing w:before="28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1"/>
      <w:bookmarkEnd w:id="6"/>
      <w:r>
        <w:rPr>
          <w:rFonts w:ascii="Times New Roman" w:hAnsi="Times New Roman" w:cs="Times New Roman"/>
          <w:sz w:val="28"/>
          <w:szCs w:val="28"/>
        </w:rPr>
        <w:t>4.3. Текущий контроль за соблюдением и исполнением государственной функции должностными лицами в рамках установленной компетенции осуществляется начальниками структурных подразделений, заместителями министра и министром.</w:t>
      </w:r>
    </w:p>
    <w:p w:rsidR="00661400" w:rsidRDefault="00661400" w:rsidP="007D70EE">
      <w:pPr>
        <w:autoSpaceDE w:val="0"/>
        <w:autoSpaceDN w:val="0"/>
        <w:adjustRightInd w:val="0"/>
        <w:spacing w:before="28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Текущий контроль за соблюдением порядка совершения действий, определенных административными процедурами по исполнению государственной функции и принятием решений, предусмотренных настоящим Административным регламентом, осуществляется должностными лицами Минимущества Дагестана, указанными в </w:t>
      </w:r>
      <w:hyperlink w:anchor="Par1" w:history="1">
        <w:r w:rsidRPr="000837C0">
          <w:rPr>
            <w:rFonts w:ascii="Times New Roman" w:hAnsi="Times New Roman" w:cs="Times New Roman"/>
            <w:sz w:val="28"/>
            <w:szCs w:val="28"/>
          </w:rPr>
          <w:t>пункте 4.3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и осуществляется постоянно путем проведения </w:t>
      </w:r>
      <w:r w:rsidRPr="000837C0">
        <w:rPr>
          <w:rFonts w:ascii="Times New Roman" w:hAnsi="Times New Roman" w:cs="Times New Roman"/>
          <w:sz w:val="28"/>
          <w:szCs w:val="28"/>
        </w:rPr>
        <w:t>еженедельных</w:t>
      </w:r>
      <w:r>
        <w:rPr>
          <w:rFonts w:ascii="Times New Roman" w:hAnsi="Times New Roman" w:cs="Times New Roman"/>
          <w:sz w:val="28"/>
          <w:szCs w:val="28"/>
        </w:rPr>
        <w:t xml:space="preserve"> совещаний, а также согласования (визирования) проектов решений, принимаемых при осуществлении административных процедур, иных документов, содержащих результаты административных действий.</w:t>
      </w:r>
    </w:p>
    <w:p w:rsidR="004D16B0" w:rsidRPr="008F483E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="004D16B0" w:rsidRPr="008F483E">
        <w:rPr>
          <w:rFonts w:ascii="Times New Roman" w:hAnsi="Times New Roman" w:cs="Times New Roman"/>
          <w:sz w:val="28"/>
          <w:szCs w:val="28"/>
        </w:rPr>
        <w:t xml:space="preserve">Текущий контроль за соблюдением и исполнением должностными </w:t>
      </w:r>
      <w:r w:rsidR="004D16B0" w:rsidRPr="008F483E">
        <w:rPr>
          <w:rFonts w:ascii="Times New Roman" w:hAnsi="Times New Roman" w:cs="Times New Roman"/>
          <w:sz w:val="28"/>
          <w:szCs w:val="28"/>
        </w:rPr>
        <w:lastRenderedPageBreak/>
        <w:t xml:space="preserve">лицами </w:t>
      </w:r>
      <w:r w:rsidR="002D31A9" w:rsidRPr="008F483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8F483E">
        <w:rPr>
          <w:rFonts w:ascii="Times New Roman" w:hAnsi="Times New Roman" w:cs="Times New Roman"/>
          <w:sz w:val="28"/>
          <w:szCs w:val="28"/>
        </w:rPr>
        <w:t xml:space="preserve"> положений настоящего Административного регламента и иных нормативных правовых актов, устанавливающих требования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4D16B0" w:rsidRPr="008F483E">
        <w:rPr>
          <w:rFonts w:ascii="Times New Roman" w:hAnsi="Times New Roman" w:cs="Times New Roman"/>
          <w:sz w:val="28"/>
          <w:szCs w:val="28"/>
        </w:rPr>
        <w:t xml:space="preserve">к исполнению государственной функции, а также принятием решений ответственными должностными лицами осуществляет заместитель </w:t>
      </w:r>
      <w:r w:rsidR="002D31A9" w:rsidRPr="008F483E">
        <w:rPr>
          <w:rFonts w:ascii="Times New Roman" w:hAnsi="Times New Roman" w:cs="Times New Roman"/>
          <w:sz w:val="28"/>
          <w:szCs w:val="28"/>
        </w:rPr>
        <w:t>министра</w:t>
      </w:r>
      <w:r w:rsidR="004D16B0" w:rsidRPr="008F483E">
        <w:rPr>
          <w:rFonts w:ascii="Times New Roman" w:hAnsi="Times New Roman" w:cs="Times New Roman"/>
          <w:sz w:val="28"/>
          <w:szCs w:val="28"/>
        </w:rPr>
        <w:t xml:space="preserve">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4D16B0" w:rsidRPr="008F483E">
        <w:rPr>
          <w:rFonts w:ascii="Times New Roman" w:hAnsi="Times New Roman" w:cs="Times New Roman"/>
          <w:sz w:val="28"/>
          <w:szCs w:val="28"/>
        </w:rPr>
        <w:t>в соответствии</w:t>
      </w:r>
      <w:r w:rsidR="00661400" w:rsidRPr="008F483E">
        <w:rPr>
          <w:rFonts w:ascii="Times New Roman" w:hAnsi="Times New Roman" w:cs="Times New Roman"/>
          <w:sz w:val="28"/>
          <w:szCs w:val="28"/>
        </w:rPr>
        <w:t xml:space="preserve"> с распределением обязанностей.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EC6FD7" w:rsidRDefault="004D16B0" w:rsidP="00EC6FD7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EC6FD7">
        <w:rPr>
          <w:rFonts w:ascii="Times New Roman" w:hAnsi="Times New Roman" w:cs="Times New Roman"/>
          <w:b/>
          <w:bCs/>
          <w:sz w:val="28"/>
          <w:szCs w:val="28"/>
        </w:rPr>
        <w:t>Порядок и периодичность осуществления плановых</w:t>
      </w:r>
      <w:r w:rsidR="00EC6FD7" w:rsidRPr="00EC6F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6FD7">
        <w:rPr>
          <w:rFonts w:ascii="Times New Roman" w:hAnsi="Times New Roman" w:cs="Times New Roman"/>
          <w:b/>
          <w:bCs/>
          <w:sz w:val="28"/>
          <w:szCs w:val="28"/>
        </w:rPr>
        <w:t xml:space="preserve">и внеплановых проверок полноты и качества </w:t>
      </w:r>
      <w:r w:rsidR="002D31A9" w:rsidRPr="00EC6FD7">
        <w:rPr>
          <w:rFonts w:ascii="Times New Roman" w:hAnsi="Times New Roman" w:cs="Times New Roman"/>
          <w:b/>
          <w:bCs/>
          <w:sz w:val="28"/>
          <w:szCs w:val="28"/>
        </w:rPr>
        <w:t xml:space="preserve">осуществления государственного контроля (надзора), в том числе порядок и формы контроля за полнотой и качеством осуществления </w:t>
      </w:r>
      <w:r w:rsidR="00EC6FD7" w:rsidRPr="00EC6FD7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2D31A9" w:rsidRPr="00EC6FD7">
        <w:rPr>
          <w:rFonts w:ascii="Times New Roman" w:hAnsi="Times New Roman" w:cs="Times New Roman"/>
          <w:b/>
          <w:bCs/>
          <w:sz w:val="28"/>
          <w:szCs w:val="28"/>
        </w:rPr>
        <w:t>осударственного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4.</w:t>
      </w:r>
      <w:r w:rsidR="00CD22D0">
        <w:rPr>
          <w:rFonts w:ascii="Times New Roman" w:hAnsi="Times New Roman" w:cs="Times New Roman"/>
          <w:sz w:val="28"/>
          <w:szCs w:val="28"/>
        </w:rPr>
        <w:t>6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Порядок и периодичность проведения проверок выполнения структурными подразделениями </w:t>
      </w:r>
      <w:r w:rsidR="002D31A9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положений настоящего Административного регламента и иных нормативных правовых актов, устанавливающих требования к </w:t>
      </w:r>
      <w:r w:rsidR="002D31A9">
        <w:rPr>
          <w:rFonts w:ascii="Times New Roman" w:hAnsi="Times New Roman" w:cs="Times New Roman"/>
          <w:sz w:val="28"/>
          <w:szCs w:val="28"/>
        </w:rPr>
        <w:t>осуществлению государственного контроля (надзора)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осуществляются в соответствии с планом работы </w:t>
      </w:r>
      <w:r w:rsidR="002D31A9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на текущий год.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CE5596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Ответственность должностных лиц </w:t>
      </w:r>
      <w:r w:rsidR="002D31A9" w:rsidRPr="00CE5596">
        <w:rPr>
          <w:rFonts w:ascii="Times New Roman" w:hAnsi="Times New Roman" w:cs="Times New Roman"/>
          <w:b/>
          <w:bCs/>
          <w:sz w:val="28"/>
          <w:szCs w:val="28"/>
        </w:rPr>
        <w:t>Минимущества Дагестана</w:t>
      </w:r>
    </w:p>
    <w:p w:rsidR="004D16B0" w:rsidRPr="00CE5596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5596">
        <w:rPr>
          <w:rFonts w:ascii="Times New Roman" w:hAnsi="Times New Roman" w:cs="Times New Roman"/>
          <w:b/>
          <w:bCs/>
          <w:sz w:val="28"/>
          <w:szCs w:val="28"/>
        </w:rPr>
        <w:t>за решения и действия (бездействие), принимаемые</w:t>
      </w:r>
      <w:r w:rsidR="002D31A9"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ими в ходе </w:t>
      </w:r>
      <w:r w:rsidR="002D31A9" w:rsidRPr="00CE5596">
        <w:rPr>
          <w:rFonts w:ascii="Times New Roman" w:hAnsi="Times New Roman" w:cs="Times New Roman"/>
          <w:b/>
          <w:bCs/>
          <w:sz w:val="28"/>
          <w:szCs w:val="28"/>
        </w:rPr>
        <w:t>осуществления государственного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4.</w:t>
      </w:r>
      <w:r w:rsidR="00CD22D0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Ответственные должностные лица </w:t>
      </w:r>
      <w:r w:rsidR="002D31A9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указанные в </w:t>
      </w:r>
      <w:hyperlink w:anchor="P418" w:history="1">
        <w:r w:rsidRPr="000837C0">
          <w:rPr>
            <w:rFonts w:ascii="Times New Roman" w:hAnsi="Times New Roman" w:cs="Times New Roman"/>
            <w:sz w:val="28"/>
            <w:szCs w:val="28"/>
          </w:rPr>
          <w:t>пунктах 3.1</w:t>
        </w:r>
      </w:hyperlink>
      <w:r w:rsidR="000837C0" w:rsidRPr="000837C0">
        <w:rPr>
          <w:rFonts w:ascii="Times New Roman" w:hAnsi="Times New Roman" w:cs="Times New Roman"/>
          <w:sz w:val="28"/>
          <w:szCs w:val="28"/>
        </w:rPr>
        <w:t>7</w:t>
      </w:r>
      <w:r w:rsidRPr="000837C0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421" w:history="1">
        <w:r w:rsidRPr="000837C0">
          <w:rPr>
            <w:rFonts w:ascii="Times New Roman" w:hAnsi="Times New Roman" w:cs="Times New Roman"/>
            <w:sz w:val="28"/>
            <w:szCs w:val="28"/>
          </w:rPr>
          <w:t>3.1</w:t>
        </w:r>
      </w:hyperlink>
      <w:r w:rsidR="000837C0" w:rsidRPr="000837C0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несут персональную ответственность за решения и действия (бездействие), принимаемые (осуществляемые) в ходе </w:t>
      </w:r>
      <w:r w:rsidR="002D31A9"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(надзора)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Российской Федерации.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CE5596" w:rsidRDefault="004D16B0" w:rsidP="00CE5596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CE5596">
        <w:rPr>
          <w:rFonts w:ascii="Times New Roman" w:hAnsi="Times New Roman" w:cs="Times New Roman"/>
          <w:b/>
          <w:bCs/>
          <w:sz w:val="28"/>
          <w:szCs w:val="28"/>
        </w:rPr>
        <w:t>Положения, характеризующие требования к порядку и формам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>контроля за исполнением государственной функции</w:t>
      </w:r>
      <w:r w:rsidR="00B826C2"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, в том числе со стороны граждан, их объединений и организаций 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CD22D0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Порядок и периодичность проведения проверок выполнения </w:t>
      </w:r>
      <w:r w:rsidR="00B826C2">
        <w:rPr>
          <w:rFonts w:ascii="Times New Roman" w:hAnsi="Times New Roman" w:cs="Times New Roman"/>
          <w:sz w:val="28"/>
          <w:szCs w:val="28"/>
        </w:rPr>
        <w:t>структурными подразделениями 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положений настоящего Административного регламента и иных нормативных правовых актов, устанавливающих требования к исполнению государственной функции, осуществляет структурное подразделение </w:t>
      </w:r>
      <w:r w:rsidR="00B826C2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ответственное за проведение проверок, в соответствии с планом работы </w:t>
      </w:r>
      <w:r w:rsidR="00B826C2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на текущий год.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4.</w:t>
      </w:r>
      <w:r w:rsidR="00CD22D0">
        <w:rPr>
          <w:rFonts w:ascii="Times New Roman" w:hAnsi="Times New Roman" w:cs="Times New Roman"/>
          <w:sz w:val="28"/>
          <w:szCs w:val="28"/>
        </w:rPr>
        <w:t>9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Руководитель </w:t>
      </w:r>
      <w:r w:rsidR="00B826C2">
        <w:rPr>
          <w:rFonts w:ascii="Times New Roman" w:hAnsi="Times New Roman" w:cs="Times New Roman"/>
          <w:sz w:val="28"/>
          <w:szCs w:val="28"/>
        </w:rPr>
        <w:t>структурного подразделения Минимущества Дагестана, ответственного</w:t>
      </w:r>
      <w:r w:rsidR="00B826C2" w:rsidRPr="004D16B0">
        <w:rPr>
          <w:rFonts w:ascii="Times New Roman" w:hAnsi="Times New Roman" w:cs="Times New Roman"/>
          <w:sz w:val="28"/>
          <w:szCs w:val="28"/>
        </w:rPr>
        <w:t xml:space="preserve"> за проведение проверок</w:t>
      </w:r>
      <w:r w:rsidR="00B826C2">
        <w:rPr>
          <w:rFonts w:ascii="Times New Roman" w:hAnsi="Times New Roman" w:cs="Times New Roman"/>
          <w:sz w:val="28"/>
          <w:szCs w:val="28"/>
        </w:rPr>
        <w:t>,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не позднее 1 февраля года, следующего за отчетным, представляет </w:t>
      </w:r>
      <w:r w:rsidR="00B826C2">
        <w:rPr>
          <w:rFonts w:ascii="Times New Roman" w:hAnsi="Times New Roman" w:cs="Times New Roman"/>
          <w:sz w:val="28"/>
          <w:szCs w:val="28"/>
        </w:rPr>
        <w:t>министру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сводный доклад об итогах исполнения плана-графика проверок и о мерах, принятых по устранению выявленных нарушений при проведении плановых и внеплановых проверок.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4.</w:t>
      </w:r>
      <w:r w:rsidR="00CD22D0">
        <w:rPr>
          <w:rFonts w:ascii="Times New Roman" w:hAnsi="Times New Roman" w:cs="Times New Roman"/>
          <w:sz w:val="28"/>
          <w:szCs w:val="28"/>
        </w:rPr>
        <w:t>10</w:t>
      </w:r>
      <w:r w:rsidRPr="004D16B0">
        <w:rPr>
          <w:rFonts w:ascii="Times New Roman" w:hAnsi="Times New Roman" w:cs="Times New Roman"/>
          <w:sz w:val="28"/>
          <w:szCs w:val="28"/>
        </w:rPr>
        <w:t>. Контроль за исполнением государственной функции со стороны граждан, их объединений и организаций не предусмотрен.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CE5596" w:rsidRDefault="004D16B0" w:rsidP="00CE5596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E5596">
        <w:rPr>
          <w:rFonts w:ascii="Times New Roman" w:hAnsi="Times New Roman" w:cs="Times New Roman"/>
          <w:b/>
          <w:bCs/>
          <w:sz w:val="28"/>
          <w:szCs w:val="28"/>
        </w:rPr>
        <w:t>V. Досудебный (внесудебный) порядок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обжалования решений и действий (бездействия) </w:t>
      </w:r>
      <w:r w:rsidR="004D39F8" w:rsidRPr="00CE5596">
        <w:rPr>
          <w:rFonts w:ascii="Times New Roman" w:hAnsi="Times New Roman" w:cs="Times New Roman"/>
          <w:b/>
          <w:bCs/>
          <w:sz w:val="28"/>
          <w:szCs w:val="28"/>
        </w:rPr>
        <w:t>Минимущества Дагестана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>и его должностных лиц при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39F8" w:rsidRPr="00CE5596">
        <w:rPr>
          <w:rFonts w:ascii="Times New Roman" w:hAnsi="Times New Roman" w:cs="Times New Roman"/>
          <w:b/>
          <w:bCs/>
          <w:sz w:val="28"/>
          <w:szCs w:val="28"/>
        </w:rPr>
        <w:t>осуществлении государственного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39F8"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5.1. Правообладатель (пользователь), иное заинтересованное лицо имеет право на обжалование связанных с проведением проверок действий (бездействия) должностных лиц </w:t>
      </w:r>
      <w:r w:rsidR="004D39F8">
        <w:rPr>
          <w:rFonts w:ascii="Times New Roman" w:hAnsi="Times New Roman" w:cs="Times New Roman"/>
          <w:sz w:val="28"/>
          <w:szCs w:val="28"/>
        </w:rPr>
        <w:t xml:space="preserve">Минимущества </w:t>
      </w:r>
      <w:r w:rsidR="00C37790">
        <w:rPr>
          <w:rFonts w:ascii="Times New Roman" w:hAnsi="Times New Roman" w:cs="Times New Roman"/>
          <w:sz w:val="28"/>
          <w:szCs w:val="28"/>
        </w:rPr>
        <w:t>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досудебном порядке.</w:t>
      </w:r>
    </w:p>
    <w:p w:rsidR="004D16B0" w:rsidRPr="00260DDE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5.2. Правообладатель (пользователь), иное заинтересованное лицо вправе обжаловать действи</w:t>
      </w:r>
      <w:r w:rsidR="004D39F8">
        <w:rPr>
          <w:rFonts w:ascii="Times New Roman" w:hAnsi="Times New Roman" w:cs="Times New Roman"/>
          <w:sz w:val="28"/>
          <w:szCs w:val="28"/>
        </w:rPr>
        <w:t xml:space="preserve">я (бездействие) </w:t>
      </w:r>
      <w:r w:rsidR="004D39F8" w:rsidRPr="00260DDE">
        <w:rPr>
          <w:rFonts w:ascii="Times New Roman" w:hAnsi="Times New Roman" w:cs="Times New Roman"/>
          <w:sz w:val="28"/>
          <w:szCs w:val="28"/>
        </w:rPr>
        <w:t>должностных лиц Минимущества Дагестана</w:t>
      </w:r>
      <w:r w:rsidR="00260DDE" w:rsidRPr="00260DDE">
        <w:rPr>
          <w:rFonts w:ascii="Times New Roman" w:hAnsi="Times New Roman" w:cs="Times New Roman"/>
          <w:sz w:val="28"/>
          <w:szCs w:val="28"/>
        </w:rPr>
        <w:t xml:space="preserve"> руководителю соответствующего структурного подразделения, руководителя структурного подразделения – министру.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5.3. Правообладатель (пользователь), иное заинтересованное лицо вправе обратиться с жалобой в устной или письменной форме.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Правообладатель (пользователь), иное заинтересованное лицо может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сообщить о нарушении своих прав и законных интересов, противоправных решениях, действиях или бездействии должностных лиц </w:t>
      </w:r>
      <w:r w:rsidR="004D39F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нарушении положений настоящего Административного регламента, некорректном поведении или нарушении служебной этики на сайте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по электронной почте</w:t>
      </w:r>
      <w:r w:rsidR="00C37790">
        <w:rPr>
          <w:rFonts w:ascii="Times New Roman" w:hAnsi="Times New Roman" w:cs="Times New Roman"/>
          <w:sz w:val="28"/>
          <w:szCs w:val="28"/>
        </w:rPr>
        <w:t xml:space="preserve"> 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5.4. Правообладатель (пользователь), иное заинтересованное лицо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письменном обращении в обязательном порядке указывает либо наименование органа, в который направляет письменное обращение, либо фамилию, имя, отчество (последнее - при наличии) соответствующего должностного лица, либо должность соответствующего должностного лица, а также свои фамилию, имя, отчество (последнее - при наличии), почтовый адрес, по которому должен быть направлен ответ или уведомление о переадресовании обращения, излагает суть предложения, заявления или жалобы, ставит личную подпись и дату.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Дополнительно в обращении могут быть указаны: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обстоятельства, на основании которых правообладатель (пользователь), иное заинтересованное лицо считает, что нарушены его права, свободы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законные интересы, созданы препятствия для их реализации;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иные сведения, которые правообладатель (пользователь), иное заинтересованное лицо считает необходимым сообщить.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В случае необходимости в подтверждение своих доводов правообладатель (пользователь), иное заинтересованное лицо прилагает к письменному обращению документы и материалы либо их копии.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5.5. При обращении правообладателя (пользователя), иного заинтересованного лица в письменной форме, а также по информационным системам общего пользования срок рассмотрения письменного обращения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не может превышать 30 дней с момента регистрации такого обращения.</w:t>
      </w:r>
    </w:p>
    <w:p w:rsidR="00CE5596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7790">
        <w:rPr>
          <w:rFonts w:ascii="Times New Roman" w:hAnsi="Times New Roman" w:cs="Times New Roman"/>
          <w:sz w:val="28"/>
          <w:szCs w:val="28"/>
        </w:rPr>
        <w:t xml:space="preserve">В исключительных случаях в соответствии с Федеральным </w:t>
      </w:r>
      <w:hyperlink r:id="rId27" w:history="1">
        <w:r w:rsidRPr="00C3779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37790">
        <w:rPr>
          <w:rFonts w:ascii="Times New Roman" w:hAnsi="Times New Roman" w:cs="Times New Roman"/>
          <w:sz w:val="28"/>
          <w:szCs w:val="28"/>
        </w:rPr>
        <w:t xml:space="preserve">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C37790">
        <w:rPr>
          <w:rFonts w:ascii="Times New Roman" w:hAnsi="Times New Roman" w:cs="Times New Roman"/>
          <w:sz w:val="28"/>
          <w:szCs w:val="28"/>
        </w:rPr>
        <w:lastRenderedPageBreak/>
        <w:t xml:space="preserve">от 2 мая 2006 г. </w:t>
      </w:r>
      <w:r w:rsidR="0083295B" w:rsidRPr="00C37790">
        <w:rPr>
          <w:rFonts w:ascii="Times New Roman" w:hAnsi="Times New Roman" w:cs="Times New Roman"/>
          <w:sz w:val="28"/>
          <w:szCs w:val="28"/>
        </w:rPr>
        <w:t>№</w:t>
      </w:r>
      <w:r w:rsidR="004D39F8" w:rsidRPr="00C37790">
        <w:rPr>
          <w:rFonts w:ascii="Times New Roman" w:hAnsi="Times New Roman" w:cs="Times New Roman"/>
          <w:sz w:val="28"/>
          <w:szCs w:val="28"/>
        </w:rPr>
        <w:t xml:space="preserve"> 59-ФЗ «</w:t>
      </w:r>
      <w:r w:rsidRPr="00C37790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 w:rsidR="004D39F8" w:rsidRPr="00C37790">
        <w:rPr>
          <w:rFonts w:ascii="Times New Roman" w:hAnsi="Times New Roman" w:cs="Times New Roman"/>
          <w:sz w:val="28"/>
          <w:szCs w:val="28"/>
        </w:rPr>
        <w:t>ий граждан Российской Федерации»</w:t>
      </w:r>
      <w:r w:rsidRPr="00C37790">
        <w:rPr>
          <w:rFonts w:ascii="Times New Roman" w:hAnsi="Times New Roman" w:cs="Times New Roman"/>
          <w:sz w:val="28"/>
          <w:szCs w:val="28"/>
        </w:rPr>
        <w:t xml:space="preserve"> </w:t>
      </w:r>
      <w:r w:rsidR="004D39F8" w:rsidRPr="00C37790">
        <w:rPr>
          <w:rFonts w:ascii="Times New Roman" w:hAnsi="Times New Roman" w:cs="Times New Roman"/>
          <w:sz w:val="28"/>
          <w:szCs w:val="28"/>
        </w:rPr>
        <w:t xml:space="preserve">министр или его </w:t>
      </w:r>
      <w:r w:rsidR="00C37790" w:rsidRPr="00C37790">
        <w:rPr>
          <w:rFonts w:ascii="Times New Roman" w:hAnsi="Times New Roman" w:cs="Times New Roman"/>
          <w:sz w:val="28"/>
          <w:szCs w:val="28"/>
        </w:rPr>
        <w:t>заместитель</w:t>
      </w:r>
      <w:r w:rsidRPr="00C37790">
        <w:rPr>
          <w:rFonts w:ascii="Times New Roman" w:hAnsi="Times New Roman" w:cs="Times New Roman"/>
          <w:sz w:val="28"/>
          <w:szCs w:val="28"/>
        </w:rPr>
        <w:t xml:space="preserve"> вправе продлить срок рассмотрения обращения не более чем на 30 дней, уведомив о продлении срока</w:t>
      </w:r>
      <w:r w:rsidR="00CE5596">
        <w:rPr>
          <w:rFonts w:ascii="Times New Roman" w:hAnsi="Times New Roman" w:cs="Times New Roman"/>
          <w:sz w:val="28"/>
          <w:szCs w:val="28"/>
        </w:rPr>
        <w:t xml:space="preserve">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C37790">
        <w:rPr>
          <w:rFonts w:ascii="Times New Roman" w:hAnsi="Times New Roman" w:cs="Times New Roman"/>
          <w:sz w:val="28"/>
          <w:szCs w:val="28"/>
        </w:rPr>
        <w:t>его рассмотрения гражданина, направившего обращение.</w:t>
      </w:r>
      <w:r w:rsidR="004D39F8" w:rsidRPr="00C377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7790">
        <w:rPr>
          <w:rFonts w:ascii="Times New Roman" w:hAnsi="Times New Roman" w:cs="Times New Roman"/>
          <w:sz w:val="28"/>
          <w:szCs w:val="28"/>
        </w:rPr>
        <w:t>5.6. Ответ на жалобу не дается в следующих случаях: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если в обращении обжалуется судебное решение. При этом в течение семи дней со дня регистрации жалоба возвращается гражданину, направившему обращение, с разъяснением порядка обжалования данного судебного решения;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если в письменном обращении содержатся нецензурные либо оскорбительные выражения, угрозы жизни, здоровью и имуществу должностного лица, а также членов его семьи (гражданину, направившему обращение, сообщается о недопустимости злоупотребления правом);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если текст письменного обращения не поддается прочтению</w:t>
      </w:r>
      <w:r w:rsidR="00C37790">
        <w:rPr>
          <w:rFonts w:ascii="Times New Roman" w:hAnsi="Times New Roman" w:cs="Times New Roman"/>
          <w:sz w:val="28"/>
          <w:szCs w:val="28"/>
        </w:rPr>
        <w:t>,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 оно не подлежит направлению </w:t>
      </w:r>
      <w:r w:rsidRPr="00C37790">
        <w:rPr>
          <w:rFonts w:ascii="Times New Roman" w:hAnsi="Times New Roman" w:cs="Times New Roman"/>
          <w:sz w:val="28"/>
          <w:szCs w:val="28"/>
        </w:rPr>
        <w:t xml:space="preserve">на рассмотрение в государственный орган, орган местного самоуправления или должностному лицу </w:t>
      </w:r>
      <w:r w:rsidRPr="004D16B0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775CF9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:rsidR="00C3779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</w:t>
      </w:r>
      <w:r w:rsidRPr="00C37790">
        <w:rPr>
          <w:rFonts w:ascii="Times New Roman" w:hAnsi="Times New Roman" w:cs="Times New Roman"/>
          <w:sz w:val="28"/>
          <w:szCs w:val="28"/>
        </w:rPr>
        <w:t xml:space="preserve">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C37790" w:rsidRPr="00C37790">
        <w:rPr>
          <w:rFonts w:ascii="Times New Roman" w:hAnsi="Times New Roman" w:cs="Times New Roman"/>
          <w:sz w:val="28"/>
          <w:szCs w:val="28"/>
        </w:rPr>
        <w:t>министр, заместитель министра</w:t>
      </w:r>
      <w:r w:rsidRPr="00C37790">
        <w:rPr>
          <w:rFonts w:ascii="Times New Roman" w:hAnsi="Times New Roman" w:cs="Times New Roman"/>
          <w:sz w:val="28"/>
          <w:szCs w:val="28"/>
        </w:rPr>
        <w:t xml:space="preserve"> вправе принять решение о безосновательности очередного обращения и прекращении переписки </w:t>
      </w:r>
      <w:r w:rsidR="00775CF9">
        <w:rPr>
          <w:rFonts w:ascii="Times New Roman" w:hAnsi="Times New Roman" w:cs="Times New Roman"/>
          <w:sz w:val="28"/>
          <w:szCs w:val="28"/>
        </w:rPr>
        <w:br/>
      </w:r>
      <w:r w:rsidRPr="00C37790">
        <w:rPr>
          <w:rFonts w:ascii="Times New Roman" w:hAnsi="Times New Roman" w:cs="Times New Roman"/>
          <w:sz w:val="28"/>
          <w:szCs w:val="28"/>
        </w:rPr>
        <w:t xml:space="preserve">с гражданином по данному вопросу. О данном решении уведомляется гражданин, </w:t>
      </w:r>
      <w:r w:rsidRPr="00C37790">
        <w:rPr>
          <w:rFonts w:ascii="Times New Roman" w:hAnsi="Times New Roman" w:cs="Times New Roman"/>
          <w:sz w:val="28"/>
          <w:szCs w:val="28"/>
        </w:rPr>
        <w:lastRenderedPageBreak/>
        <w:t>направивший обращение;</w:t>
      </w:r>
      <w:r w:rsidR="005C7B75" w:rsidRPr="00C377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 (гражданину,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сведений).</w:t>
      </w:r>
    </w:p>
    <w:p w:rsidR="004D16B0" w:rsidRPr="004D16B0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5.7. </w:t>
      </w:r>
      <w:r w:rsidR="004D16B0" w:rsidRPr="004D16B0">
        <w:rPr>
          <w:rFonts w:ascii="Times New Roman" w:hAnsi="Times New Roman" w:cs="Times New Roman"/>
          <w:sz w:val="28"/>
          <w:szCs w:val="28"/>
        </w:rPr>
        <w:t>Обращения правообладателя (пользователя), иного заинтересованного лица считаются разрешенными, если рассмотрены все поставленные в них вопросы, приняты необходимые меры и даны письменные ответы.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48" w:rsidRPr="004D16B0" w:rsidRDefault="00644248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775CF9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260DDE">
        <w:rPr>
          <w:rFonts w:ascii="Times New Roman" w:hAnsi="Times New Roman" w:cs="Times New Roman"/>
          <w:sz w:val="28"/>
          <w:szCs w:val="28"/>
        </w:rPr>
        <w:t>1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к Административному регламенту,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утвержденному Приказом</w:t>
      </w:r>
    </w:p>
    <w:p w:rsidR="004D16B0" w:rsidRPr="004D16B0" w:rsidRDefault="000837C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от </w:t>
      </w:r>
      <w:r w:rsidR="000837C0">
        <w:rPr>
          <w:rFonts w:ascii="Times New Roman" w:hAnsi="Times New Roman" w:cs="Times New Roman"/>
          <w:sz w:val="28"/>
          <w:szCs w:val="28"/>
        </w:rPr>
        <w:t>__________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0837C0">
        <w:rPr>
          <w:rFonts w:ascii="Times New Roman" w:hAnsi="Times New Roman" w:cs="Times New Roman"/>
          <w:sz w:val="28"/>
          <w:szCs w:val="28"/>
        </w:rPr>
        <w:t>____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677E9">
      <w:pPr>
        <w:pStyle w:val="ConsPlusNormal"/>
        <w:spacing w:line="276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P1069"/>
      <w:bookmarkEnd w:id="7"/>
      <w:r w:rsidRPr="004D16B0">
        <w:rPr>
          <w:rFonts w:ascii="Times New Roman" w:hAnsi="Times New Roman" w:cs="Times New Roman"/>
          <w:sz w:val="28"/>
          <w:szCs w:val="28"/>
        </w:rPr>
        <w:t>БЛОК-СХЕМА</w:t>
      </w:r>
    </w:p>
    <w:p w:rsidR="004D16B0" w:rsidRPr="004D16B0" w:rsidRDefault="007677E9" w:rsidP="007677E9">
      <w:pPr>
        <w:pStyle w:val="ConsPlusNormal"/>
        <w:spacing w:line="276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(надзора)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проведении проверок использования имущества, находящегося в государственной собственности Республики Дагестан</w:t>
      </w:r>
    </w:p>
    <w:p w:rsidR="00EB7303" w:rsidRPr="004D16B0" w:rsidRDefault="00605B77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4126486</wp:posOffset>
                </wp:positionH>
                <wp:positionV relativeFrom="paragraph">
                  <wp:posOffset>109078</wp:posOffset>
                </wp:positionV>
                <wp:extent cx="1786890" cy="831224"/>
                <wp:effectExtent l="0" t="0" r="22860" b="26035"/>
                <wp:wrapNone/>
                <wp:docPr id="6" name="Блок-схема: процесс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890" cy="831224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EB7303" w:rsidRDefault="000906E9" w:rsidP="00EB730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Невыполнение в срок требований об устранении нарушений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выявленных в ходе предыдущей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6" o:spid="_x0000_s1026" type="#_x0000_t109" style="position:absolute;left:0;text-align:left;margin-left:324.9pt;margin-top:8.6pt;width:140.7pt;height:65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RWnrQIAAGoFAAAOAAAAZHJzL2Uyb0RvYy54bWysVL1u2zAQ3gv0HQjuiSzXcRwhcmA4SFEg&#10;SIwmRWaaIiMBFMmStGV3aoZ275t0ydIW6SvIb9QjJctBEnQo6kE+8u4+3s93d3yyKgVaMmMLJVMc&#10;7/cwYpKqrJC3Kf5wfbY3wsg6IjMilGQpXjOLT8avXx1XOmF9lSuRMYMARNqk0inOndNJFFmas5LY&#10;faWZBCVXpiQOjuY2ygypAL0UUb/XG0aVMpk2ijJr4fa0UeJxwOecUXfJuWUOiRRDbC58TfjO/Tca&#10;H5Pk1hCdF7QNg/xDFCUpJDzaQZ0SR9DCFM+gyoIaZRV3+1SVkeK8oCzkANnEvSfZXOVEs5ALFMfq&#10;rkz2/8HSi+XMoCJL8RAjSUpoUf2t/lk/1D/2NnebL/V9/av+nqD69+Zz/bD5Wt/D7R0a+sJV2ibg&#10;f6Vnpj1ZEH0VVtyU/h/yQ6tQ7HVXbLZyiMJlfDgajo6gJxR0ozdxvz/woNHOWxvr3jJVIi+kmAtV&#10;TXNi3Kxpd6g3WZ5b17htzQHDR9bEEiS3FsyHI+R7xiFZeL0fvAPN2FQYtCRAEEIpky5uVDnJWHN9&#10;0INfG1vnESINgB6ZF0J02C2Ap/Bz7CbW1t67ssDSzrn3t8Aa584jvKyk65zLQirzEoCArNqXG/tt&#10;kZrS+Cq51XwFJl6cq2wNrDCqGRer6VkBLTgn1s2IgfmArsHMu0v4+K6kWLUSRrkyn1669/ZAW9Bi&#10;VMG8pdh+XBDDMBLvJBD6KB4M/ICGw+DgsA8H81gzf6yRi3KqoGMxbBdNg+jtndiK3KjyBlbDxL8K&#10;KiIpvJ1i6sz2MHXNHoDlQtlkEsxgKDVx5/JKUw/uC+xpdb26IUa3PHTA4Au1nU2SPKFgY+s9pZos&#10;nOJF4Oeurm3pYaADh9rl4zfG43Ow2q3I8R8AAAD//wMAUEsDBBQABgAIAAAAIQDava3i3wAAAAoB&#10;AAAPAAAAZHJzL2Rvd25yZXYueG1sTI9BT4NAEIXvJv6HzZh4Me0CNrUgS2Nqmp6pJtbbwo5AZGcJ&#10;u7T47x1P9jYz7+XN9/LtbHtxxtF3jhTEywgEUu1MR42C97f9YgPCB01G945QwQ962Ba3N7nOjLtQ&#10;iedjaASHkM+0gjaEIZPS1y1a7ZduQGLty41WB17HRppRXzjc9jKJorW0uiP+0OoBdy3W38fJKqim&#10;3UNtZLqPp/KUfIbyEH28HpS6v5tfnkEEnMO/Gf7wGR0KZqrcRMaLXsF6lTJ6YOEpAcGG9DHmoeLD&#10;ahODLHJ5XaH4BQAA//8DAFBLAQItABQABgAIAAAAIQC2gziS/gAAAOEBAAATAAAAAAAAAAAAAAAA&#10;AAAAAABbQ29udGVudF9UeXBlc10ueG1sUEsBAi0AFAAGAAgAAAAhADj9If/WAAAAlAEAAAsAAAAA&#10;AAAAAAAAAAAALwEAAF9yZWxzLy5yZWxzUEsBAi0AFAAGAAgAAAAhAEolFaetAgAAagUAAA4AAAAA&#10;AAAAAAAAAAAALgIAAGRycy9lMm9Eb2MueG1sUEsBAi0AFAAGAAgAAAAhANq9reLfAAAACgEAAA8A&#10;AAAAAAAAAAAAAAAABwUAAGRycy9kb3ducmV2LnhtbFBLBQYAAAAABAAEAPMAAAATBgAAAAA=&#10;" fillcolor="#5b9bd5 [3204]" strokecolor="#1f4d78 [1604]" strokeweight="1pt">
                <v:textbox>
                  <w:txbxContent>
                    <w:p w:rsidR="000906E9" w:rsidRPr="00EB7303" w:rsidRDefault="000906E9" w:rsidP="00EB730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Невыполнение в срок требований об устранении нарушений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выявленных в ходе предыдущей проверки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1812774</wp:posOffset>
                </wp:positionH>
                <wp:positionV relativeFrom="paragraph">
                  <wp:posOffset>95885</wp:posOffset>
                </wp:positionV>
                <wp:extent cx="1951630" cy="845498"/>
                <wp:effectExtent l="0" t="0" r="10795" b="12065"/>
                <wp:wrapNone/>
                <wp:docPr id="5" name="Блок-схема: процесс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1630" cy="84549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EB7303" w:rsidRDefault="000906E9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Обращение заявителя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5" o:spid="_x0000_s1027" type="#_x0000_t109" style="position:absolute;left:0;text-align:left;margin-left:142.75pt;margin-top:7.55pt;width:153.65pt;height:66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P/rwIAAHEFAAAOAAAAZHJzL2Uyb0RvYy54bWysVM1O3DAQvlfqO1i+QzbbXQoRWbRaRFUJ&#10;wapQcfY6Nonk2K7t3WR7Kgd675v0wqWt6Ctk36hjJxsQoB6q5uDYnpnP8/PNHB7VpUArZmyhZIrj&#10;3QFGTFKVFfI6xR8vT3b2MbKOyIwIJVmK18zio8nrV4eVTthQ5UpkzCAAkTapdIpz53QSRZbmrCR2&#10;V2kmQciVKYmDo7mOMkMqQC9FNBwM9qJKmUwbRZm1cHvcCvEk4HPOqDvn3DKHRIrBNxdWE9aFX6PJ&#10;IUmuDdF5QTs3yD94UZJCwqM91DFxBC1N8QyqLKhRVnG3S1UZKc4LykIMEE08eBLNRU40C7FAcqzu&#10;02T/Hyw9W80NKrIUjzGSpIQSNd+an81982Nnc7O5be6aX833BDW/N1+a+83X5g5ub9DYJ67SNgH7&#10;Cz033cnC1meh5qb0f4gP1SHZ6z7ZrHaIwmV8MI733kBNKMj2R+PRwb4HjR6stbHuHVMl8psUc6Gq&#10;WU6Mm7flDvkmq1PrWrOtOmB4z1pfws6tBfPuCPmBcQgWXh8G60AzNhMGrQgQhFDKpItbUU4y1l6P&#10;B/B1vvUWwdMA6JF5IUSP3QF4Cj/Hbn3t9L0pCyztjQd/c6w17i3Cy0q63rgspDIvAQiIqnu51d8m&#10;qU2Nz5KrF3UgQtD0NwuVrYEcRrVdYzU9KaASp8S6OTHQJlA8aH13DosvTopVt8MoV+bzS/deH9gL&#10;UowqaLsU209LYhhG4r0EXh/Eo5Hv03AYjd8O4WAeSxaPJXJZzhQULoYho2nYen0ntltuVHkFE2Lq&#10;XwURkRTeTjF1ZnuYuXYcwIyhbDoNatCbmrhTeaGpB/d59uy6rK+I0R0dHRD5TG1blCRPmNjqekup&#10;pkuneBFo+pDXrgLQ14FK3Qzyg+PxOWg9TMrJHwAAAP//AwBQSwMEFAAGAAgAAAAhAPUYGzneAAAA&#10;CgEAAA8AAABkcnMvZG93bnJldi54bWxMj0FPg0AQhe8m/ofNmHgx7QIRQ5GlMTVNz7Qm2tvCjkBk&#10;Zwm7tPjvHU96nPe+vHmv2C52EBecfO9IQbyOQCA1zvTUKng77VcZCB80GT04QgXf6GFb3t4UOjfu&#10;ShVejqEVHEI+1wq6EMZcSt90aLVfuxGJvU83WR34nFppJn3lcDvIJIqepNU98YdOj7jrsPk6zlZB&#10;Pe8eGiM3+3iuPpJzqA7R++tBqfu75eUZRMAl/MHwW5+rQ8mdajeT8WJQkGRpyigbaQyCgXST8Jaa&#10;hccsAVkW8v+E8gcAAP//AwBQSwECLQAUAAYACAAAACEAtoM4kv4AAADhAQAAEwAAAAAAAAAAAAAA&#10;AAAAAAAAW0NvbnRlbnRfVHlwZXNdLnhtbFBLAQItABQABgAIAAAAIQA4/SH/1gAAAJQBAAALAAAA&#10;AAAAAAAAAAAAAC8BAABfcmVscy8ucmVsc1BLAQItABQABgAIAAAAIQBEAKP/rwIAAHEFAAAOAAAA&#10;AAAAAAAAAAAAAC4CAABkcnMvZTJvRG9jLnhtbFBLAQItABQABgAIAAAAIQD1GBs53gAAAAoBAAAP&#10;AAAAAAAAAAAAAAAAAAkFAABkcnMvZG93bnJldi54bWxQSwUGAAAAAAQABADzAAAAFAYAAAAA&#10;" fillcolor="#5b9bd5 [3204]" strokecolor="#1f4d78 [1604]" strokeweight="1pt">
                <v:textbox>
                  <w:txbxContent>
                    <w:p w:rsidR="000906E9" w:rsidRPr="00EB7303" w:rsidRDefault="000906E9" w:rsidP="00EB7303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Обращение заявителя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-397748</wp:posOffset>
                </wp:positionH>
                <wp:positionV relativeFrom="paragraph">
                  <wp:posOffset>109078</wp:posOffset>
                </wp:positionV>
                <wp:extent cx="1862919" cy="832172"/>
                <wp:effectExtent l="0" t="0" r="23495" b="25400"/>
                <wp:wrapNone/>
                <wp:docPr id="4" name="Блок-схема: процесс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2919" cy="832172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EB7303" w:rsidRDefault="000906E9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Подготовка и утверждение плана-графика проверок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28" type="#_x0000_t109" style="position:absolute;left:0;text-align:left;margin-left:-31.3pt;margin-top:8.6pt;width:146.7pt;height:6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kgErwIAAHEFAAAOAAAAZHJzL2Uyb0RvYy54bWysVL1u2zAQ3gv0HQjuiSzV+RMiB4aDFAWC&#10;xGhSZKYpMhJAkSxJW3anZmj3vkmXLG2RvoL8Rj1SshwkQYeiGiiSd/fxfr6745NlJdCCGVsqmeF4&#10;d4ARk1TlpbzN8Ifrs51DjKwjMidCSZbhFbP4ZPT61XGtU5aoQomcGQQg0qa1znDhnE6jyNKCVcTu&#10;Ks0kCLkyFXFwNLdRbkgN6JWIksFgP6qVybVRlFkLt6etEI8CPueMukvOLXNIZBh8c2E1YZ35NRod&#10;k/TWEF2UtHOD/IMXFSklPNpDnRJH0NyUz6CqkhplFXe7VFWR4rykLMQA0cSDJ9FcFUSzEAskx+o+&#10;Tfb/wdKLxdSgMs/wECNJKihR86352Tw0P3bWd+svzX3zq/meoub3+nPzsP7a3MPtHRr6xNXapmB/&#10;paemO1nY+iwsuan8H+JDy5DsVZ9stnSIwmV8uJ8cxUcYUZAdvknig8SDRltrbax7y1SF/CbDXKh6&#10;UhDjpm25Q77J4ty61myjDhjes9aXsHMrwbw7Qr5nHIKF15NgHWjGJsKgBQGCEEqZdHErKkjO2uu9&#10;AXydb71F8DQAemReCtFjdwCews+xW187fW/KAkt748HfHGuNe4vwspKuN65KqcxLAAKi6l5u9TdJ&#10;alPjs+SWs2UgQiiDv5mpfAXkMKrtGqvpWQmVOCfWTYmBNoGGgtZ3l7D44mRYdTuMCmU+vXTv9YG9&#10;IMWohrbLsP04J4ZhJN5J4PVRPBz6Pg2H4d5BAgfzWDJ7LJHzaqKgcDEMGU3D1us7sdlyo6obmBBj&#10;/yqIiKTwdoapM5vDxLXjAGYMZeNxUIPe1MSdyytNPbjPs2fX9fKGGN3R0QGRL9SmRUn6hImtrreU&#10;ajx3ipeBptu8dhWAvg5U6maQHxyPz0FrOylHfwAAAP//AwBQSwMEFAAGAAgAAAAhAElda/vfAAAA&#10;CgEAAA8AAABkcnMvZG93bnJldi54bWxMj8FOwzAQRO9I/IO1SFxQazdFoYQ4FSqqek5BAm5OvCQR&#10;8TqKnTb8PcuJHnfmaXYm386uFyccQ+dJw2qpQCDV3nbUaHh73S82IEI0ZE3vCTX8YIBtcX2Vm8z6&#10;M5V4OsZGcAiFzGhoYxwyKUPdojNh6Qck9r786Ezkc2ykHc2Zw10vE6VS6UxH/KE1A+5arL+Pk9NQ&#10;Tbu72srH/WoqP5LPWB7U+8tB69ub+fkJRMQ5/sPwV5+rQ8GdKj+RDaLXsEiTlFE2HhIQDCRrxVsq&#10;Fu43a5BFLi8nFL8AAAD//wMAUEsBAi0AFAAGAAgAAAAhALaDOJL+AAAA4QEAABMAAAAAAAAAAAAA&#10;AAAAAAAAAFtDb250ZW50X1R5cGVzXS54bWxQSwECLQAUAAYACAAAACEAOP0h/9YAAACUAQAACwAA&#10;AAAAAAAAAAAAAAAvAQAAX3JlbHMvLnJlbHNQSwECLQAUAAYACAAAACEAPkpIBK8CAABxBQAADgAA&#10;AAAAAAAAAAAAAAAuAgAAZHJzL2Uyb0RvYy54bWxQSwECLQAUAAYACAAAACEASV1r+98AAAAKAQAA&#10;DwAAAAAAAAAAAAAAAAAJBQAAZHJzL2Rvd25yZXYueG1sUEsFBgAAAAAEAAQA8wAAABUGAAAAAA==&#10;" fillcolor="#5b9bd5 [3204]" strokecolor="#1f4d78 [1604]" strokeweight="1pt">
                <v:textbox>
                  <w:txbxContent>
                    <w:p w:rsidR="000906E9" w:rsidRPr="00EB7303" w:rsidRDefault="000906E9" w:rsidP="00EB7303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Подготовка и утверждение плана-графика проверок</w:t>
                      </w:r>
                    </w:p>
                  </w:txbxContent>
                </v:textbox>
              </v:shape>
            </w:pict>
          </mc:Fallback>
        </mc:AlternateContent>
      </w:r>
    </w:p>
    <w:p w:rsidR="004D16B0" w:rsidRPr="004D16B0" w:rsidRDefault="004D16B0" w:rsidP="00D216E2">
      <w:pPr>
        <w:pStyle w:val="ConsPlusNonformat"/>
        <w:spacing w:line="36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────────┘</w:t>
      </w:r>
    </w:p>
    <w:p w:rsidR="004D16B0" w:rsidRPr="004D16B0" w:rsidRDefault="004D16B0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                                     │</w:t>
      </w:r>
    </w:p>
    <w:p w:rsidR="004D16B0" w:rsidRPr="004D16B0" w:rsidRDefault="00D216E2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2488755</wp:posOffset>
                </wp:positionH>
                <wp:positionV relativeFrom="paragraph">
                  <wp:posOffset>7829</wp:posOffset>
                </wp:positionV>
                <wp:extent cx="484505" cy="299720"/>
                <wp:effectExtent l="38100" t="0" r="0" b="4318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997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20ED4C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9" o:spid="_x0000_s1026" type="#_x0000_t67" style="position:absolute;margin-left:195.95pt;margin-top:.6pt;width:38.15pt;height:23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aVpmQIAAE0FAAAOAAAAZHJzL2Uyb0RvYy54bWysVFFr2zAQfh/sPwi9r3ZCsjWhTgktHYPS&#10;lqWjz6os1QZZp0lKnOxp7J/sH4zB2NjYf3D/0U6y44S27GHMD7JOd/fd3ac7HR2vK0VWwroSdEYH&#10;ByklQnPIS32X0XfXZy8OKXGe6Zwp0CKjG+Ho8ez5s6PaTMUQClC5sARBtJvWJqOF92aaJI4XomLu&#10;AIzQqJRgK+ZRtHdJblmN6JVKhmn6MqnB5sYCF87h6WmrpLOIL6Xg/lJKJzxRGcXcfFxtXG/DmsyO&#10;2PTOMlOUvEuD/UMWFSs1Bu2hTplnZGnLR1BVyS04kP6AQ5WAlCUXsQasZpA+qGZRMCNiLUiOMz1N&#10;7v/B8ovVlSVljnc3oUSzCu+o+Xz/6f5j86351fxsvpDma/O7+dF8J2iBdNXGTdFrYa5sJznchtrX&#10;0lbhj1WRdaR401Ms1p5wPBwdjsbpmBKOquFk8moYryDZORvr/GsBFQmbjOZQ67m1UEd22erceYyK&#10;9ls7FEJGbQ5x5zdKhDSUfiskloZRh9E7NpU4UZasGLYD41xoP2hVBctFezxO8QuFYpDeI0oRMCDL&#10;UqkeuwMIDfsYu4Xp7IOriD3ZO6d/S6x17j1iZNC+d65KDfYpAIVVdZFb+y1JLTWBpVvIN3jxFtqJ&#10;cIaflUj4OXP+ilkcARwWHGt/iYtUUGcUuh0lBdgPT50He+xM1FJS40hl1L1fMisoUW809uxkMBqF&#10;GYzCaBzunth9ze2+Ri+rE8BrGuADYnjcBnuvtltpobrB6Z+HqKhimmPsjHJvt8KJb0cd3w8u5vNo&#10;hnNnmD/XC8MDeGA19NL1+oZZ03Wdx3a9gO34semDvmttg6eG+dKDLGNT7njt+MaZjY3TvS/hUdiX&#10;o9XuFZz9AQAA//8DAFBLAwQUAAYACAAAACEACNyTXtsAAAAIAQAADwAAAGRycy9kb3ducmV2Lnht&#10;bEyPwU7DMBBE70j8g7VI3KidpqrSEKdCSHCGEiGObrwkAXsdYrcNfD3Lid5m9UazM9V29k4ccYpD&#10;IA3ZQoFAaoMdqNPQvDzcFCBiMmSNC4QavjHCtr68qExpw4me8bhLneAQiqXR0Kc0llLGtkdv4iKM&#10;SMzew+RN4nPqpJ3MicO9k0ul1tKbgfhDb0a877H93B28hp9Btso/vSb1ln99PGauyXJqtL6+mu9u&#10;QSSc078Z/upzdai50z4cyEbhNOSbbMNWBksQzFfrgsWeRbECWVfyfED9CwAA//8DAFBLAQItABQA&#10;BgAIAAAAIQC2gziS/gAAAOEBAAATAAAAAAAAAAAAAAAAAAAAAABbQ29udGVudF9UeXBlc10ueG1s&#10;UEsBAi0AFAAGAAgAAAAhADj9If/WAAAAlAEAAAsAAAAAAAAAAAAAAAAALwEAAF9yZWxzLy5yZWxz&#10;UEsBAi0AFAAGAAgAAAAhAPIppWmZAgAATQUAAA4AAAAAAAAAAAAAAAAALgIAAGRycy9lMm9Eb2Mu&#10;eG1sUEsBAi0AFAAGAAgAAAAhAAjck17bAAAACAEAAA8AAAAAAAAAAAAAAAAA8wQAAGRycy9kb3du&#10;cmV2LnhtbFBLBQYAAAAABAAEAPMAAAD7BQAAAAA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4829346</wp:posOffset>
                </wp:positionH>
                <wp:positionV relativeFrom="paragraph">
                  <wp:posOffset>14651</wp:posOffset>
                </wp:positionV>
                <wp:extent cx="484505" cy="286547"/>
                <wp:effectExtent l="38100" t="0" r="0" b="37465"/>
                <wp:wrapNone/>
                <wp:docPr id="24" name="Стрелка вниз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654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943C35" id="Стрелка вниз 24" o:spid="_x0000_s1026" type="#_x0000_t67" style="position:absolute;margin-left:380.25pt;margin-top:1.15pt;width:38.15pt;height:22.5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QwimAIAAE0FAAAOAAAAZHJzL2Uyb0RvYy54bWysVFFr2zAQfh/sPwi9r3aC03ahTgktHYPS&#10;lqWjz6os1QZZp0lKnOxp7J/sH5TB2NjYf3D/0U6y45a27GEsD8qd7u67u893Ojhc14qshHUV6JyO&#10;dlJKhOZQVPomp+8vT17tU+I80wVToEVON8LRw9nLFweNmYoxlKAKYQmCaDdtTE5L7800SRwvRc3c&#10;Dhih0SjB1syjam+SwrIG0WuVjNN0N2nAFsYCF87h7XFnpLOIL6Xg/lxKJzxROcXafDxtPK/DmcwO&#10;2PTGMlNWvC+D/UMVNas0Jh2gjplnZGmrJ1B1xS04kH6HQ52AlBUXsQfsZpQ+6mZRMiNiL0iOMwNN&#10;7v/B8rPVhSVVkdNxRolmNX6j9svd57tP7bf2V/uzvSXt1/Z3+6P9TtAD6WqMm2LUwlzYXnMoht7X&#10;0tbhH7si60jxZqBYrD3heJntZ5N0QglH03h/d5LtBczkPthY598IqEkQclpAo+fWQhPZZatT5zv/&#10;rR8Gh4q6GqLkN0qEMpR+JyS2hlnHMToOlThSlqwYjgPjXGg/6kwlK0R3PUnx1xc1RMQSI2BAlpVS&#10;A3YPEAb2KXZXa+8fQkWcySE4/VthXfAQETOD9kNwXWmwzwEo7KrP3PlvSeqoCSxdQ7HBD2+h2whn&#10;+EmFhJ8y5y+YxRXAZcG19ud4SAVNTqGXKCnBfnzuPvjjZKKVkgZXKqfuw5JZQYl6q3FmX4+yLOxg&#10;VLLJ3hgV+9By/dCil/UR4Gca4QNieBSDv1dbUVqor3D75yErmpjmmDun3NutcuS7Vcf3g4v5PLrh&#10;3hnmT/XC8AAeWA2zdLm+Ytb0U+dxXM9gu35s+mjuOt8QqWG+9CCrOJT3vPZ8487Gwenfl/AoPNSj&#10;1/0rOPsDAAD//wMAUEsDBBQABgAIAAAAIQC+3KNb3AAAAAgBAAAPAAAAZHJzL2Rvd25yZXYueG1s&#10;TI/BTsMwEETvSPyDtUjcqJ2mpFXIpkJIcIYSIY5uvCQBex1itw18PeYEx9GMZt5U29lZcaQpDJ4R&#10;soUCQdx6M3CH0DzfX21AhKjZaOuZEL4owLY+P6t0afyJn+i4i51IJRxKjdDHOJZShrYnp8PCj8TJ&#10;e/OT0zHJqZNm0qdU7qxcKlVIpwdOC70e6a6n9mN3cAjfg2yVe3yJ6jX/fH/IbJPl3CBeXsy3NyAi&#10;zfEvDL/4CR3qxLT3BzZBWIR1oa5TFGGZg0j+Ji/SlT3Car0CWVfy/4H6BwAA//8DAFBLAQItABQA&#10;BgAIAAAAIQC2gziS/gAAAOEBAAATAAAAAAAAAAAAAAAAAAAAAABbQ29udGVudF9UeXBlc10ueG1s&#10;UEsBAi0AFAAGAAgAAAAhADj9If/WAAAAlAEAAAsAAAAAAAAAAAAAAAAALwEAAF9yZWxzLy5yZWxz&#10;UEsBAi0AFAAGAAgAAAAhAPrBDCKYAgAATQUAAA4AAAAAAAAAAAAAAAAALgIAAGRycy9lMm9Eb2Mu&#10;eG1sUEsBAi0AFAAGAAgAAAAhAL7co1vcAAAACAEAAA8AAAAAAAAAAAAAAAAA8gQAAGRycy9kb3du&#10;cmV2LnhtbFBLBQYAAAAABAAEAPMAAAD7BQAAAAA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7620</wp:posOffset>
                </wp:positionV>
                <wp:extent cx="484505" cy="300250"/>
                <wp:effectExtent l="38100" t="0" r="0" b="4318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300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0BE8B2" id="Стрелка вниз 15" o:spid="_x0000_s1026" type="#_x0000_t67" style="position:absolute;margin-left:20.25pt;margin-top:.6pt;width:38.15pt;height:23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KyCmAIAAE0FAAAOAAAAZHJzL2Uyb0RvYy54bWysVMFu1DAQvSPxD5bvNNllF8qq2WrVqgip&#10;aita1LPr2E0k22Ns72aXE+JP+AOEhEAg/iH9I8ZONq3aigMiB8fjmXkz8zzjvf21VmQlnK/BFHS0&#10;k1MiDIeyNtcFfXdx9GyXEh+YKZkCIwq6EZ7uz58+2WvsTIyhAlUKRxDE+FljC1qFYGdZ5nklNPM7&#10;YIVBpQSnWUDRXWelYw2ia5WN8/xF1oArrQMuvMfTw05J5wlfSsHDqZReBKIKirmFtLq0XsU1m++x&#10;2bVjtqp5nwb7hyw0qw0GHaAOWWBk6eoHULrmDjzIsMNBZyBlzUWqAasZ5feqOa+YFakWJMfbgSb/&#10;/2D5yerMkbrEu5tSYpjGO2o/33y6+dh+a3+1P9svpP3a/m5/tN8JWiBdjfUz9Dq3Z66XPG5j7Wvp&#10;dPxjVWSdKN4MFIt1IBwPJ7uTaY6ROKqe5/l4mq4gu3W2zofXAjSJm4KW0JiFc9Akdtnq2AeMivZb&#10;OxRiRl0OaRc2SsQ0lHkrJJaGUcfJOzWVOFCOrBi2A+NcmDDqVBUrRXc8zfGLhWKQwSNJCTAiy1qp&#10;AbsHiA37ELuD6e2jq0g9OTjnf0uscx48UmQwYXDWtQH3GIDCqvrInf2WpI6ayNIVlBu8eAfdRHjL&#10;j2ok/Jj5cMYcjgAOC451OMVFKmgKCv2Okgrch8fOoz12JmopaXCkCurfL5kTlKg3Bnv21WgyiTOY&#10;hMn05RgFd1dzdVdjlvoA8JpG+IBYnrbRPqjtVjrQlzj9ixgVVcxwjF1QHtxWOAjdqOP7wcVikcxw&#10;7iwLx+bc8ggeWY29dLG+ZM72XRewXU9gO35sdq/vOtvoaWCxDCDr1JS3vPZ848ymxunfl/go3JWT&#10;1e0rOP8DAAD//wMAUEsDBBQABgAIAAAAIQClIJrL2wAAAAcBAAAPAAAAZHJzL2Rvd25yZXYueG1s&#10;TI/BTsMwEETvSPyDtUjcqJ2WVlWIU1VIcIYSIY5uvCQBe53Gbhv69d2e6HFnRrNvitXonTjgELtA&#10;GrKJAoFUB9tRo6H6eHlYgojJkDUuEGr4wwir8vamMLkNR3rHwyY1gkso5kZDm1KfSxnrFr2Jk9Aj&#10;sfcdBm8Sn0Mj7WCOXO6dnCq1kN50xB9a0+Nzi/XvZu81nDpZK//2mdTXbPfzmrkqm1Gl9f3duH4C&#10;kXBM/2G44DM6lMy0DXuyUTgNj2rOSdanIC52tuAlW9aXc5BlIa/5yzMAAAD//wMAUEsBAi0AFAAG&#10;AAgAAAAhALaDOJL+AAAA4QEAABMAAAAAAAAAAAAAAAAAAAAAAFtDb250ZW50X1R5cGVzXS54bWxQ&#10;SwECLQAUAAYACAAAACEAOP0h/9YAAACUAQAACwAAAAAAAAAAAAAAAAAvAQAAX3JlbHMvLnJlbHNQ&#10;SwECLQAUAAYACAAAACEAg/isgpgCAABNBQAADgAAAAAAAAAAAAAAAAAuAgAAZHJzL2Uyb0RvYy54&#10;bWxQSwECLQAUAAYACAAAACEApSCay9sAAAAHAQAADwAAAAAAAAAAAAAAAADyBAAAZHJzL2Rvd25y&#10;ZXYueG1sUEsFBgAAAAAEAAQA8wAAAPoFAAAAAA=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314903</wp:posOffset>
                </wp:positionV>
                <wp:extent cx="6317634" cy="429905"/>
                <wp:effectExtent l="0" t="0" r="26035" b="2730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7634" cy="4299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EB7303" w:rsidRDefault="000906E9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</w:rPr>
                              <w:t>Принятие решения о проведении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9" style="position:absolute;left:0;text-align:left;margin-left:446.25pt;margin-top:24.8pt;width:497.45pt;height:33.8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/bepAIAAFwFAAAOAAAAZHJzL2Uyb0RvYy54bWysVEtu2zAQ3RfoHQjuG8mOEzdG5MBIkKJA&#10;kBhNiqxpiowE8FeStuSuCnQboEfoIbop+skZ5Bt1SMlKkARdFNWCIjkzbz58M4dHtRRoxawrtcrw&#10;YCfFiCmq81LdZPj91emr1xg5T1ROhFYsw2vm8NH05YvDykzYUBda5MwiAFFuUpkMF96bSZI4WjBJ&#10;3I42TIGQayuJh6O9SXJLKkCXIhmm6X5SaZsbqylzDm5PWiGeRnzOGfUXnDvmkcgwxObjauO6CGsy&#10;PSSTG0tMUdIuDPIPUUhSKnDaQ50QT9DSlk+gZEmtdpr7HaplojkvKYs5QDaD9FE2lwUxLOYCxXGm&#10;L5P7f7D0fDW3qMwzPMZIEQlP1HzdfNp8aX41d5vPzbfmrvm5uW1+N9+bH2gc6lUZNwGzSzO33cnB&#10;NiRfcyvDH9JCdazxuq8xqz2icLm/Oxjv744woiAbDQ8O0r0AmtxbG+v8G6YlCpsMW3jDWFqyOnO+&#10;Vd2qgF2IpvUfd34tWAhBqHeMQ17gcRitI6PYsbBoRYALhFKm/KAVFSRn7fVeCl8XT28Ro4uAAZmX&#10;QvTYHUBg61PsNtZOP5iySMjeOP1bYK1xbxE9a+V7Y1kqbZ8DEJBV57nV3xapLU2okq8XdXzz3aAZ&#10;bhY6XwMPrG4bxBl6WkL1z4jzc2KhI6B3oMv9BSxc6CrDutthVGj78bn7oA9EBSlGFXRYht2HJbEM&#10;I/FWAYUPBqNRaMl4GO2Nh3CwDyWLhxK1lMcaHm4A88TQuA36Xmy33Gp5DcNgFryCiCgKvjNMvd0e&#10;jn3b+TBOKJvNohq0oSH+TF0aGsBDnQO7ruprYk1HQQ/kPdfbbiSTR0xsdYOl0rOl17yMNL2va/cC&#10;0MKRSt24CTPi4Tlq3Q/F6R8AAAD//wMAUEsDBBQABgAIAAAAIQD4tx612wAAAAcBAAAPAAAAZHJz&#10;L2Rvd25yZXYueG1sTI/NTsMwEITvSLyDtUjcqBOoWhLiVKgSFyQObXmAbbzEof6JYqdJ3p7lBMfR&#10;jGa+qXazs+JKQ+yCV5CvMhDkm6A73yr4PL09PIOICb1GGzwpWCjCrr69qbDUYfIHuh5TK7jExxIV&#10;mJT6UsrYGHIYV6Enz95XGBwmlkMr9YATlzsrH7NsIx12nhcM9rQ31FyOo+MRpMOSb6f95cPM7x3Z&#10;5ZvGRan7u/n1BUSiOf2F4Ref0aFmpnMYvY7CKuAjScG62IBgtyjWBYgzx/LtE8i6kv/56x8AAAD/&#10;/wMAUEsBAi0AFAAGAAgAAAAhALaDOJL+AAAA4QEAABMAAAAAAAAAAAAAAAAAAAAAAFtDb250ZW50&#10;X1R5cGVzXS54bWxQSwECLQAUAAYACAAAACEAOP0h/9YAAACUAQAACwAAAAAAAAAAAAAAAAAvAQAA&#10;X3JlbHMvLnJlbHNQSwECLQAUAAYACAAAACEAA1f23qQCAABcBQAADgAAAAAAAAAAAAAAAAAuAgAA&#10;ZHJzL2Uyb0RvYy54bWxQSwECLQAUAAYACAAAACEA+LcetdsAAAAHAQAADwAAAAAAAAAAAAAAAAD+&#10;BAAAZHJzL2Rvd25yZXYueG1sUEsFBgAAAAAEAAQA8wAAAAYGAAAAAA==&#10;" fillcolor="#5b9bd5 [3204]" strokecolor="#1f4d78 [1604]" strokeweight="1pt">
                <v:textbox>
                  <w:txbxContent>
                    <w:p w:rsidR="000906E9" w:rsidRPr="00EB7303" w:rsidRDefault="000906E9" w:rsidP="00EB730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</w:rPr>
                        <w:t>Принятие решения о проведении проверки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D16B0" w:rsidRPr="004D16B0" w:rsidRDefault="00D216E2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D16B0" w:rsidRPr="004D16B0" w:rsidRDefault="00D216E2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3562066</wp:posOffset>
                </wp:positionH>
                <wp:positionV relativeFrom="paragraph">
                  <wp:posOffset>138222</wp:posOffset>
                </wp:positionV>
                <wp:extent cx="484505" cy="259308"/>
                <wp:effectExtent l="38100" t="0" r="0" b="4572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93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0C799F" id="Стрелка вниз 26" o:spid="_x0000_s1026" type="#_x0000_t67" style="position:absolute;margin-left:280.5pt;margin-top:10.9pt;width:38.15pt;height:20.4pt;z-index:25168179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hfXmQIAAE0FAAAOAAAAZHJzL2Uyb0RvYy54bWysVMFuEzEQvSPxD5bvdDchKW3UTRW1KkKq&#10;2ogW9ex67e5KXo+xnWzCCfEn/AFCQiAQ/7D9I8bezSZqKw6IHJwZz8ybmbczPjpeVYoshXUl6IwO&#10;9lJKhOaQl/ouo++uz14cUOI80zlToEVG18LR4+nzZ0e1mYghFKByYQmCaDepTUYL780kSRwvRMXc&#10;Hhih0SjBVsyjau+S3LIa0SuVDNN0P6nB5sYCF87h7WlrpNOIL6Xg/lJKJzxRGcXafDxtPG/DmUyP&#10;2OTOMlOUvCuD/UMVFSs1Ju2hTplnZGHLR1BVyS04kH6PQ5WAlCUXsQfsZpA+6OaqYEbEXpAcZ3qa&#10;3P+D5RfLuSVlntHhPiWaVfiNms/3n+4/Nt+aX83P5gtpvja/mx/Nd4IeSFdt3ASjrszcdppDMfS+&#10;krYK/9gVWUWK1z3FYuUJx8vRwWicjinhaBqOD1+mBwEz2QYb6/xrARUJQkZzqPXMWqgju2x57nzr&#10;v/HD4FBRW0OU/FqJUIbSb4XE1jDrMEbHoRInypIlw3FgnAvtB62pYLlor8cp/rqi+ohYYgQMyLJU&#10;qsfuAMLAPsZua+38Q6iIM9kHp38rrA3uI2Jm0L4PrkoN9ikAhV11mVv/DUktNYGlW8jX+OEttBvh&#10;DD8rkfBz5vycWVwBXBZca3+Jh1RQZxQ6iZIC7Ien7oM/TiZaKalxpTLq3i+YFZSoNxpn9nAwGoUd&#10;jMpo/GqIit213O5a9KI6AfxMA3xADI9i8PdqI0oL1Q1u/yxkRRPTHHNnlHu7UU58u+r4fnAxm0U3&#10;3DvD/Lm+MjyAB1bDLF2vbpg13dR5HNcL2KwfmzyYu9Y3RGqYLTzIMg7llteOb9zZODjd+xIehV09&#10;em1fwekfAAAA//8DAFBLAwQUAAYACAAAACEAsPRwUt0AAAAJAQAADwAAAGRycy9kb3ducmV2Lnht&#10;bEyPwU7DMAyG70i8Q2QkbixNKwoqTSeEBGcYFeKYNV7bkTilybbC02NOcLPlX7+/r14v3okjznEM&#10;pEGtMhBIXbAj9Rra18erWxAxGbLGBUINXxhh3Zyf1aay4UQveNykXnAJxcpoGFKaKiljN6A3cRUm&#10;JL7twuxN4nXupZ3Nicu9k3mWldKbkfjDYCZ8GLD72By8hu9Rdpl/fkvZe/G5f1KuVQW1Wl9eLPd3&#10;IBIu6S8Mv/iMDg0zbcOBbBROw3Wp2CVpyBUrcKAsbgoQWx7yEmRTy/8GzQ8AAAD//wMAUEsBAi0A&#10;FAAGAAgAAAAhALaDOJL+AAAA4QEAABMAAAAAAAAAAAAAAAAAAAAAAFtDb250ZW50X1R5cGVzXS54&#10;bWxQSwECLQAUAAYACAAAACEAOP0h/9YAAACUAQAACwAAAAAAAAAAAAAAAAAvAQAAX3JlbHMvLnJl&#10;bHNQSwECLQAUAAYACAAAACEAQp4X15kCAABNBQAADgAAAAAAAAAAAAAAAAAuAgAAZHJzL2Uyb0Rv&#10;Yy54bWxQSwECLQAUAAYACAAAACEAsPRwUt0AAAAJAQAADwAAAAAAAAAAAAAAAADzBAAAZHJzL2Rv&#10;d25yZXYueG1sUEsFBgAAAAAEAAQA8wAAAP0FAAAAAA==&#10;" adj="10800" fillcolor="#5b9bd5 [3204]" strokecolor="#1f4d78 [1604]" strokeweight="1pt">
                <w10:wrap anchorx="page"/>
              </v:shape>
            </w:pict>
          </mc:Fallback>
        </mc:AlternateConten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D16B0" w:rsidRPr="004D16B0" w:rsidRDefault="00D216E2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97042</wp:posOffset>
                </wp:positionV>
                <wp:extent cx="6309521" cy="450377"/>
                <wp:effectExtent l="0" t="0" r="15240" b="26035"/>
                <wp:wrapNone/>
                <wp:docPr id="9" name="Блок-схема: процес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9521" cy="450377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EB7303" w:rsidRDefault="000906E9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</w:rPr>
                              <w:t>Уведомление проверяемого правообладателя (пользователя)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30" type="#_x0000_t109" style="position:absolute;left:0;text-align:left;margin-left:445.6pt;margin-top:7.65pt;width:496.8pt;height:35.4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TWzsAIAAHEFAAAOAAAAZHJzL2Uyb0RvYy54bWysVL1u2zAQ3gv0HQjuiWTHTmohcmA4SFEg&#10;SIwmRWaaIiMBFMmStGV3aoZ275t0ydIW6SvIb9QjJctBEnQoqoHi8e6+++F3PD5ZlQItmbGFkinu&#10;7ccYMUlVVsjbFH+4Ptt7g5F1RGZEKMlSvGYWn4xfvzqudML6KlciYwYBiLRJpVOcO6eTKLI0ZyWx&#10;+0ozCUquTEkciOY2ygypAL0UUT+OD6NKmUwbRZm1cHraKPE44HPOqLvk3DKHRIohNxdWE9a5X6Px&#10;MUluDdF5Qds0yD9kUZJCQtAO6pQ4ghameAZVFtQoq7jbp6qMFOcFZaEGqKYXP6nmKieahVqgOVZ3&#10;bbL/D5ZeLGcGFVmKRxhJUsIV1d/qn/VD/WNvc7f5Ut/Xv+rvCap/bz7XD5uv9T2c3qGRb1ylbQL+&#10;V3pmWsnC1ndhxU3p/1AfWoVmr7tms5VDFA4PD+LRsN/DiIJuMIwPjo48aLTz1sa6t0yVyG9SzIWq&#10;pjkxbtZcd+g3WZ5b17htzQHDZ9bkEnZuLZhPR8j3jEOxEL0fvAPN2FQYtCRAEEIpk67XqHKSseZ4&#10;GMPX5tZ5hEwDoEfmhRAddgvgKfwcu8m1tfeuLLC0c47/lljj3HmEyEq6zrkspDIvAQioqo3c2G+b&#10;1LTGd8mt5qtAhIG39Cdzla2BHEY1U2M1PSvgJs6JdTNiYExgoGD03SUs/nJSrNodRrkyn1469/bA&#10;XtBiVMHYpdh+XBDDMBLvJPB61BsM/JwGYTA86oNgHmvmjzVyUU4VXBywCLILW2/vxHbLjSpv4IWY&#10;+KigIpJC7BRTZ7bC1DXPAbwxlE0mwQxmUxN3Lq809eC+z55d16sbYnRLRwdEvlDbESXJEyY2tt5T&#10;qsnCKV4Emu762t4AzHWgUvsG+YfjsRysdi/l+A8AAAD//wMAUEsDBBQABgAIAAAAIQDALL8X3QAA&#10;AAYBAAAPAAAAZHJzL2Rvd25yZXYueG1sTI9BT4NAEIXvJv6HzTTxYuxSGklBlsbUND1TTdTbwo5A&#10;ys4Sdmnpv+940uO89/LeN/l2tr044+g7RwpWywgEUu1MR42Cj/f90waED5qM7h2hgit62Bb3d7nO&#10;jLtQiedjaASXkM+0gjaEIZPS1y1a7ZduQGLvx41WBz7HRppRX7jc9jKOokRa3REvtHrAXYv16ThZ&#10;BdW0e6yNTPerqfyKv0N5iD7fDko9LObXFxAB5/AXhl98RoeCmSo3kfGiV8CPBFaf1yDYTdN1AqJS&#10;sElikEUu/+MXNwAAAP//AwBQSwECLQAUAAYACAAAACEAtoM4kv4AAADhAQAAEwAAAAAAAAAAAAAA&#10;AAAAAAAAW0NvbnRlbnRfVHlwZXNdLnhtbFBLAQItABQABgAIAAAAIQA4/SH/1gAAAJQBAAALAAAA&#10;AAAAAAAAAAAAAC8BAABfcmVscy8ucmVsc1BLAQItABQABgAIAAAAIQBrATWzsAIAAHEFAAAOAAAA&#10;AAAAAAAAAAAAAC4CAABkcnMvZTJvRG9jLnhtbFBLAQItABQABgAIAAAAIQDALL8X3QAAAAYBAAAP&#10;AAAAAAAAAAAAAAAAAAoFAABkcnMvZG93bnJldi54bWxQSwUGAAAAAAQABADzAAAAFAYAAAAA&#10;" fillcolor="#5b9bd5 [3204]" strokecolor="#1f4d78 [1604]" strokeweight="1pt">
                <v:textbox>
                  <w:txbxContent>
                    <w:p w:rsidR="000906E9" w:rsidRPr="00EB7303" w:rsidRDefault="000906E9" w:rsidP="00EB730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</w:rPr>
                        <w:t>Уведомление проверяемого правообладателя (пользователя)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D16B0" w:rsidRPr="004D16B0" w:rsidRDefault="00D216E2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3562066</wp:posOffset>
                </wp:positionH>
                <wp:positionV relativeFrom="paragraph">
                  <wp:posOffset>241319</wp:posOffset>
                </wp:positionV>
                <wp:extent cx="484632" cy="272955"/>
                <wp:effectExtent l="38100" t="0" r="0" b="32385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27295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EC043B" id="Стрелка вниз 20" o:spid="_x0000_s1026" type="#_x0000_t67" style="position:absolute;margin-left:280.5pt;margin-top:19pt;width:38.15pt;height:21.5pt;z-index:25167564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nagmAIAAE0FAAAOAAAAZHJzL2Uyb0RvYy54bWysVM1qGzEQvhf6DkL3Zu2tnR/jdTAJKYWQ&#10;hCYlZ1krZRe0GlWSvXZPpW+SNyiF0tLSd9i8UUfa9SYkoYdSH+SRZubTzLffaHq4rhRZCetK0Bkd&#10;7gwoEZpDXuqbjL6/Onm1T4nzTOdMgRYZ3QhHD2cvX0xrMxEpFKByYQmCaDepTUYL780kSRwvRMXc&#10;Dhih0SnBVszj1t4kuWU1olcqSQeD3aQGmxsLXDiHp8etk84ivpSC+3MpnfBEZRRr83G1cV2ENZlN&#10;2eTGMlOUvCuD/UMVFSs1XtpDHTPPyNKWT6CqkltwIP0OhyoBKUsuYg/YzXDwqJvLghkRe0FynOlp&#10;cv8Plp+tLiwp84ymSI9mFX6j5vbu892n5lvzq/nZfCHN1+Z386P5TjAC6aqNm2DWpbmw3c6hGXpf&#10;S1uFf+yKrCPFm55isfaE4+Fof7T7OqWEoyvdSw/G44CZ3Ccb6/wbARUJRkZzqPXcWqgju2x16nwb&#10;v43D5FBRW0O0/EaJUIbS74TE1vDWNGZHUYkjZcmKoRwY50L7YesqWC7a4/EAf11RfUYsMQIGZFkq&#10;1WN3AEGwT7HbWrv4kCqiJvvkwd8Ka5P7jHgzaN8nV6UG+xyAwq66m9v4LUktNYGlBeQb/PAW2olw&#10;hp+USPgpc/6CWRwBVAOOtT/HRSqoMwqdRUkB9uNz5yEelYleSmocqYy6D0tmBSXqrUbNHgxHozCD&#10;cTMa7wXF2YeexUOPXlZHgJ9piA+I4dEM8V5tTWmhusbpn4db0cU0x7szyr3dbo58O+r4fnAxn8cw&#10;nDvD/Km+NDyAB1aDlq7W18yaTnUe5XoG2/Fjk0e6a2NDpob50oMsoyjvee34xpmNwunel/AoPNzH&#10;qPtXcPYHAAD//wMAUEsDBBQABgAIAAAAIQB0SLQS3QAAAAkBAAAPAAAAZHJzL2Rvd25yZXYueG1s&#10;TI/BTsMwEETvSPyDtUjcqBMsQhTiVAgJzlAixNGNlyStvQ6x2wa+nuUEp9VoRrNv6vXinTjiHMdA&#10;GvJVBgKpC3akXkP7+nhVgojJkDUuEGr4wgjr5vysNpUNJ3rB4yb1gksoVkbDkNJUSRm7Ab2JqzAh&#10;sfcRZm8Sy7mXdjYnLvdOXmdZIb0ZiT8MZsKHAbv95uA1fI+yy/zzW8re1efuKXdtrqjV+vJiub8D&#10;kXBJf2H4xWd0aJhpGw5ko3AaboqctyQNquTLgULdKhBbDSUbsqnl/wXNDwAAAP//AwBQSwECLQAU&#10;AAYACAAAACEAtoM4kv4AAADhAQAAEwAAAAAAAAAAAAAAAAAAAAAAW0NvbnRlbnRfVHlwZXNdLnht&#10;bFBLAQItABQABgAIAAAAIQA4/SH/1gAAAJQBAAALAAAAAAAAAAAAAAAAAC8BAABfcmVscy8ucmVs&#10;c1BLAQItABQABgAIAAAAIQB6HnagmAIAAE0FAAAOAAAAAAAAAAAAAAAAAC4CAABkcnMvZTJvRG9j&#10;LnhtbFBLAQItABQABgAIAAAAIQB0SLQS3QAAAAkBAAAPAAAAAAAAAAAAAAAAAPIEAABkcnMvZG93&#10;bnJldi54bWxQSwUGAAAAAAQABADzAAAA/AUAAAAA&#10;" adj="10800" fillcolor="#5b9bd5 [3204]" strokecolor="#1f4d78 [1604]" strokeweight="1pt">
                <w10:wrap anchorx="page"/>
              </v:shape>
            </w:pict>
          </mc:Fallback>
        </mc:AlternateContent>
      </w:r>
    </w:p>
    <w:p w:rsidR="004D16B0" w:rsidRPr="004D16B0" w:rsidRDefault="00D216E2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214488</wp:posOffset>
                </wp:positionV>
                <wp:extent cx="6311587" cy="456868"/>
                <wp:effectExtent l="0" t="0" r="13335" b="19685"/>
                <wp:wrapNone/>
                <wp:docPr id="8" name="Блок-схема: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1587" cy="45686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EB7303" w:rsidRDefault="000906E9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</w:rPr>
                              <w:t>Подготовка и проведение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8" o:spid="_x0000_s1031" type="#_x0000_t109" style="position:absolute;left:0;text-align:left;margin-left:445.8pt;margin-top:16.9pt;width:497pt;height:35.9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i9ZsgIAAHEFAAAOAAAAZHJzL2Uyb0RvYy54bWysVMFu2zAMvQ/YPwi6t46zJM2MOkWQosOA&#10;og3WDj0rslQbkCVNUuJkp/XQ3fcnu/SyDd0vOH80Snbcoi12GJaDI4rko0g+8vBoXQq0YsYWSqY4&#10;3u9hxCRVWSGvU/zx8mRvjJF1RGZEKMlSvGEWH01evzqsdML6KlciYwYBiLRJpVOcO6eTKLI0ZyWx&#10;+0ozCUquTEkciOY6ygypAL0UUb/XG0WVMpk2ijJr4fa4UeJJwOecUXfOuWUOiRTD21z4mvBd+G80&#10;OSTJtSE6L2j7DPIPryhJISFoB3VMHEFLUzyDKgtqlFXc7VNVRorzgrKQA2QT955kc5ETzUIuUByr&#10;uzLZ/wdLz1Zzg4osxdAoSUpoUf2t/lnf1z/2tjfb2/qu/lV/T1D9e/ulvt9+re/g9gaNfeEqbRPw&#10;v9Bz00oWjr4Ka25K/w/5oXUo9qYrNls7ROFy9CaOh+MDjCjoBsPReBRAowdvbax7x1SJ/CHFXKhq&#10;lhPj5k27Q73J6tQ6iA5uO3MQ/Muat4ST2wjmnyPkB8YhWYjeD96BZmwmDFoRIAihlEkXN6qcZKy5&#10;Hvbg5xOGIJ1HkAKgR+aFEB12C+Ap/By7gWntvSsLLO2ce397WOPceYTISrrOuSykMi8BCMiqjdzY&#10;74rUlMZXya0X60CE4a63C5VtgBxGNVNjNT0poBOnxLo5MTAmMFAw+u4cPr45KVbtCaNcmc8v3Xt7&#10;YC9oMapg7FJsPy2JYRiJ9xJ4/TYeDPycBmEwPOiDYB5rFo81clnOFDQuhiWjaTh6eyd2R25UeQUb&#10;YuqjgopICrFTTJ3ZCTPXrAPYMZRNp8EMZlMTdyovNPXgvs6eXZfrK2J0S0cHRD5TuxElyRMmNrbe&#10;U6rp0ileBJr6Sjd1bTsAcx2o1O4gvzgey8HqYVNO/gAAAP//AwBQSwMEFAAGAAgAAAAhALFn3wfd&#10;AAAABwEAAA8AAABkcnMvZG93bnJldi54bWxMj8FOwzAQRO9I/IO1SFwQtdtSaEKcChVVPadFgt6c&#10;eEki4nUUO234e5YTHGdnNPM220yuE2ccQutJw3ymQCBV3rZUa3g77u7XIEI0ZE3nCTV8Y4BNfn2V&#10;mdT6CxV4PsRacAmF1GhoYuxTKUPVoDNh5nsk9j794ExkOdTSDubC5a6TC6UepTMt8UJjetw2WH0d&#10;RqehHLd3lZXJbj4WH4tTLPbq/XWv9e3N9PIMIuIU/8Lwi8/okDNT6UeyQXQa+JGoYblkfnaT5IEP&#10;JcfU6glknsn//PkPAAAA//8DAFBLAQItABQABgAIAAAAIQC2gziS/gAAAOEBAAATAAAAAAAAAAAA&#10;AAAAAAAAAABbQ29udGVudF9UeXBlc10ueG1sUEsBAi0AFAAGAAgAAAAhADj9If/WAAAAlAEAAAsA&#10;AAAAAAAAAAAAAAAALwEAAF9yZWxzLy5yZWxzUEsBAi0AFAAGAAgAAAAhAHT+L1myAgAAcQUAAA4A&#10;AAAAAAAAAAAAAAAALgIAAGRycy9lMm9Eb2MueG1sUEsBAi0AFAAGAAgAAAAhALFn3wfdAAAABwEA&#10;AA8AAAAAAAAAAAAAAAAADAUAAGRycy9kb3ducmV2LnhtbFBLBQYAAAAABAAEAPMAAAAWBgAAAAA=&#10;" fillcolor="#5b9bd5 [3204]" strokecolor="#1f4d78 [1604]" strokeweight="1pt">
                <v:textbox>
                  <w:txbxContent>
                    <w:p w:rsidR="000906E9" w:rsidRPr="00EB7303" w:rsidRDefault="000906E9" w:rsidP="00EB730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</w:rPr>
                        <w:t>Подготовка и проведение проверки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D16B0" w:rsidRPr="004D16B0" w:rsidRDefault="004D16B0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D216E2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3562066</wp:posOffset>
                </wp:positionH>
                <wp:positionV relativeFrom="paragraph">
                  <wp:posOffset>58182</wp:posOffset>
                </wp:positionV>
                <wp:extent cx="484505" cy="279883"/>
                <wp:effectExtent l="38100" t="0" r="0" b="44450"/>
                <wp:wrapNone/>
                <wp:docPr id="17" name="Стрелка в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7988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4A3201" id="Стрелка вниз 17" o:spid="_x0000_s1026" type="#_x0000_t67" style="position:absolute;margin-left:280.5pt;margin-top:4.6pt;width:38.15pt;height:22.05pt;z-index:25167257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oD/mQIAAE0FAAAOAAAAZHJzL2Uyb0RvYy54bWysVFFv0zAQfkfiP1h+Z0lLy7qq6VRtGkKa&#10;tokN7dlz7CWS4zO227Q8If4J/wAhIRCI/5D9I85Omk7bxAMiD87Zd/fd3ec7zw7XlSIrYV0JOqOD&#10;vZQSoTnkpb7N6LurkxcTSpxnOmcKtMjoRjh6OH/+bFabqRhCASoXliCIdtPaZLTw3kyTxPFCVMzt&#10;gREalRJsxTxu7W2SW1YjeqWSYZq+SmqwubHAhXN4etwq6TziSym4P5fSCU9URjE3H1cb15uwJvMZ&#10;m95aZoqSd2mwf8iiYqXGoD3UMfOMLG35CKoquQUH0u9xqBKQsuQi1oDVDNIH1VwWzIhYC5LjTE+T&#10;+3+w/Gx1YUmZ493tU6JZhXfUfL77dPex+db8an42X0jztfnd/Gi+E7RAumrjpuh1aS5st3MohtrX&#10;0lbhj1WRdaR401Ms1p5wPBxNRuN0TAlH1XD/YDJ5GTCTnbOxzr8WUJEgZDSHWi+shTqyy1anzrf2&#10;Wzt0Dhm1OUTJb5QIaSj9VkgsDaMOo3dsKnGkLFkxbAfGudB+0KoKlov2eJzi1yXVe8QUI2BAlqVS&#10;PXYHEBr2MXaba2cfXEXsyd45/VtirXPvESOD9r1zVWqwTwEorKqL3NpvSWqpCSzdQL7Bi7fQToQz&#10;/KREwk+Z8xfM4gjgsOBY+3NcpII6o9BJlBRgPzx1HuyxM1FLSY0jlVH3fsmsoES90dizB4PRKMxg&#10;3IzG+0Pc2Puam/savayOAK9pgA+I4VEM9l5tRWmhusbpX4SoqGKaY+yMcm+3myPfjjq+H1wsFtEM&#10;584wf6ovDQ/ggdXQS1fra2ZN13Ue2/UMtuPHpg/6rrUNnhoWSw+yjE2547XjG2c2Nk73voRH4f4+&#10;Wu1ewfkfAAAA//8DAFBLAwQUAAYACAAAACEAzg8cR9wAAAAIAQAADwAAAGRycy9kb3ducmV2Lnht&#10;bEyPwU7DMBBE70j8g7VI3KidWoQ2xKkQEpyhjRBHN16SQLwOsdsGvp7lBMfVW828KTezH8QRp9gH&#10;MpAtFAikJrieWgP17uFqBSImS84OgdDAF0bYVOdnpS1cONEzHrepFRxCsbAGupTGQsrYdOhtXIQR&#10;idlbmLxNfE6tdJM9cbgf5FKpXHrbEzd0dsT7DpuP7cEb+O5lo/zTS1Kv+vP9MRvqTFNtzOXFfHcL&#10;IuGc/p7hV5/VoWKnfTiQi2IwcJ1nvCUZWC9BMM/1jQaxZ6A1yKqU/wdUPwAAAP//AwBQSwECLQAU&#10;AAYACAAAACEAtoM4kv4AAADhAQAAEwAAAAAAAAAAAAAAAAAAAAAAW0NvbnRlbnRfVHlwZXNdLnht&#10;bFBLAQItABQABgAIAAAAIQA4/SH/1gAAAJQBAAALAAAAAAAAAAAAAAAAAC8BAABfcmVscy8ucmVs&#10;c1BLAQItABQABgAIAAAAIQBvKoD/mQIAAE0FAAAOAAAAAAAAAAAAAAAAAC4CAABkcnMvZTJvRG9j&#10;LnhtbFBLAQItABQABgAIAAAAIQDODxxH3AAAAAgBAAAPAAAAAAAAAAAAAAAAAPMEAABkcnMvZG93&#10;bnJldi54bWxQSwUGAAAAAAQABADzAAAA/AUAAAAA&#10;" adj="10800" fillcolor="#5b9bd5 [3204]" strokecolor="#1f4d78 [1604]" strokeweight="1pt"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347355</wp:posOffset>
                </wp:positionV>
                <wp:extent cx="6304128" cy="436728"/>
                <wp:effectExtent l="0" t="0" r="20955" b="20955"/>
                <wp:wrapNone/>
                <wp:docPr id="10" name="Блок-схема: процес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4128" cy="43672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7677E9" w:rsidRDefault="000906E9" w:rsidP="007677E9">
                            <w:pPr>
                              <w:ind w:left="-14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677E9">
                              <w:rPr>
                                <w:rFonts w:ascii="Times New Roman" w:hAnsi="Times New Roman" w:cs="Times New Roman"/>
                              </w:rPr>
                              <w:t>Составление акта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32" type="#_x0000_t109" style="position:absolute;left:0;text-align:left;margin-left:445.2pt;margin-top:27.35pt;width:496.4pt;height:34.4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CcbsAIAAHMFAAAOAAAAZHJzL2Uyb0RvYy54bWysVL1u2zAQ3gv0HQjuiWTHcVohcmA4SFEg&#10;SIwmRWaaIiMBFMmStCV3aoZ075t0ydIW6SvIb9QjJStBEnQo6kE+8u4+3s93d3hUlwKtmLGFkike&#10;7MYYMUlVVsjrFH+8PNl5g5F1RGZEKMlSvGYWH01evzqsdMKGKlciYwYBiLRJpVOcO6eTKLI0ZyWx&#10;u0ozCUquTEkcHM11lBlSAXopomEcj6NKmUwbRZm1cHvcKvEk4HPOqDvn3DKHRIohNhe+JnwX/htN&#10;DklybYjOC9qFQf4hipIUEh7toY6JI2hpimdQZUGNsoq7XarKSHFeUBZygGwG8ZNsLnKiWcgFimN1&#10;Xyb7/2Dp2WpuUJFB76A8kpTQo+Zb87O5b37sbG42t81d86v5nqDm9+ZLc7/52tzB7Q0CayhdpW0C&#10;CBd6brqTBdHXoeam9P+QIapDudd9uVntEIXL8V48GgyBIBR0o73xAcgAEz14a2PdO6ZK5IUUc6Gq&#10;WU6Mm7cNDxUnq1PrWretOWD4yNpYguTWgvlwhPzAOKQLrw+DdyAamwmDVgQoQihl0g1aVU4y1l7v&#10;x/DrYus9QqQB0CPzQogeuwPwJH6O3cba2XtXFnjaO8d/C6x17j3Cy0q63rkspDIvAQjIqnu5td8W&#10;qS2Nr5KrF3Wgwthb+puFytZAD6PaubGanhTQiVNi3ZwYGBTgDAy/O4ePb06KVSdhlCvz+aV7bw/8&#10;BS1GFQxeiu2nJTEMI/FeArPfDkYjP6nhMNo/GMLBPNYsHmvkspwpaNwA1oymQfT2TmxFblR5BTti&#10;6l8FFZEU3k4xdWZ7mLl2IcCWoWw6DWYwnZq4U3mhqQf3dfbsuqyviNEdHR0Q+Uxth5QkT5jY2npP&#10;qaZLp3gRaPpQ164DMNmBSt0W8qvj8TlYPezKyR8AAAD//wMAUEsDBBQABgAIAAAAIQCjw8kN3QAA&#10;AAcBAAAPAAAAZHJzL2Rvd25yZXYueG1sTI9BT4NAFITvJv6HzWvixbRL0dZCWRpT0/RMNVFvC/sK&#10;RPYtYZcW/73Pkx4nM5n5JttNthMXHHzrSMFyEYFAqpxpqVbw9nqYb0D4oMnozhEq+EYPu/z2JtOp&#10;cVcq8HIKteAS8qlW0ITQp1L6qkGr/cL1SOyd3WB1YDnU0gz6yuW2k3EUraXVLfFCo3vcN1h9nUar&#10;oBz395WRyWE5Fh/xZyiO0fvLUam72fS8BRFwCn9h+MVndMiZqXQjGS86BXwkKFg9PoFgN0liPlJy&#10;LH5Ygcwz+Z8//wEAAP//AwBQSwECLQAUAAYACAAAACEAtoM4kv4AAADhAQAAEwAAAAAAAAAAAAAA&#10;AAAAAAAAW0NvbnRlbnRfVHlwZXNdLnhtbFBLAQItABQABgAIAAAAIQA4/SH/1gAAAJQBAAALAAAA&#10;AAAAAAAAAAAAAC8BAABfcmVscy8ucmVsc1BLAQItABQABgAIAAAAIQAzQCcbsAIAAHMFAAAOAAAA&#10;AAAAAAAAAAAAAC4CAABkcnMvZTJvRG9jLnhtbFBLAQItABQABgAIAAAAIQCjw8kN3QAAAAcBAAAP&#10;AAAAAAAAAAAAAAAAAAoFAABkcnMvZG93bnJldi54bWxQSwUGAAAAAAQABADzAAAAFAYAAAAA&#10;" fillcolor="#5b9bd5 [3204]" strokecolor="#1f4d78 [1604]" strokeweight="1pt">
                <v:textbox>
                  <w:txbxContent>
                    <w:p w:rsidR="000906E9" w:rsidRPr="007677E9" w:rsidRDefault="000906E9" w:rsidP="007677E9">
                      <w:pPr>
                        <w:ind w:left="-14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677E9">
                        <w:rPr>
                          <w:rFonts w:ascii="Times New Roman" w:hAnsi="Times New Roman" w:cs="Times New Roman"/>
                        </w:rPr>
                        <w:t>Составление акта проверки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D16B0" w:rsidRPr="004D16B0" w:rsidRDefault="004D16B0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782784</wp:posOffset>
                </wp:positionH>
                <wp:positionV relativeFrom="paragraph">
                  <wp:posOffset>175563</wp:posOffset>
                </wp:positionV>
                <wp:extent cx="484505" cy="252484"/>
                <wp:effectExtent l="38100" t="0" r="0" b="33655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248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87528E" id="Стрелка вниз 25" o:spid="_x0000_s1026" type="#_x0000_t67" style="position:absolute;margin-left:61.65pt;margin-top:13.8pt;width:38.15pt;height:19.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el8lgIAAE0FAAAOAAAAZHJzL2Uyb0RvYy54bWysVFFr2zAQfh/sPwi9r3ZMsnWhTgktHYPS&#10;lrWjz4os1QZZp0lKnOxp7J/sH5TB2NjYf3D/0U6y45S27GEsD8qd7u67u893Ojhc14qshHUV6JyO&#10;9lJKhOZQVPomp++vTl7sU+I80wVToEVON8LRw9nzZweNmYoMSlCFsARBtJs2Jqel92aaJI6XomZu&#10;D4zQaJRga+ZRtTdJYVmD6LVKsjR9mTRgC2OBC+fw9rgz0lnEl1Jwfy6lE56onGJtPp42notwJrMD&#10;Nr2xzJQV78tg/1BFzSqNSQeoY+YZWdrqEVRdcQsOpN/jUCcgZcVF7AG7GaUPurksmRGxFyTHmYEm&#10;9/9g+dnqwpKqyGk2oUSzGr9R++Xu892n9lv7q/3Z3pL2a/u7/dF+J+iBdDXGTTHq0lzYXnMoht7X&#10;0tbhH7si60jxZqBYrD3heDneH09SzMTRlE0yVANmsgs21vk3AmoShJwW0Oi5tdBEdtnq1PnOf+uH&#10;waGiroYo+Y0SoQyl3wmJrWHWLEbHoRJHypIVw3FgnAvtR52pZIXoricp/vqihohYYgQMyLJSasDu&#10;AcLAPsbuau39Q6iIMzkEp38rrAseImJm0H4IrisN9ikAhV31mTv/LUkdNYGlBRQb/PAWuo1whp9U&#10;SPgpc/6CWVwBXBZca3+Oh1TQ5BR6iZIS7Men7oM/TiZaKWlwpXLqPiyZFZSotxpn9vVoPA47GJXx&#10;5FWGir1vWdy36GV9BPiZRviAGB7F4O/VVpQW6mvc/nnIiiamOebOKfd2qxz5btXx/eBiPo9uuHeG&#10;+VN9aXgAD6yGWbpaXzNr+qnzOK5nsF0/Nn0wd51viNQwX3qQVRzKHa8937izcXD69yU8Cvf16LV7&#10;BWd/AAAA//8DAFBLAwQUAAYACAAAACEAmw8kYt0AAAAJAQAADwAAAGRycy9kb3ducmV2LnhtbEyP&#10;wU7DMAyG70i8Q2Qkbixpi7qtNJ0QEpxhVIhj1nhtoXFKk22Fp8c7wc2//On353Izu0EccQq9Jw3J&#10;QoFAarztqdVQvz7erECEaMiawRNq+MYAm+ryojSF9Sd6weM2toJLKBRGQxfjWEgZmg6dCQs/IvFu&#10;7ydnIseplXYyJy53g0yVyqUzPfGFzoz40GHzuT04DT+9bJR7fovqPfv6eEqGOsmo1vr6ar6/AxFx&#10;jn8wnPVZHSp22vkD2SAGzmmWMaohXeYgzsB6zcNOQ768BVmV8v8H1S8AAAD//wMAUEsBAi0AFAAG&#10;AAgAAAAhALaDOJL+AAAA4QEAABMAAAAAAAAAAAAAAAAAAAAAAFtDb250ZW50X1R5cGVzXS54bWxQ&#10;SwECLQAUAAYACAAAACEAOP0h/9YAAACUAQAACwAAAAAAAAAAAAAAAAAvAQAAX3JlbHMvLnJlbHNQ&#10;SwECLQAUAAYACAAAACEAQCHpfJYCAABNBQAADgAAAAAAAAAAAAAAAAAuAgAAZHJzL2Uyb0RvYy54&#10;bWxQSwECLQAUAAYACAAAACEAmw8kYt0AAAAJAQAADwAAAAAAAAAAAAAAAADwBAAAZHJzL2Rvd25y&#10;ZXYueG1sUEsFBgAAAAAEAAQA8wAAAPoFAAAAAA=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3641725</wp:posOffset>
                </wp:positionH>
                <wp:positionV relativeFrom="paragraph">
                  <wp:posOffset>174937</wp:posOffset>
                </wp:positionV>
                <wp:extent cx="484505" cy="251772"/>
                <wp:effectExtent l="38100" t="0" r="0" b="3429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177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8DC5A6" id="Стрелка вниз 22" o:spid="_x0000_s1026" type="#_x0000_t67" style="position:absolute;margin-left:286.75pt;margin-top:13.75pt;width:38.15pt;height:19.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GvymQIAAE0FAAAOAAAAZHJzL2Uyb0RvYy54bWysVFFr2zAQfh/sPwi9r3ZMsnahTgktHYPS&#10;lrWjz4os1QZZp0lKnOxp7J/sH4zB2NjYf3D/0U6y45S27GEsD8qd7u67u893Ojxa14qshHUV6JyO&#10;9lJKhOZQVPo2p++uT18cUOI80wVToEVON8LRo9nzZ4eNmYoMSlCFsARBtJs2Jqel92aaJI6XomZu&#10;D4zQaJRga+ZRtbdJYVmD6LVKsjR9mTRgC2OBC+fw9qQz0lnEl1JwfyGlE56onGJtPp42notwJrND&#10;Nr21zJQV78tg/1BFzSqNSQeoE+YZWdrqEVRdcQsOpN/jUCcgZcVF7AG7GaUPurkqmRGxFyTHmYEm&#10;9/9g+fnq0pKqyGmWUaJZjd+o/Xz36e5j+6391f5sv5D2a/u7/dF+J+iBdDXGTTHqylzaXnMoht7X&#10;0tbhH7si60jxZqBYrD3heDk+GE/SCSUcTdlktL8fMZNdsLHOvxZQkyDktIBGz62FJrLLVmfOY1b0&#10;3/qhEirqaoiS3ygRylD6rZDYGmbNYnQcKnGsLFkxHAfGudB+1JlKVojuepLiLzSKSYaIqEXAgCwr&#10;pQbsHiAM7GPsDqb3D6EizuQQnP6tsC54iIiZQfshuK402KcAFHbVZ+78tyR11ASWFlBs8MNb6DbC&#10;GX5aIeFnzPlLZnEFcFlwrf0FHlJBk1PoJUpKsB+eug/+OJlopaTBlcqpe79kVlCi3mic2Vej8Tjs&#10;YFTGk/0MFXvfsrhv0cv6GPAzjfABMTyKwd+rrSgt1De4/fOQFU1Mc8ydU+7tVjn23arj+8HFfB7d&#10;cO8M82f6yvAAHlgNs3S9vmHW9FPncVzPYbt+bPpg7jrfEKlhvvQgqziUO157vnFn4+D070t4FO7r&#10;0Wv3Cs7+AAAA//8DAFBLAwQUAAYACAAAACEA+uz5sN0AAAAJAQAADwAAAGRycy9kb3ducmV2Lnht&#10;bEyPQU/DMAyF70j8h8hI3FjSla1Qmk4ICc4wKsQxa0xbSJzSZFvh12NOcLKt9/T8vWozeycOOMUh&#10;kIZsoUAgtcEO1Glonu8vrkDEZMgaFwg1fGGETX16UpnShiM94WGbOsEhFEujoU9pLKWMbY/exEUY&#10;kVh7C5M3ic+pk3YyRw73Ti6VWktvBuIPvRnxrsf2Y7v3Gr4H2Sr/+JLUa/75/pC5Jsup0fr8bL69&#10;AZFwTn9m+MVndKiZaRf2ZKNwGlZFvmKrhmXBkw3ry2vusuOlyEDWlfzfoP4BAAD//wMAUEsBAi0A&#10;FAAGAAgAAAAhALaDOJL+AAAA4QEAABMAAAAAAAAAAAAAAAAAAAAAAFtDb250ZW50X1R5cGVzXS54&#10;bWxQSwECLQAUAAYACAAAACEAOP0h/9YAAACUAQAACwAAAAAAAAAAAAAAAAAvAQAAX3JlbHMvLnJl&#10;bHNQSwECLQAUAAYACAAAACEAskxr8pkCAABNBQAADgAAAAAAAAAAAAAAAAAuAgAAZHJzL2Uyb0Rv&#10;Yy54bWxQSwECLQAUAAYACAAAACEA+uz5sN0AAAAJAQAADwAAAAAAAAAAAAAAAADzBAAAZHJzL2Rv&#10;d25yZXYueG1sUEsFBgAAAAAEAAQA8wAAAP0FAAAAAA=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5388629</wp:posOffset>
                </wp:positionH>
                <wp:positionV relativeFrom="paragraph">
                  <wp:posOffset>172814</wp:posOffset>
                </wp:positionV>
                <wp:extent cx="484632" cy="1419367"/>
                <wp:effectExtent l="19050" t="0" r="29845" b="47625"/>
                <wp:wrapNone/>
                <wp:docPr id="23" name="Стрелка вниз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141936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6E5C83" id="Стрелка вниз 23" o:spid="_x0000_s1026" type="#_x0000_t67" style="position:absolute;margin-left:424.3pt;margin-top:13.6pt;width:38.15pt;height:111.75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6JGmgIAAE4FAAAOAAAAZHJzL2Uyb0RvYy54bWysVM1u2zAMvg/YOwi6r47T9C+IUwQtOgwo&#10;2mDt0LMiS7UBWdQkJU52GvYme4NhwLBhw97BfaNRsuMWbbHDsBwUUiQ/kp9JTY7XlSIrYV0JOqPp&#10;zoASoTnkpb7N6Lvrs1eHlDjPdM4UaJHRjXD0ePryxaQ2YzGEAlQuLEEQ7ca1yWjhvRknieOFqJjb&#10;ASM0GiXYinlU7W2SW1YjeqWS4WCwn9Rgc2OBC+fw9rQ10mnEl1JwfymlE56ojGJtPp42notwJtMJ&#10;G99aZoqSd2Wwf6iiYqXGpD3UKfOMLG35BKoquQUH0u9wqBKQsuQi9oDdpINH3VwVzIjYC5LjTE+T&#10;+3+w/GI1t6TMMzrcpUSzCr9R8/nu093H5lvzq/nZfCHN1+Z386P5TtAD6aqNG2PUlZnbTnMoht7X&#10;0lbhH7si60jxpqdYrD3heDk6HO3vDinhaEpH6dHu/kEATe6jjXX+tYCKBCGjOdR6Zi3UkV62One+&#10;9d/6YXAoqS0iSn6jRKhD6bdCYm+Ydhij41SJE2XJiuE8MM6F9mlrKlgu2uu9Af66ovqIWGIEDMiy&#10;VKrH7gDCxD7Fbmvt/EOoiEPZBw/+Vlgb3EfEzKB9H1yVGuxzAAq76jK3/luSWmoCSwvIN/jlLbQr&#10;4Qw/K5Hwc+b8nFncAdwW3Gt/iYdUUGcUOomSAuyH5+6DP44mWimpcacy6t4vmRWUqDcah/YoHY3C&#10;EkZltHcwRMU+tCweWvSyOgH8TCm+IIZHMfh7tRWlheoG138WsqKJaY65M8q93Sonvt11fEC4mM2i&#10;Gy6eYf5cXxkewAOrYZau1zfMmm7qPM7rBWz3j40fzV3rGyI1zJYeZBmH8p7Xjm9c2jg43QMTXoWH&#10;evS6fwanfwAAAP//AwBQSwMEFAAGAAgAAAAhAAKkNvndAAAACgEAAA8AAABkcnMvZG93bnJldi54&#10;bWxMj8FOg0AQhu8mvsNmTLzZRYItUJaGaHpVi32ALTsCKTtL2G2hb+940uPMfPnn+4vdYgdxxcn3&#10;jhQ8ryIQSI0zPbUKjl/7pxSED5qMHhyhght62JX3d4XOjZvpgNc6tIJDyOdaQRfCmEvpmw6t9is3&#10;IvHt201WBx6nVppJzxxuBxlH0Vpa3RN/6PSIrx025/piFXyYJatkvXdv0+0Qjsn8+V7JWanHh6Xa&#10;ggi4hD8YfvVZHUp2OrkLGS8GBWmSrhlVEG9iEAxkcZKBOPHiJdqALAv5v0L5AwAA//8DAFBLAQIt&#10;ABQABgAIAAAAIQC2gziS/gAAAOEBAAATAAAAAAAAAAAAAAAAAAAAAABbQ29udGVudF9UeXBlc10u&#10;eG1sUEsBAi0AFAAGAAgAAAAhADj9If/WAAAAlAEAAAsAAAAAAAAAAAAAAAAALwEAAF9yZWxzLy5y&#10;ZWxzUEsBAi0AFAAGAAgAAAAhAKOrokaaAgAATgUAAA4AAAAAAAAAAAAAAAAALgIAAGRycy9lMm9E&#10;b2MueG1sUEsBAi0AFAAGAAgAAAAhAAKkNvndAAAACgEAAA8AAAAAAAAAAAAAAAAA9AQAAGRycy9k&#10;b3ducmV2LnhtbFBLBQYAAAAABAAEAPMAAAD+BQAAAAA=&#10;" adj="17912" fillcolor="#5b9bd5 [3204]" strokecolor="#1f4d78 [1604]" strokeweight="1pt">
                <w10:wrap anchorx="margin"/>
              </v:shape>
            </w:pict>
          </mc:Fallback>
        </mc:AlternateContent>
      </w: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-390231</wp:posOffset>
                </wp:positionH>
                <wp:positionV relativeFrom="paragraph">
                  <wp:posOffset>131123</wp:posOffset>
                </wp:positionV>
                <wp:extent cx="2715904" cy="893929"/>
                <wp:effectExtent l="0" t="0" r="27305" b="20955"/>
                <wp:wrapNone/>
                <wp:docPr id="11" name="Блок-схема: процесс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5904" cy="893929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Default="000906E9" w:rsidP="007677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677E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Согласование акта проверки </w:t>
                            </w:r>
                          </w:p>
                          <w:p w:rsidR="000906E9" w:rsidRPr="007677E9" w:rsidRDefault="000906E9" w:rsidP="007677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Составление в письменной форме особого мнения уполномоченного лица, осуществляющего проверку, которое прилагается к акту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1" o:spid="_x0000_s1033" type="#_x0000_t109" style="position:absolute;left:0;text-align:left;margin-left:-30.75pt;margin-top:10.3pt;width:213.85pt;height:7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4xdsAIAAHMFAAAOAAAAZHJzL2Uyb0RvYy54bWysVM1O3DAQvlfqO1i+Q7LbpbARWbRaRFUJ&#10;wapQcfY6Nonk2K7t3WR7Kgd675v0wqWt6Ctk36hjJxsQoB6q5uDYnpnP8/PNHB7VpUArZmyhZIoH&#10;uzFGTFKVFfI6xR8vT3YOMLKOyIwIJVmK18zio8nrV4eVTthQ5UpkzCAAkTapdIpz53QSRZbmrCR2&#10;V2kmQciVKYmDo7mOMkMqQC9FNIzjt1GlTKaNosxauD1uhXgS8Dln1J1zbplDIsXgmwurCevCr9Hk&#10;kCTXhui8oJ0b5B+8KEkh4dEe6pg4gpameAZVFtQoq7jbpaqMFOcFZSEGiGYQP4nmIieahVggOVb3&#10;abL/D5aereYGFRnUboCRJCXUqPnW/Gzumx87m5vNbXPX/Gq+J6j5vfnS3G++Nndwe4NAG1JXaZsA&#10;woWem+5kYevzUHNT+j9EiOqQ7nWfblY7ROFyuD/YG8cjjCjIDsZvxsOxB40erLWx7h1TJfKbFHOh&#10;qllOjJu3BQ8ZJ6tT61qzrTpgeM9aX8LOrQXz7gj5gXEI178erAPR2EwYtCJAEUIpk27QinKSsfZ6&#10;L4av8623CJ4GQI/MCyF67A7Ak/g5dutrp+9NWeBpbxz/zbHWuLcILyvpeuOykMq8BCAgqu7lVn+b&#10;pDY1PkuuXtSBCvte098sVLYGehjV9o3V9KSASpwS6+bEQKNAS0Hzu3NYfHFSrLodRrkyn1+69/rA&#10;X5BiVEHjpdh+WhLDMBLvJTB7PBiNfKeGw2hvfwgH81iyeCyRy3KmoHBAXvAubL2+E9stN6q8ghkx&#10;9a+CiEgKb6eYOrM9zFw7EGDKUDadBjXoTk3cqbzQ1IP7PHt2XdZXxOiOjg6IfKa2TUqSJ0xsdb2l&#10;VNOlU7wINH3Ia1cB6OxApW4K+dHx+By0Hmbl5A8AAAD//wMAUEsDBBQABgAIAAAAIQBxGo3l3wAA&#10;AAoBAAAPAAAAZHJzL2Rvd25yZXYueG1sTI/BTsMwEETvSPyDtUhcUOskgAUhToWKqp5TkICbEy9J&#10;RLyOYqcNf89yosfVPM28LTaLG8QRp9B70pCuExBIjbc9tRreXnerBxAhGrJm8IQafjDApry8KExu&#10;/YkqPB5iK7iEQm40dDGOuZSh6dCZsPYjEmdffnIm8jm10k7mxOVukFmSKOlMT7zQmRG3HTbfh9lp&#10;qOftTWPl4y6dq4/sM1b75P1lr/X11fL8BCLiEv9h+NNndSjZqfYz2SAGDSuV3jOqIUsUCAZulcpA&#10;1Eyq9A5kWcjzF8pfAAAA//8DAFBLAQItABQABgAIAAAAIQC2gziS/gAAAOEBAAATAAAAAAAAAAAA&#10;AAAAAAAAAABbQ29udGVudF9UeXBlc10ueG1sUEsBAi0AFAAGAAgAAAAhADj9If/WAAAAlAEAAAsA&#10;AAAAAAAAAAAAAAAALwEAAF9yZWxzLy5yZWxzUEsBAi0AFAAGAAgAAAAhAJJLjF2wAgAAcwUAAA4A&#10;AAAAAAAAAAAAAAAALgIAAGRycy9lMm9Eb2MueG1sUEsBAi0AFAAGAAgAAAAhAHEajeXfAAAACgEA&#10;AA8AAAAAAAAAAAAAAAAACgUAAGRycy9kb3ducmV2LnhtbFBLBQYAAAAABAAEAPMAAAAWBgAAAAA=&#10;" fillcolor="#5b9bd5 [3204]" strokecolor="#1f4d78 [1604]" strokeweight="1pt">
                <v:textbox>
                  <w:txbxContent>
                    <w:p w:rsidR="000906E9" w:rsidRDefault="000906E9" w:rsidP="007677E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677E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Согласование акта проверки </w:t>
                      </w:r>
                    </w:p>
                    <w:p w:rsidR="000906E9" w:rsidRPr="007677E9" w:rsidRDefault="000906E9" w:rsidP="007677E9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Составление в письменной форме особого мнения уполномоченного лица, осуществляющего проверку, которое прилагается к акту проверки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2617717</wp:posOffset>
                </wp:positionH>
                <wp:positionV relativeFrom="paragraph">
                  <wp:posOffset>120963</wp:posOffset>
                </wp:positionV>
                <wp:extent cx="2729552" cy="907405"/>
                <wp:effectExtent l="0" t="0" r="13970" b="26670"/>
                <wp:wrapNone/>
                <wp:docPr id="12" name="Блок-схема: процесс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52" cy="90740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7677E9" w:rsidRDefault="000906E9" w:rsidP="007677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677E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Получение заключения по результатам проведенных исследований, испытаний, специальных расследований, экспертиз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2" o:spid="_x0000_s1034" type="#_x0000_t109" style="position:absolute;left:0;text-align:left;margin-left:206.1pt;margin-top:9.5pt;width:214.95pt;height:71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EUWrwIAAHMFAAAOAAAAZHJzL2Uyb0RvYy54bWysVL1u2zAQ3gv0HQjuiWTDbhIhcmA4SFEg&#10;SIw6RWaaIiMBFMmStCV3aoZ275t0ydIW6SvIb9QjJStBEnQo6kEmeXff/X13xyd1KdCaGVsomeLB&#10;fowRk1RlhbxJ8Yers71DjKwjMiNCSZbiDbP4ZPL61XGlEzZUuRIZMwhApE0qneLcOZ1EkaU5K4nd&#10;V5pJEHJlSuLgam6izJAK0EsRDeP4TVQpk2mjKLMWXk9bIZ4EfM4ZdZecW+aQSDHE5sLXhO/Sf6PJ&#10;MUluDNF5QbswyD9EUZJCgtMe6pQ4glameAZVFtQoq7jbp6qMFOcFZSEHyGYQP8lmkRPNQi5QHKv7&#10;Mtn/B0sv1nODigx6N8RIkhJ61Hxrfjb3zY+97e32S3PX/Gq+J6j5vf3c3G+/NnfweotAG0pXaZsA&#10;wkLPTXezcPR1qLkp/T9kiOpQ7k1fblY7ROFxeDA8Go/BLQXZUXwwisceNHqw1sa6t0yVyB9SzIWq&#10;Zjkxbt42PFScrM+ta8126oDhI2tjCSe3EcyHI+R7xiFd7z1YB6KxmTBoTYAihFIm3aAV5SRj7fM4&#10;hl8XW28RIg2AHpkXQvTYHYAn8XPsNtZO35uywNPeOP5bYK1xbxE8K+l647KQyrwEICCrznOrvytS&#10;WxpfJVcv60CFQ6/pX5Yq2wA9jGrnxmp6VkAnzol1c2JgUGCkYPjdJXx8c1KsuhNGuTKfXnr3+sBf&#10;kGJUweCl2H5cEcMwEu8kMPtoMBr5SQ2X0fhgCBfzWLJ8LJGrcqagcQNYM5qGo9d3YnfkRpXXsCOm&#10;3iuIiKTgO8XUmd1l5tqFAFuGsuk0qMF0auLO5UJTD+7r7Nl1VV8Tozs6OiDyhdoNKUmeMLHV9ZZS&#10;TVdO8SLQ9KGuXQdgsgOVui3kV8fje9B62JWTPwAAAP//AwBQSwMEFAAGAAgAAAAhAIoxhzneAAAA&#10;CgEAAA8AAABkcnMvZG93bnJldi54bWxMj8FOwzAQRO9I/IO1SFwQdRxVVRPiVKio6jmlEnBz4iWJ&#10;iNdR7LTh71lOcNyZp9mZYre4QVxwCr0nDWqVgEBqvO2p1XB+PTxuQYRoyJrBE2r4xgC78vamMLn1&#10;V6rwcoqt4BAKudHQxTjmUoamQ2fCyo9I7H36yZnI59RKO5krh7tBpkmykc70xB86M+K+w+brNDsN&#10;9bx/aKzMDmqu3tOPWB2Tt5ej1vd3y/MTiIhL/IPhtz5Xh5I71X4mG8SgYa3SlFE2Mt7EwHadKhA1&#10;CxuVgSwL+X9C+QMAAP//AwBQSwECLQAUAAYACAAAACEAtoM4kv4AAADhAQAAEwAAAAAAAAAAAAAA&#10;AAAAAAAAW0NvbnRlbnRfVHlwZXNdLnhtbFBLAQItABQABgAIAAAAIQA4/SH/1gAAAJQBAAALAAAA&#10;AAAAAAAAAAAAAC8BAABfcmVscy8ucmVsc1BLAQItABQABgAIAAAAIQCj4EUWrwIAAHMFAAAOAAAA&#10;AAAAAAAAAAAAAC4CAABkcnMvZTJvRG9jLnhtbFBLAQItABQABgAIAAAAIQCKMYc53gAAAAoBAAAP&#10;AAAAAAAAAAAAAAAAAAkFAABkcnMvZG93bnJldi54bWxQSwUGAAAAAAQABADzAAAAFAYAAAAA&#10;" fillcolor="#5b9bd5 [3204]" strokecolor="#1f4d78 [1604]" strokeweight="1pt">
                <v:textbox>
                  <w:txbxContent>
                    <w:p w:rsidR="000906E9" w:rsidRPr="007677E9" w:rsidRDefault="000906E9" w:rsidP="007677E9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677E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Получение заключения по результатам проведенных исследований, испытаний, специальных расследований, экспертиз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16E2" w:rsidRDefault="00387A0F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3744349</wp:posOffset>
                </wp:positionH>
                <wp:positionV relativeFrom="paragraph">
                  <wp:posOffset>108803</wp:posOffset>
                </wp:positionV>
                <wp:extent cx="484505" cy="252484"/>
                <wp:effectExtent l="38100" t="0" r="0" b="33655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248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A8E4D6" id="Стрелка вниз 16" o:spid="_x0000_s1026" type="#_x0000_t67" style="position:absolute;margin-left:294.85pt;margin-top:8.55pt;width:38.15pt;height:19.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NnMlgIAAE0FAAAOAAAAZHJzL2Uyb0RvYy54bWysVMFq3DAQvRf6D0L3xt5lN02XeMOSkFII&#10;SWhSclZkKTZIGlXSrnd7Kv2T/kEplJaW/oPzRx3JXickoYdSH+QZzczTzNOM9g/WWpGVcL4GU9DR&#10;Tk6JMBzK2twU9N3l8Ys9SnxgpmQKjCjoRnh6MH/+bL+xMzGGClQpHEEQ42eNLWgVgp1lmeeV0Mzv&#10;gBUGjRKcZgFVd5OVjjWIrlU2zvPdrAFXWgdceI+7R52RzhO+lIKHMym9CEQVFHMLaXVpvY5rNt9n&#10;sxvHbFXzPg32D1loVhs8dIA6YoGRpasfQemaO/Agww4HnYGUNRepBqxmlD+o5qJiVqRakBxvB5r8&#10;/4Plp6tzR+oS726XEsM03lH7+fbT7cf2W/ur/dl+Ie3X9nf7o/1O0APpaqyfYdSFPXe95lGMta+l&#10;0/GPVZF1ongzUCzWgXDcnOxNpvmUEo6m8XSMasTM7oKt8+G1AE2iUNASGrNwDprELlud+ND5b/0w&#10;OGbU5ZCksFEipqHMWyGxNDx1nKJTU4lD5ciKYTswzoUJo85UsVJ029Mcvz6pISKlmAAjsqyVGrB7&#10;gNiwj7G7XHv/GCpSTw7B+d8S64KHiHQymDAE69qAewpAYVX9yZ3/lqSOmsjSNZQbvHgH3UR4y49r&#10;JPyE+XDOHI4ADguOdTjDRSpoCgq9REkF7sNT+9EfOxOtlDQ4UgX175fMCUrUG4M9+2o0mcQZTMpk&#10;+nKMirtvub5vMUt9CHhNI3xALE9i9A9qK0oH+gqnfxFPRRMzHM8uKA9uqxyGbtTx/eBisUhuOHeW&#10;hRNzYXkEj6zGXrpcXzFn+64L2K6nsB0/NnvQd51vjDSwWAaQdWrKO157vnFmU+P070t8FO7ryevu&#10;FZz/AQAA//8DAFBLAwQUAAYACAAAACEASwz659wAAAAJAQAADwAAAGRycy9kb3ducmV2LnhtbEyP&#10;wU7DMBBE70j8g7VI3KgdKtI2jVMhJDhDGyGObrwkKfY6xG4b+HqWExxX8zT7ptxM3okTjrEPpCGb&#10;KRBITbA9tRrq3ePNEkRMhqxxgVDDF0bYVJcXpSlsONMLnrapFVxCsTAaupSGQsrYdOhNnIUBibP3&#10;MHqT+BxbaUdz5nLv5K1SufSmJ/7QmQEfOmw+tkev4buXjfLPr0m9zT8PT5mrsznVWl9fTfdrEAmn&#10;9AfDrz6rQ8VO+3AkG4XTcLdcLRjlYJGBYCDPcx635yRfgaxK+X9B9QMAAP//AwBQSwECLQAUAAYA&#10;CAAAACEAtoM4kv4AAADhAQAAEwAAAAAAAAAAAAAAAAAAAAAAW0NvbnRlbnRfVHlwZXNdLnhtbFBL&#10;AQItABQABgAIAAAAIQA4/SH/1gAAAJQBAAALAAAAAAAAAAAAAAAAAC8BAABfcmVscy8ucmVsc1BL&#10;AQItABQABgAIAAAAIQBDSNnMlgIAAE0FAAAOAAAAAAAAAAAAAAAAAC4CAABkcnMvZTJvRG9jLnht&#10;bFBLAQItABQABgAIAAAAIQBLDPrn3AAAAAkBAAAPAAAAAAAAAAAAAAAAAPAEAABkcnMvZG93bnJl&#10;di54bWxQSwUGAAAAAAQABADzAAAA+QUAAAAA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735017</wp:posOffset>
                </wp:positionH>
                <wp:positionV relativeFrom="paragraph">
                  <wp:posOffset>101980</wp:posOffset>
                </wp:positionV>
                <wp:extent cx="484505" cy="252484"/>
                <wp:effectExtent l="38100" t="0" r="0" b="33655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248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BDE602" id="Стрелка вниз 18" o:spid="_x0000_s1026" type="#_x0000_t67" style="position:absolute;margin-left:57.9pt;margin-top:8.05pt;width:38.15pt;height:19.9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MVTlgIAAE0FAAAOAAAAZHJzL2Uyb0RvYy54bWysVMFq3DAQvRf6D0L3xt5lt02XeMOSkFII&#10;SWhSclZkKTZIGlXSrnd7Kv2T/kEolJaW/oPzRx3JXickoYdSH+QZzczTzNOM9vbXWpGVcL4GU9DR&#10;Tk6JMBzK2lwX9P3F0YtdSnxgpmQKjCjoRni6P3/+bK+xMzGGClQpHEEQ42eNLWgVgp1lmeeV0Mzv&#10;gBUGjRKcZgFVd52VjjWIrlU2zvOXWQOutA648B53DzsjnSd8KQUPp1J6EYgqKOYW0urSehXXbL7H&#10;ZteO2armfRrsH7LQrDZ46AB1yAIjS1c/gtI1d+BBhh0OOgMpay5SDVjNKH9QzXnFrEi1IDneDjT5&#10;/wfLT1ZnjtQl3h3elGEa76j9cvv59lP7rf3V/mxvSPu1/d3+aL8T9EC6GutnGHVuz1yveRRj7Wvp&#10;dPxjVWSdKN4MFIt1IBw3J7uTaT6lhKNpPB2jGjGzu2DrfHgjQJMoFLSExiycgyaxy1bHPnT+Wz8M&#10;jhl1OSQpbJSIaSjzTkgsDU8dp+jUVOJAObJi2A6Mc2HCqDNVrBTd9jTHr09qiEgpJsCILGulBuwe&#10;IDbsY+wu194/horUk0Nw/rfEuuAhIp0MJgzBujbgngJQWFV/cue/JamjJrJ0BeUGL95BNxHe8qMa&#10;CT9mPpwxhyOAw4JjHU5xkQqagkIvUVKB+/jUfvTHzkQrJQ2OVEH9hyVzghL11mDPvh5NJnEGkzKZ&#10;vhqj4u5bru5bzFIfAF7TCB8Qy5MY/YPaitKBvsTpX8RT0cQMx7MLyoPbKgehG3V8P7hYLJIbzp1l&#10;4dicWx7BI6uxly7Wl8zZvusCtusJbMePzR70XecbIw0slgFknZryjteeb5zZ1Dj9+xIfhft68rp7&#10;Bed/AAAA//8DAFBLAwQUAAYACAAAACEA+ypXo9wAAAAJAQAADwAAAGRycy9kb3ducmV2LnhtbEyP&#10;wU7DMBBE70j8g7VI3KjjVqloiFMhJDhDiRBHN94mKfY6xG4b+Hq2J3qb0Y5m35TryTtxxDH2gTSo&#10;WQYCqQm2p1ZD/f58dw8iJkPWuECo4QcjrKvrq9IUNpzoDY+b1AouoVgYDV1KQyFlbDr0Js7CgMS3&#10;XRi9SWzHVtrRnLjcOznPsqX0pif+0JkBnzpsvjYHr+G3l03mXz9S9rn43r8oV6sF1Vrf3kyPDyAS&#10;Tuk/DGd8RoeKmbbhQDYKx17ljJ5YLBWIc2A1Z7HVkOcrkFUpLxdUfwAAAP//AwBQSwECLQAUAAYA&#10;CAAAACEAtoM4kv4AAADhAQAAEwAAAAAAAAAAAAAAAAAAAAAAW0NvbnRlbnRfVHlwZXNdLnhtbFBL&#10;AQItABQABgAIAAAAIQA4/SH/1gAAAJQBAAALAAAAAAAAAAAAAAAAAC8BAABfcmVscy8ucmVsc1BL&#10;AQItABQABgAIAAAAIQD8GMVTlgIAAE0FAAAOAAAAAAAAAAAAAAAAAC4CAABkcnMvZTJvRG9jLnht&#10;bFBLAQItABQABgAIAAAAIQD7Klej3AAAAAkBAAAPAAAAAAAAAAAAAAAAAPAEAABkcnMvZG93bnJl&#10;di54bWxQSwUGAAAAAAQABADzAAAA+QUAAAAA&#10;" adj="10800" fillcolor="#5b9bd5 [3204]" strokecolor="#1f4d78 [1604]" strokeweight="1pt">
                <w10:wrap anchorx="margin"/>
              </v:shape>
            </w:pict>
          </mc:Fallback>
        </mc:AlternateContent>
      </w:r>
      <w:r w:rsidR="00D216E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365125</wp:posOffset>
                </wp:positionV>
                <wp:extent cx="6304602" cy="484496"/>
                <wp:effectExtent l="0" t="0" r="20320" b="11430"/>
                <wp:wrapNone/>
                <wp:docPr id="13" name="Блок-схема: процесс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4602" cy="484496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7677E9" w:rsidRDefault="000906E9" w:rsidP="007677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677E9">
                              <w:rPr>
                                <w:rFonts w:ascii="Times New Roman" w:hAnsi="Times New Roman" w:cs="Times New Roman"/>
                              </w:rPr>
                              <w:t>Подписание акта проверки комиссией и правообладателем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5" type="#_x0000_t109" style="position:absolute;left:0;text-align:left;margin-left:445.25pt;margin-top:28.75pt;width:496.45pt;height:38.1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QlxsQIAAHMFAAAOAAAAZHJzL2Uyb0RvYy54bWysVM1O3DAQvlfqO1i+Q7JL2EJEFq0WUVVC&#10;sCpUnL2OTSI5tmt7N7s9lUN775v0wqWt6Ctk36hjJxsQoB6q5uDYnpnP8/PNHB2vKoGWzNhSyQwP&#10;dmOMmKQqL+VNhj9cne4cYGQdkTkRSrIMr5nFx+PXr45qnbKhKpTImUEAIm1a6wwXzuk0iiwtWEXs&#10;rtJMgpArUxEHR3MT5YbUgF6JaBjHo6hWJtdGUWYt3J60QjwO+Jwz6i44t8whkWHwzYXVhHXu12h8&#10;RNIbQ3RR0s4N8g9eVKSU8GgPdUIcQQtTPoOqSmqUVdztUlVFivOSshADRDOIn0RzWRDNQiyQHKv7&#10;NNn/B0vPlzODyhxqt4eRJBXUqPnW/Gzumx87m9vNl+au+dV8T1Hze/O5ud98be7g9haBNqSu1jYF&#10;hEs9M93JwtbnYcVN5f8QIVqFdK/7dLOVQxQuR3txMoqHGFGQJQdJcjjyoNGDtTbWvWWqQn6TYS5U&#10;PS2IcbO24CHjZHlmXWu2VQcM71nrS9i5tWDeHSHfMw7hwuvDYB2IxqbCoCUBihBKmXSDVlSQnLXX&#10;+zF8nW+9RfA0AHpkXgrRY3cAnsTPsVtfO31vygJPe+P4b461xr1FeFlJ1xtXpVTmJQABUXUvt/rb&#10;JLWp8Vlyq/kqUOHQa/qbucrXQA+j2r6xmp6WUIkzYt2MGGgUaClofncBiy9OhlW3w6hQ5tNL914f&#10;+AtSjGpovAzbjwtiGEbinQRmHw6SxHdqOCT7b4ZwMI8l88cSuaimCgo3gDGjadh6fSe2W25UdQ0z&#10;YuJfBRGRFN7OMHVme5i6diDAlKFsMglq0J2auDN5qakH93n27LpaXROjOzo6IPK52jYpSZ8wsdX1&#10;llJNFk7xMtD0Ia9dBaCzA5W6KeRHx+Nz0HqYleM/AAAA//8DAFBLAwQUAAYACAAAACEABwX0M94A&#10;AAAHAQAADwAAAGRycy9kb3ducmV2LnhtbEyPQUvDQBSE74L/YXmCF7GbprQ2MZsildJzWsH2tsk+&#10;k2D2bchu2vjvfZ7scZhh5ptsM9lOXHDwrSMF81kEAqlypqVawcdx97wG4YMmoztHqOAHPWzy+7tM&#10;p8ZdqcDLIdSCS8inWkETQp9K6asGrfYz1yOx9+UGqwPLoZZm0Fcut52Mo2glrW6JFxrd47bB6vsw&#10;WgXluH2qjEx287E4xedQ7KPP971Sjw/T2yuIgFP4D8MfPqNDzkylG8l40SngI0HB8mUJgt0kiRMQ&#10;JccWizXIPJO3/PkvAAAA//8DAFBLAQItABQABgAIAAAAIQC2gziS/gAAAOEBAAATAAAAAAAAAAAA&#10;AAAAAAAAAABbQ29udGVudF9UeXBlc10ueG1sUEsBAi0AFAAGAAgAAAAhADj9If/WAAAAlAEAAAsA&#10;AAAAAAAAAAAAAAAALwEAAF9yZWxzLy5yZWxzUEsBAi0AFAAGAAgAAAAhAPEVCXGxAgAAcwUAAA4A&#10;AAAAAAAAAAAAAAAALgIAAGRycy9lMm9Eb2MueG1sUEsBAi0AFAAGAAgAAAAhAAcF9DPeAAAABwEA&#10;AA8AAAAAAAAAAAAAAAAACwUAAGRycy9kb3ducmV2LnhtbFBLBQYAAAAABAAEAPMAAAAWBgAAAAA=&#10;" fillcolor="#5b9bd5 [3204]" strokecolor="#1f4d78 [1604]" strokeweight="1pt">
                <v:textbox>
                  <w:txbxContent>
                    <w:p w:rsidR="000906E9" w:rsidRPr="007677E9" w:rsidRDefault="000906E9" w:rsidP="007677E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677E9">
                        <w:rPr>
                          <w:rFonts w:ascii="Times New Roman" w:hAnsi="Times New Roman" w:cs="Times New Roman"/>
                        </w:rPr>
                        <w:t>Подписание акта проверки комиссией и правообладателем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3562066</wp:posOffset>
                </wp:positionH>
                <wp:positionV relativeFrom="paragraph">
                  <wp:posOffset>239197</wp:posOffset>
                </wp:positionV>
                <wp:extent cx="484505" cy="238836"/>
                <wp:effectExtent l="38100" t="0" r="0" b="46990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3883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C47C73" id="Стрелка вниз 21" o:spid="_x0000_s1026" type="#_x0000_t67" style="position:absolute;margin-left:280.5pt;margin-top:18.85pt;width:38.15pt;height:18.8pt;z-index:2516766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YA6mAIAAE0FAAAOAAAAZHJzL2Uyb0RvYy54bWysVMFuEzEQvSPxD5bvdDdpUkLUTRW1KkKq&#10;2ooW9ex67e5KXo+xnWzCCfEn/AFCQiAQ/7D9I8bezSZqKw6IHJyxZ+Z55u0bHx6tKkWWwroSdEYH&#10;eyklQnPIS32X0XfXpy8mlDjPdM4UaJHRtXD0aPb82WFtpmIIBahcWIIg2k1rk9HCezNNEscLUTG3&#10;B0ZodEqwFfO4tXdJblmN6JVKhml6kNRgc2OBC+fw9KR10lnEl1JwfyGlE56ojGJtPq42rrdhTWaH&#10;bHpnmSlK3pXB/qGKipUaL+2hTphnZGHLR1BVyS04kH6PQ5WAlCUXsQfsZpA+6OaqYEbEXpAcZ3qa&#10;3P+D5efLS0vKPKPDASWaVfiNms/3n+4/Nt+aX83P5gtpvja/mx/Nd4IRSFdt3BSzrsyl7XYOzdD7&#10;Stoq/GNXZBUpXvcUi5UnHA9Hk9E4HVPC0TXcn0z2DwJmsk021vnXAioSjIzmUOu5tVBHdtnyzPk2&#10;fhOHyaGitoZo+bUSoQyl3wqJreGtw5gdRSWOlSVLhnJgnAvtB62rYLloj8cp/rqi+oxYYgQMyLJU&#10;qsfuAIJgH2O3tXbxIVVETfbJ6d8Ka5P7jHgzaN8nV6UG+xSAwq66m9v4DUktNYGlW8jX+OEttBPh&#10;DD8tkfAz5vwlszgCOCw41v4CF6mgzih0FiUF2A9PnYd4VCZ6KalxpDLq3i+YFZSoNxo1+2owGoUZ&#10;jJvR+OUQN3bXc7vr0YvqGPAzoSyxumiGeK82prRQ3eD0z8Ot6GKa490Z5d5uNse+HXV8P7iYz2MY&#10;zp1h/kxfGR7AA6tBS9erG2ZNpzqPcj2Hzfix6QPdtbEhU8N84UGWUZRbXju+cWajcLr3JTwKu/sY&#10;tX0FZ38AAAD//wMAUEsDBBQABgAIAAAAIQBiTT4H3QAAAAkBAAAPAAAAZHJzL2Rvd25yZXYueG1s&#10;TI/BTsMwEETvSPyDtUjcqBOsJihkUyEkOEOJEEc3XpKAvQ6x2wa+HnOix9GMZt7Um8VZcaA5jJ4R&#10;8lUGgrjzZuQeoX15uLoBEaJmo61nQvimAJvm/KzWlfFHfqbDNvYilXCoNMIQ41RJGbqBnA4rPxEn&#10;793PTsck516aWR9TubPyOssK6fTIaWHQE90P1H1u9w7hZ5Rd5p5eY/amvj4ec9vmilvEy4vl7hZE&#10;pCX+h+EPP6FDk5h2fs8mCIuwLvL0JSKosgSRAoUqFYgdQrlWIJtanj5ofgEAAP//AwBQSwECLQAU&#10;AAYACAAAACEAtoM4kv4AAADhAQAAEwAAAAAAAAAAAAAAAAAAAAAAW0NvbnRlbnRfVHlwZXNdLnht&#10;bFBLAQItABQABgAIAAAAIQA4/SH/1gAAAJQBAAALAAAAAAAAAAAAAAAAAC8BAABfcmVscy8ucmVs&#10;c1BLAQItABQABgAIAAAAIQBl3YA6mAIAAE0FAAAOAAAAAAAAAAAAAAAAAC4CAABkcnMvZTJvRG9j&#10;LnhtbFBLAQItABQABgAIAAAAIQBiTT4H3QAAAAkBAAAPAAAAAAAAAAAAAAAAAPIEAABkcnMvZG93&#10;bnJldi54bWxQSwUGAAAAAAQABADzAAAA/AUAAAAA&#10;" adj="10800" fillcolor="#5b9bd5 [3204]" strokecolor="#1f4d78 [1604]" strokeweight="1pt">
                <w10:wrap anchorx="page"/>
              </v:shape>
            </w:pict>
          </mc:Fallback>
        </mc:AlternateContent>
      </w: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169071</wp:posOffset>
                </wp:positionV>
                <wp:extent cx="6304280" cy="484495"/>
                <wp:effectExtent l="0" t="0" r="20320" b="11430"/>
                <wp:wrapNone/>
                <wp:docPr id="14" name="Блок-схема: процесс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4280" cy="48449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6E9" w:rsidRPr="00605B77" w:rsidRDefault="000906E9" w:rsidP="007677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05B77">
                              <w:rPr>
                                <w:rFonts w:ascii="Times New Roman" w:hAnsi="Times New Roman" w:cs="Times New Roman"/>
                              </w:rPr>
                              <w:t>Принятие мер по устранению выявленных нарушений и привлечению виновных лиц к ответственности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36" type="#_x0000_t109" style="position:absolute;left:0;text-align:left;margin-left:445.2pt;margin-top:13.3pt;width:496.4pt;height:38.1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lLhsAIAAHQFAAAOAAAAZHJzL2Uyb0RvYy54bWysVM1O3DAQvlfqO1i+Q7LbQCEiW60WUVVC&#10;sCpUnL2OTSI5tmt7N9meyqG990164dJW9BWyb9Sxkw0IUA9Vc3Bsz8zn+flmjt40lUArZmypZIZH&#10;uzFGTFKVl/I6wx8uT3YOMLKOyJwIJVmG18ziN5OXL45qnbKxKpTImUEAIm1a6wwXzuk0iiwtWEXs&#10;rtJMgpArUxEHR3Md5YbUgF6JaBzH+1GtTK6NosxauD3uhHgS8Dln1J1zbplDIsPgmwurCevCr9Hk&#10;iKTXhuiipL0b5B+8qEgp4dEB6pg4gpamfAJVldQoq7jbpaqKFOclZSEGiGYUP4rmoiCahVggOVYP&#10;abL/D5aereYGlTnULsFIkgpq1H5rf7Z37Y+dzc3mS3vb/mq/p6j9vfnc3m2+trdwe4NAG1JXa5sC&#10;woWem/5kYevz0HBT+T9EiJqQ7vWQbtY4ROFy/1WcjA+gKhRkyUGSHO550OjeWhvr3jJVIb/JMBeq&#10;nhXEuHlX8JBxsjq1rjPbqgOG96zzJezcWjDvjpDvGYdw4fVxsA5EYzNh0IoARQilTLpRJypIzrrr&#10;vRi+3rfBIngaAD0yL4UYsHsAT+Kn2J2vvb43ZYGng3H8N8c648EivKykG4yrUirzHICAqPqXO/1t&#10;krrU+Cy5ZtF0VAix+quFytfAD6O6xrGanpRQilNi3ZwY6BSoHnS/O4fFVyfDqt9hVCjz6bl7rw8E&#10;BilGNXRehu3HJTEMI/FOArUPR0niWzUckr3XYziYh5LFQ4lcVjMFlRvBnNE0bL2+E9stN6q6giEx&#10;9a+CiEgKb2eYOrM9zFw3EWDMUDadBjVoT03cqbzQ1IP7RHt6XTZXxOiejw6YfKa2XUrSR1TsdL2l&#10;VNOlU7wMPL3Pa18CaO3ApX4M+dnx8By07ofl5A8AAAD//wMAUEsDBBQABgAIAAAAIQB7N/0e2wAA&#10;AAcBAAAPAAAAZHJzL2Rvd25yZXYueG1sTI9BS8QwFITvgv8hPMGLuMnmUGxtusjKsueugnpLm2db&#10;bF5Kk+7Wf+/zpMdhhplvyt3qR3HGOQ6BDGw3CgRSG9xAnYHXl8P9A4iYLDk7BkID3xhhV11flbZw&#10;4UI1nk+pE1xCsbAG+pSmQsrY9uht3IQJib3PMHubWM6ddLO9cLkfpVYqk94OxAu9nXDfY/t1WryB&#10;ZtnftU7mh+1Sv+uPVB/V2/PRmNub9ekRRMI1/YXhF5/RoWKmJizkohgN8JFkQGcZCHbzXPORhmNK&#10;5yCrUv7nr34AAAD//wMAUEsBAi0AFAAGAAgAAAAhALaDOJL+AAAA4QEAABMAAAAAAAAAAAAAAAAA&#10;AAAAAFtDb250ZW50X1R5cGVzXS54bWxQSwECLQAUAAYACAAAACEAOP0h/9YAAACUAQAACwAAAAAA&#10;AAAAAAAAAAAvAQAAX3JlbHMvLnJlbHNQSwECLQAUAAYACAAAACEAqWJS4bACAAB0BQAADgAAAAAA&#10;AAAAAAAAAAAuAgAAZHJzL2Uyb0RvYy54bWxQSwECLQAUAAYACAAAACEAezf9HtsAAAAHAQAADwAA&#10;AAAAAAAAAAAAAAAKBQAAZHJzL2Rvd25yZXYueG1sUEsFBgAAAAAEAAQA8wAAABIGAAAAAA==&#10;" fillcolor="#5b9bd5 [3204]" strokecolor="#1f4d78 [1604]" strokeweight="1pt">
                <v:textbox>
                  <w:txbxContent>
                    <w:p w:rsidR="000906E9" w:rsidRPr="00605B77" w:rsidRDefault="000906E9" w:rsidP="007677E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05B77">
                        <w:rPr>
                          <w:rFonts w:ascii="Times New Roman" w:hAnsi="Times New Roman" w:cs="Times New Roman"/>
                        </w:rPr>
                        <w:t>Принятие мер по устранению выявленных нарушений и привлечению виновных лиц к ответственности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="00260DDE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E02C08" w:rsidRDefault="00E02C08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к Административному регламенту,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утвержденному Приказом</w:t>
      </w:r>
    </w:p>
    <w:p w:rsidR="004D16B0" w:rsidRPr="004D16B0" w:rsidRDefault="00260DDE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от </w:t>
      </w:r>
      <w:r w:rsidR="00260DDE">
        <w:rPr>
          <w:rFonts w:ascii="Times New Roman" w:hAnsi="Times New Roman" w:cs="Times New Roman"/>
          <w:sz w:val="28"/>
          <w:szCs w:val="28"/>
        </w:rPr>
        <w:t>__________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260DDE">
        <w:rPr>
          <w:rFonts w:ascii="Times New Roman" w:hAnsi="Times New Roman" w:cs="Times New Roman"/>
          <w:sz w:val="28"/>
          <w:szCs w:val="28"/>
        </w:rPr>
        <w:t>____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P1138"/>
      <w:bookmarkEnd w:id="8"/>
      <w:r w:rsidRPr="004D16B0">
        <w:rPr>
          <w:rFonts w:ascii="Times New Roman" w:hAnsi="Times New Roman" w:cs="Times New Roman"/>
          <w:sz w:val="28"/>
          <w:szCs w:val="28"/>
        </w:rPr>
        <w:t>ПРИМЕРНАЯ ФОРМА ПЛАНА-ГРАФИКА</w:t>
      </w:r>
    </w:p>
    <w:p w:rsidR="00260DDE" w:rsidRPr="004D16B0" w:rsidRDefault="00260DDE" w:rsidP="00260DDE">
      <w:pPr>
        <w:pStyle w:val="ConsPlusNormal"/>
        <w:spacing w:line="276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проверок использования имущества, находящегося в государственной собственности Республики Дагестан</w:t>
      </w:r>
    </w:p>
    <w:p w:rsidR="00260DDE" w:rsidRDefault="00260DDE" w:rsidP="00260DD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260DD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План-график</w:t>
      </w:r>
      <w:r w:rsidR="00260DDE">
        <w:rPr>
          <w:rFonts w:ascii="Times New Roman" w:hAnsi="Times New Roman" w:cs="Times New Roman"/>
          <w:sz w:val="28"/>
          <w:szCs w:val="28"/>
        </w:rPr>
        <w:t xml:space="preserve"> п</w:t>
      </w:r>
      <w:r w:rsidRPr="004D16B0">
        <w:rPr>
          <w:rFonts w:ascii="Times New Roman" w:hAnsi="Times New Roman" w:cs="Times New Roman"/>
          <w:sz w:val="28"/>
          <w:szCs w:val="28"/>
        </w:rPr>
        <w:t>роведения проверок использования имущества, находящегося</w:t>
      </w:r>
    </w:p>
    <w:p w:rsidR="004D16B0" w:rsidRPr="004D16B0" w:rsidRDefault="004D16B0" w:rsidP="00260DDE">
      <w:pPr>
        <w:pStyle w:val="ConsPlusNonformat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в </w:t>
      </w:r>
      <w:r w:rsidR="00260DDE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4D16B0">
        <w:rPr>
          <w:rFonts w:ascii="Times New Roman" w:hAnsi="Times New Roman" w:cs="Times New Roman"/>
          <w:sz w:val="28"/>
          <w:szCs w:val="28"/>
        </w:rPr>
        <w:t>собственности</w:t>
      </w:r>
      <w:r w:rsidR="00260DD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</w:t>
      </w:r>
      <w:r w:rsidR="00260DDE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на 20__ год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540"/>
        <w:gridCol w:w="1836"/>
        <w:gridCol w:w="1080"/>
        <w:gridCol w:w="1404"/>
        <w:gridCol w:w="1296"/>
        <w:gridCol w:w="2052"/>
        <w:gridCol w:w="1620"/>
      </w:tblGrid>
      <w:tr w:rsidR="004D16B0" w:rsidRPr="004D16B0">
        <w:trPr>
          <w:trHeight w:val="240"/>
        </w:trPr>
        <w:tc>
          <w:tcPr>
            <w:tcW w:w="540" w:type="dxa"/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295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836" w:type="dxa"/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(пользователь) 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  или адрес   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   объекта    </w:t>
            </w:r>
          </w:p>
        </w:tc>
        <w:tc>
          <w:tcPr>
            <w:tcW w:w="1080" w:type="dxa"/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 Вид   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проверки</w:t>
            </w:r>
          </w:p>
        </w:tc>
        <w:tc>
          <w:tcPr>
            <w:tcW w:w="1404" w:type="dxa"/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Направления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проверки  </w:t>
            </w:r>
          </w:p>
        </w:tc>
        <w:tc>
          <w:tcPr>
            <w:tcW w:w="1296" w:type="dxa"/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  Срок   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проверки </w:t>
            </w:r>
          </w:p>
        </w:tc>
        <w:tc>
          <w:tcPr>
            <w:tcW w:w="2052" w:type="dxa"/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Продолжительность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   проверки     </w:t>
            </w:r>
          </w:p>
        </w:tc>
        <w:tc>
          <w:tcPr>
            <w:tcW w:w="1620" w:type="dxa"/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Ответственное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подразделение</w:t>
            </w:r>
          </w:p>
        </w:tc>
      </w:tr>
      <w:tr w:rsidR="004D16B0" w:rsidRPr="004D16B0">
        <w:trPr>
          <w:trHeight w:val="240"/>
        </w:trPr>
        <w:tc>
          <w:tcPr>
            <w:tcW w:w="54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2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16B0" w:rsidRPr="004D16B0">
        <w:trPr>
          <w:trHeight w:val="240"/>
        </w:trPr>
        <w:tc>
          <w:tcPr>
            <w:tcW w:w="54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2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16B0" w:rsidRPr="004D16B0">
        <w:trPr>
          <w:trHeight w:val="240"/>
        </w:trPr>
        <w:tc>
          <w:tcPr>
            <w:tcW w:w="54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2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16B0" w:rsidRPr="004D16B0">
        <w:trPr>
          <w:trHeight w:val="240"/>
        </w:trPr>
        <w:tc>
          <w:tcPr>
            <w:tcW w:w="54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2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D70EE">
      <w:pPr>
        <w:pStyle w:val="ConsPlusNormal"/>
        <w:pBdr>
          <w:top w:val="single" w:sz="6" w:space="0" w:color="auto"/>
        </w:pBdr>
        <w:spacing w:before="100" w:after="10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768D" w:rsidRPr="004D16B0" w:rsidRDefault="00AF768D" w:rsidP="007D70EE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7D70EE" w:rsidRPr="004D16B0" w:rsidRDefault="007D70EE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sectPr w:rsidR="007D70EE" w:rsidRPr="004D16B0" w:rsidSect="0057249D">
      <w:headerReference w:type="default" r:id="rId2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6E9" w:rsidRDefault="000906E9" w:rsidP="000F53CC">
      <w:pPr>
        <w:spacing w:after="0" w:line="240" w:lineRule="auto"/>
      </w:pPr>
      <w:r>
        <w:separator/>
      </w:r>
    </w:p>
  </w:endnote>
  <w:endnote w:type="continuationSeparator" w:id="0">
    <w:p w:rsidR="000906E9" w:rsidRDefault="000906E9" w:rsidP="000F5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6E9" w:rsidRDefault="000906E9" w:rsidP="000F53CC">
      <w:pPr>
        <w:spacing w:after="0" w:line="240" w:lineRule="auto"/>
      </w:pPr>
      <w:r>
        <w:separator/>
      </w:r>
    </w:p>
  </w:footnote>
  <w:footnote w:type="continuationSeparator" w:id="0">
    <w:p w:rsidR="000906E9" w:rsidRDefault="000906E9" w:rsidP="000F5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5792526"/>
      <w:docPartObj>
        <w:docPartGallery w:val="Page Numbers (Top of Page)"/>
        <w:docPartUnique/>
      </w:docPartObj>
    </w:sdtPr>
    <w:sdtEndPr/>
    <w:sdtContent>
      <w:p w:rsidR="000906E9" w:rsidRDefault="000906E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65C9">
          <w:rPr>
            <w:noProof/>
          </w:rPr>
          <w:t>2</w:t>
        </w:r>
        <w:r>
          <w:fldChar w:fldCharType="end"/>
        </w:r>
      </w:p>
    </w:sdtContent>
  </w:sdt>
  <w:p w:rsidR="000906E9" w:rsidRDefault="000906E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6B0"/>
    <w:rsid w:val="000837C0"/>
    <w:rsid w:val="000906E9"/>
    <w:rsid w:val="000B323D"/>
    <w:rsid w:val="000F53CC"/>
    <w:rsid w:val="00104FC8"/>
    <w:rsid w:val="00114885"/>
    <w:rsid w:val="00117BB9"/>
    <w:rsid w:val="00174DCD"/>
    <w:rsid w:val="00181FDF"/>
    <w:rsid w:val="001A7897"/>
    <w:rsid w:val="001E38FE"/>
    <w:rsid w:val="00260DDE"/>
    <w:rsid w:val="002825C6"/>
    <w:rsid w:val="0028349D"/>
    <w:rsid w:val="00292E1F"/>
    <w:rsid w:val="002A29F7"/>
    <w:rsid w:val="002D31A9"/>
    <w:rsid w:val="002D3A9A"/>
    <w:rsid w:val="0033474B"/>
    <w:rsid w:val="00387A0F"/>
    <w:rsid w:val="003B4108"/>
    <w:rsid w:val="003E69C2"/>
    <w:rsid w:val="00402B6A"/>
    <w:rsid w:val="0042264A"/>
    <w:rsid w:val="00440916"/>
    <w:rsid w:val="004A15EF"/>
    <w:rsid w:val="004D16B0"/>
    <w:rsid w:val="004D39F8"/>
    <w:rsid w:val="0053167A"/>
    <w:rsid w:val="0057249D"/>
    <w:rsid w:val="005B1FEC"/>
    <w:rsid w:val="005C7B75"/>
    <w:rsid w:val="005E4658"/>
    <w:rsid w:val="005F7BBB"/>
    <w:rsid w:val="00605B77"/>
    <w:rsid w:val="0061453D"/>
    <w:rsid w:val="00644248"/>
    <w:rsid w:val="00652E28"/>
    <w:rsid w:val="00656ECF"/>
    <w:rsid w:val="00661400"/>
    <w:rsid w:val="00705E1A"/>
    <w:rsid w:val="00732A58"/>
    <w:rsid w:val="0074231A"/>
    <w:rsid w:val="007555F4"/>
    <w:rsid w:val="00763FE1"/>
    <w:rsid w:val="007677E9"/>
    <w:rsid w:val="00775CF9"/>
    <w:rsid w:val="007D70EE"/>
    <w:rsid w:val="007F0E69"/>
    <w:rsid w:val="00805E88"/>
    <w:rsid w:val="0083295B"/>
    <w:rsid w:val="008F483E"/>
    <w:rsid w:val="009011E3"/>
    <w:rsid w:val="009205D6"/>
    <w:rsid w:val="009E08E7"/>
    <w:rsid w:val="00A27D23"/>
    <w:rsid w:val="00A32A8D"/>
    <w:rsid w:val="00A56D6A"/>
    <w:rsid w:val="00A97FCA"/>
    <w:rsid w:val="00AD2F1B"/>
    <w:rsid w:val="00AF768D"/>
    <w:rsid w:val="00B22A59"/>
    <w:rsid w:val="00B77D7A"/>
    <w:rsid w:val="00B826C2"/>
    <w:rsid w:val="00BB6184"/>
    <w:rsid w:val="00C01E4E"/>
    <w:rsid w:val="00C15F42"/>
    <w:rsid w:val="00C37790"/>
    <w:rsid w:val="00CD01CA"/>
    <w:rsid w:val="00CD22D0"/>
    <w:rsid w:val="00CE5596"/>
    <w:rsid w:val="00D1783A"/>
    <w:rsid w:val="00D216E2"/>
    <w:rsid w:val="00D34615"/>
    <w:rsid w:val="00D665C9"/>
    <w:rsid w:val="00E02C08"/>
    <w:rsid w:val="00E14314"/>
    <w:rsid w:val="00E3478A"/>
    <w:rsid w:val="00E36ADC"/>
    <w:rsid w:val="00EA244D"/>
    <w:rsid w:val="00EA4F4B"/>
    <w:rsid w:val="00EB074E"/>
    <w:rsid w:val="00EB7303"/>
    <w:rsid w:val="00EC6FD7"/>
    <w:rsid w:val="00ED6320"/>
    <w:rsid w:val="00F2147E"/>
    <w:rsid w:val="00F4435E"/>
    <w:rsid w:val="00F87296"/>
    <w:rsid w:val="00FA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4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488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2825C6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53CC"/>
  </w:style>
  <w:style w:type="paragraph" w:styleId="a8">
    <w:name w:val="footer"/>
    <w:basedOn w:val="a"/>
    <w:link w:val="a9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53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4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488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2825C6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53CC"/>
  </w:style>
  <w:style w:type="paragraph" w:styleId="a8">
    <w:name w:val="footer"/>
    <w:basedOn w:val="a"/>
    <w:link w:val="a9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5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D2838835236BE7DF27C187F031F1319BB9180EF698D2E258314F901642C5D5CC5C0C3AC5D41E700B03BB6D75EF407BBCF81B00C8sEF5J" TargetMode="External"/><Relationship Id="rId13" Type="http://schemas.openxmlformats.org/officeDocument/2006/relationships/hyperlink" Target="consultantplus://offline/ref=C2D2838835236BE7DF27C187F031F1319BB9110EF99BD2E258314F901642C5D5DE5C5436C5D70B245259EC6074sEF1J" TargetMode="External"/><Relationship Id="rId18" Type="http://schemas.openxmlformats.org/officeDocument/2006/relationships/hyperlink" Target="consultantplus://offline/ref=C2D2838835236BE7DF27C187F031F1319AB11E0DFA9DD2E258314F901642C5D5DE5C5436C5D70B245259EC6074sEF1J" TargetMode="External"/><Relationship Id="rId26" Type="http://schemas.openxmlformats.org/officeDocument/2006/relationships/hyperlink" Target="consultantplus://offline/ref=C2D2838835236BE7DF27C187F031F1319BBA190DFD9AD2E258314F901642C5D5CC5C0C3AC5D010215C4CBA3131BD537BB3F81908D7EEE233s2F6J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C2D2838835236BE7DF27C187F031F1319BB81F0CFA9DD2E258314F901642C5D5DE5C5436C5D70B245259EC6074sEF1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2D2838835236BE7DF27C187F031F1319BB81800FB99D2E258314F901642C5D5DE5C5436C5D70B245259EC6074sEF1J" TargetMode="External"/><Relationship Id="rId17" Type="http://schemas.openxmlformats.org/officeDocument/2006/relationships/hyperlink" Target="consultantplus://offline/ref=C2D2838835236BE7DF27C187F031F1319AB91F00F79AD2E258314F901642C5D5DE5C5436C5D70B245259EC6074sEF1J" TargetMode="External"/><Relationship Id="rId25" Type="http://schemas.openxmlformats.org/officeDocument/2006/relationships/hyperlink" Target="http://www.estate.e-dag.ru/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2D2838835236BE7DF27C187F031F1319BB91D08F79BD2E258314F901642C5D5DE5C5436C5D70B245259EC6074sEF1J" TargetMode="External"/><Relationship Id="rId20" Type="http://schemas.openxmlformats.org/officeDocument/2006/relationships/hyperlink" Target="consultantplus://offline/ref=C2D2838835236BE7DF27C187F031F1319BBA1C08F89ED2E258314F901642C5D5DE5C5436C5D70B245259EC6074sEF1J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2D2838835236BE7DF27C187F031F1319BB81800F79CD2E258314F901642C5D5DE5C5436C5D70B245259EC6074sEF1J" TargetMode="External"/><Relationship Id="rId24" Type="http://schemas.openxmlformats.org/officeDocument/2006/relationships/hyperlink" Target="consultantplus://offline/ref=CCE57BA9FF0E555ADED65C71E521EEC38A0599CE31E93C8F49130525B677843C7029DFB01B3643D8281ACC28683CvC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2D2838835236BE7DF27C187F031F1319BB91C00FD9CD2E258314F901642C5D5DE5C5436C5D70B245259EC6074sEF1J" TargetMode="External"/><Relationship Id="rId23" Type="http://schemas.openxmlformats.org/officeDocument/2006/relationships/hyperlink" Target="consultantplus://offline/ref=C2D2838835236BE7DF27C187F031F1319AB11B0EFE9AD2E258314F901642C5D5CC5C0C3AC5D015275E4CBA3131BD537BB3F81908D7EEE233s2F6J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C2D2838835236BE7DF27C187F031F1319BB81800FD9ED2E258314F901642C5D5DE5C5436C5D70B245259EC6074sEF1J" TargetMode="External"/><Relationship Id="rId19" Type="http://schemas.openxmlformats.org/officeDocument/2006/relationships/hyperlink" Target="consultantplus://offline/ref=C2D2838835236BE7DF27C187F031F1319AB01B0DF79CD2E258314F901642C5D5DE5C5436C5D70B245259EC6074sEF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D2838835236BE7DF27C187F031F1319BB9180EF698D2E258314F901642C5D5CC5C0C3AC5D11E700B03BB6D75EF407BBCF81B00C8sEF5J" TargetMode="External"/><Relationship Id="rId14" Type="http://schemas.openxmlformats.org/officeDocument/2006/relationships/hyperlink" Target="consultantplus://offline/ref=C2D2838835236BE7DF27C187F031F1319BB81C0AFE9AD2E258314F901642C5D5DE5C5436C5D70B245259EC6074sEF1J" TargetMode="External"/><Relationship Id="rId22" Type="http://schemas.openxmlformats.org/officeDocument/2006/relationships/hyperlink" Target="consultantplus://offline/ref=C2D2838835236BE7DF27C187F031F1319AB11B0EFE9AD2E258314F901642C5D5CC5C0C3AC5D015275E4CBA3131BD537BB3F81908D7EEE233s2F6J" TargetMode="External"/><Relationship Id="rId27" Type="http://schemas.openxmlformats.org/officeDocument/2006/relationships/hyperlink" Target="consultantplus://offline/ref=C2D2838835236BE7DF27C187F031F1319BB91C00FD9CD2E258314F901642C5D5DE5C5436C5D70B245259EC6074sEF1J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7D71C-8A1F-416A-8228-D741488FD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2295</TotalTime>
  <Pages>42</Pages>
  <Words>9588</Words>
  <Characters>54655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dc:description/>
  <cp:lastModifiedBy>user</cp:lastModifiedBy>
  <cp:revision>22</cp:revision>
  <cp:lastPrinted>2019-08-28T07:00:00Z</cp:lastPrinted>
  <dcterms:created xsi:type="dcterms:W3CDTF">2019-08-07T09:05:00Z</dcterms:created>
  <dcterms:modified xsi:type="dcterms:W3CDTF">2019-09-03T11:34:00Z</dcterms:modified>
</cp:coreProperties>
</file>