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7F2" w:rsidRDefault="00ED2169" w:rsidP="00ED2169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  <w:r w:rsidRPr="00BF1281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ИМУЩЕСТВЕННМ ОТНОШЕНИЯМ</w:t>
      </w:r>
      <w:r w:rsidR="00BF1281">
        <w:rPr>
          <w:rFonts w:ascii="Times New Roman" w:hAnsi="Times New Roman" w:cs="Times New Roman"/>
          <w:sz w:val="28"/>
          <w:szCs w:val="28"/>
        </w:rPr>
        <w:t xml:space="preserve"> </w:t>
      </w:r>
      <w:r w:rsidRPr="00BF128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BF1281" w:rsidRDefault="00BF1281" w:rsidP="00ED2169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</w:p>
    <w:p w:rsidR="00BF1281" w:rsidRDefault="00BF1281" w:rsidP="00ED2169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</w:p>
    <w:p w:rsidR="00BF1281" w:rsidRPr="00BF1281" w:rsidRDefault="00BF1281" w:rsidP="00ED2169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5277F2" w:rsidRPr="00BF1281" w:rsidRDefault="005277F2" w:rsidP="00ED2169">
      <w:pPr>
        <w:pStyle w:val="ConsPlusTitlePage"/>
        <w:jc w:val="center"/>
        <w:rPr>
          <w:rFonts w:ascii="Times New Roman" w:hAnsi="Times New Roman" w:cs="Times New Roman"/>
          <w:sz w:val="28"/>
          <w:szCs w:val="28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5277F2" w:rsidRDefault="005277F2">
      <w:pPr>
        <w:pStyle w:val="ConsPlusTitlePage"/>
        <w:rPr>
          <w:rFonts w:ascii="Times New Roman" w:hAnsi="Times New Roman" w:cs="Times New Roman"/>
        </w:rPr>
      </w:pPr>
    </w:p>
    <w:p w:rsidR="001A6D1B" w:rsidRPr="00D50B21" w:rsidRDefault="00D50B21" w:rsidP="00D50B21">
      <w:pPr>
        <w:pStyle w:val="ConsPlusTitle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D50B21">
        <w:rPr>
          <w:sz w:val="28"/>
          <w:szCs w:val="28"/>
        </w:rPr>
        <w:t>б утверждении положения</w:t>
      </w:r>
      <w:r>
        <w:rPr>
          <w:sz w:val="28"/>
          <w:szCs w:val="28"/>
        </w:rPr>
        <w:t xml:space="preserve"> </w:t>
      </w:r>
      <w:r w:rsidRPr="00D50B21">
        <w:rPr>
          <w:sz w:val="28"/>
          <w:szCs w:val="28"/>
        </w:rPr>
        <w:t xml:space="preserve">о порядке образования и деятельности комиссии </w:t>
      </w:r>
      <w:r>
        <w:rPr>
          <w:sz w:val="28"/>
          <w:szCs w:val="28"/>
        </w:rPr>
        <w:t>М</w:t>
      </w:r>
      <w:r w:rsidRPr="00D50B21">
        <w:rPr>
          <w:sz w:val="28"/>
          <w:szCs w:val="28"/>
        </w:rPr>
        <w:t xml:space="preserve">инистерства по земельным и имущественным отношениям </w:t>
      </w:r>
      <w:r>
        <w:rPr>
          <w:sz w:val="28"/>
          <w:szCs w:val="28"/>
        </w:rPr>
        <w:t>Республики Д</w:t>
      </w:r>
      <w:r w:rsidRPr="00D50B21">
        <w:rPr>
          <w:sz w:val="28"/>
          <w:szCs w:val="28"/>
        </w:rPr>
        <w:t>агестан по индивидуальным</w:t>
      </w:r>
    </w:p>
    <w:p w:rsidR="001A6D1B" w:rsidRPr="00D50B21" w:rsidRDefault="00D50B21" w:rsidP="00D50B21">
      <w:pPr>
        <w:pStyle w:val="ConsPlusTitle"/>
        <w:contextualSpacing/>
        <w:jc w:val="center"/>
        <w:rPr>
          <w:sz w:val="28"/>
          <w:szCs w:val="28"/>
        </w:rPr>
      </w:pPr>
      <w:r w:rsidRPr="00D50B21">
        <w:rPr>
          <w:sz w:val="28"/>
          <w:szCs w:val="28"/>
        </w:rPr>
        <w:t>служебным спорам</w:t>
      </w:r>
    </w:p>
    <w:p w:rsidR="001A6D1B" w:rsidRPr="001A6D1B" w:rsidRDefault="001A6D1B" w:rsidP="00D50B21">
      <w:pPr>
        <w:pStyle w:val="ConsPlusNormal"/>
        <w:spacing w:line="360" w:lineRule="auto"/>
        <w:ind w:firstLine="540"/>
        <w:contextualSpacing/>
        <w:jc w:val="both"/>
      </w:pPr>
    </w:p>
    <w:p w:rsidR="001A6D1B" w:rsidRPr="00686235" w:rsidRDefault="001A6D1B" w:rsidP="00D50B21">
      <w:pPr>
        <w:pStyle w:val="ConsPlusNormal"/>
        <w:spacing w:line="360" w:lineRule="auto"/>
        <w:ind w:firstLine="540"/>
        <w:contextualSpacing/>
        <w:jc w:val="both"/>
        <w:rPr>
          <w:b/>
          <w:sz w:val="28"/>
          <w:szCs w:val="28"/>
        </w:rPr>
      </w:pPr>
      <w:r w:rsidRPr="001A6D1B">
        <w:rPr>
          <w:sz w:val="28"/>
          <w:szCs w:val="28"/>
        </w:rPr>
        <w:t xml:space="preserve">В соответствии со </w:t>
      </w:r>
      <w:hyperlink r:id="rId5" w:history="1">
        <w:r w:rsidRPr="001A6D1B">
          <w:rPr>
            <w:color w:val="0000FF"/>
            <w:sz w:val="28"/>
            <w:szCs w:val="28"/>
          </w:rPr>
          <w:t>статьей 70</w:t>
        </w:r>
      </w:hyperlink>
      <w:r w:rsidRPr="001A6D1B">
        <w:rPr>
          <w:sz w:val="28"/>
          <w:szCs w:val="28"/>
        </w:rPr>
        <w:t xml:space="preserve"> Федерального закона от 27</w:t>
      </w:r>
      <w:r w:rsidR="00D50B21">
        <w:rPr>
          <w:sz w:val="28"/>
          <w:szCs w:val="28"/>
        </w:rPr>
        <w:t xml:space="preserve"> июля </w:t>
      </w:r>
      <w:r w:rsidRPr="001A6D1B">
        <w:rPr>
          <w:sz w:val="28"/>
          <w:szCs w:val="28"/>
        </w:rPr>
        <w:t xml:space="preserve">2004 </w:t>
      </w:r>
      <w:r w:rsidR="00D50B21">
        <w:rPr>
          <w:sz w:val="28"/>
          <w:szCs w:val="28"/>
        </w:rPr>
        <w:t>года №</w:t>
      </w:r>
      <w:r w:rsidRPr="001A6D1B">
        <w:rPr>
          <w:sz w:val="28"/>
          <w:szCs w:val="28"/>
        </w:rPr>
        <w:t xml:space="preserve"> 79-ФЗ </w:t>
      </w:r>
      <w:r w:rsidR="00D50B21">
        <w:rPr>
          <w:sz w:val="28"/>
          <w:szCs w:val="28"/>
        </w:rPr>
        <w:t>«</w:t>
      </w:r>
      <w:r w:rsidRPr="001A6D1B">
        <w:rPr>
          <w:sz w:val="28"/>
          <w:szCs w:val="28"/>
        </w:rPr>
        <w:t>О государственной гражданской службе Российской Федерации</w:t>
      </w:r>
      <w:r w:rsidR="00D50B21">
        <w:rPr>
          <w:sz w:val="28"/>
          <w:szCs w:val="28"/>
        </w:rPr>
        <w:t>»</w:t>
      </w:r>
      <w:r w:rsidRPr="001A6D1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 </w:t>
      </w:r>
      <w:proofErr w:type="spellStart"/>
      <w:proofErr w:type="gramStart"/>
      <w:r w:rsidRPr="00686235">
        <w:rPr>
          <w:b/>
          <w:sz w:val="28"/>
          <w:szCs w:val="28"/>
        </w:rPr>
        <w:t>п</w:t>
      </w:r>
      <w:proofErr w:type="spellEnd"/>
      <w:proofErr w:type="gramEnd"/>
      <w:r w:rsidRPr="00686235">
        <w:rPr>
          <w:b/>
          <w:sz w:val="28"/>
          <w:szCs w:val="28"/>
        </w:rPr>
        <w:t xml:space="preserve"> </w:t>
      </w:r>
      <w:proofErr w:type="spellStart"/>
      <w:r w:rsidRPr="00686235">
        <w:rPr>
          <w:b/>
          <w:sz w:val="28"/>
          <w:szCs w:val="28"/>
        </w:rPr>
        <w:t>р</w:t>
      </w:r>
      <w:proofErr w:type="spellEnd"/>
      <w:r w:rsidRPr="00686235">
        <w:rPr>
          <w:b/>
          <w:sz w:val="28"/>
          <w:szCs w:val="28"/>
        </w:rPr>
        <w:t xml:space="preserve"> и к а </w:t>
      </w:r>
      <w:proofErr w:type="spellStart"/>
      <w:r w:rsidRPr="00686235">
        <w:rPr>
          <w:b/>
          <w:sz w:val="28"/>
          <w:szCs w:val="28"/>
        </w:rPr>
        <w:t>з</w:t>
      </w:r>
      <w:proofErr w:type="spellEnd"/>
      <w:r w:rsidRPr="00686235">
        <w:rPr>
          <w:b/>
          <w:sz w:val="28"/>
          <w:szCs w:val="28"/>
        </w:rPr>
        <w:t xml:space="preserve"> </w:t>
      </w:r>
      <w:proofErr w:type="spellStart"/>
      <w:r w:rsidRPr="00686235">
        <w:rPr>
          <w:b/>
          <w:sz w:val="28"/>
          <w:szCs w:val="28"/>
        </w:rPr>
        <w:t>ы</w:t>
      </w:r>
      <w:proofErr w:type="spellEnd"/>
      <w:r w:rsidRPr="00686235">
        <w:rPr>
          <w:b/>
          <w:sz w:val="28"/>
          <w:szCs w:val="28"/>
        </w:rPr>
        <w:t xml:space="preserve"> в а ю:</w:t>
      </w:r>
    </w:p>
    <w:p w:rsidR="001A6D1B" w:rsidRPr="001A6D1B" w:rsidRDefault="005277F2" w:rsidP="00D50B21">
      <w:pPr>
        <w:pStyle w:val="ConsPlusNormal"/>
        <w:spacing w:line="360" w:lineRule="auto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A6D1B" w:rsidRPr="001A6D1B">
        <w:rPr>
          <w:sz w:val="28"/>
          <w:szCs w:val="28"/>
        </w:rPr>
        <w:t xml:space="preserve">1. Утвердить прилагаемое </w:t>
      </w:r>
      <w:hyperlink w:anchor="P45" w:history="1">
        <w:r w:rsidR="001A6D1B" w:rsidRPr="001A6D1B">
          <w:rPr>
            <w:color w:val="0000FF"/>
            <w:sz w:val="28"/>
            <w:szCs w:val="28"/>
          </w:rPr>
          <w:t>Положение</w:t>
        </w:r>
      </w:hyperlink>
      <w:r w:rsidR="001A6D1B" w:rsidRPr="001A6D1B">
        <w:rPr>
          <w:sz w:val="28"/>
          <w:szCs w:val="28"/>
        </w:rPr>
        <w:t xml:space="preserve"> о порядке образования </w:t>
      </w:r>
      <w:r w:rsidR="001A6D1B">
        <w:rPr>
          <w:sz w:val="28"/>
          <w:szCs w:val="28"/>
        </w:rPr>
        <w:t xml:space="preserve">                              </w:t>
      </w:r>
      <w:r w:rsidR="001A6D1B" w:rsidRPr="001A6D1B">
        <w:rPr>
          <w:sz w:val="28"/>
          <w:szCs w:val="28"/>
        </w:rPr>
        <w:t>и деятельности комисси</w:t>
      </w:r>
      <w:r w:rsidR="001A6D1B">
        <w:rPr>
          <w:sz w:val="28"/>
          <w:szCs w:val="28"/>
        </w:rPr>
        <w:t>и</w:t>
      </w:r>
      <w:r w:rsidR="001A6D1B" w:rsidRPr="001A6D1B">
        <w:rPr>
          <w:sz w:val="28"/>
          <w:szCs w:val="28"/>
        </w:rPr>
        <w:t xml:space="preserve"> </w:t>
      </w:r>
      <w:r w:rsidR="001A6D1B">
        <w:rPr>
          <w:sz w:val="28"/>
          <w:szCs w:val="28"/>
        </w:rPr>
        <w:t>Министерства по земельным и имущественным отношениям Республики Дагестан</w:t>
      </w:r>
      <w:r w:rsidR="001A6D1B" w:rsidRPr="001A6D1B">
        <w:rPr>
          <w:sz w:val="28"/>
          <w:szCs w:val="28"/>
        </w:rPr>
        <w:t xml:space="preserve"> по индивидуальным служебным спорам.</w:t>
      </w:r>
    </w:p>
    <w:p w:rsidR="001A6D1B" w:rsidRDefault="005277F2" w:rsidP="00D50B21">
      <w:pPr>
        <w:pStyle w:val="ConsPlusNormal"/>
        <w:spacing w:line="360" w:lineRule="auto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О</w:t>
      </w:r>
      <w:r w:rsidR="001A6D1B" w:rsidRPr="001A6D1B">
        <w:rPr>
          <w:sz w:val="28"/>
          <w:szCs w:val="28"/>
        </w:rPr>
        <w:t>бразовать комисси</w:t>
      </w:r>
      <w:r w:rsidR="001A6D1B">
        <w:rPr>
          <w:sz w:val="28"/>
          <w:szCs w:val="28"/>
        </w:rPr>
        <w:t>ю</w:t>
      </w:r>
      <w:r w:rsidR="001A6D1B" w:rsidRPr="001A6D1B">
        <w:rPr>
          <w:sz w:val="28"/>
          <w:szCs w:val="28"/>
        </w:rPr>
        <w:t xml:space="preserve"> </w:t>
      </w:r>
      <w:r w:rsidR="001A6D1B">
        <w:rPr>
          <w:sz w:val="28"/>
          <w:szCs w:val="28"/>
        </w:rPr>
        <w:t>Министерства по земельным и имущественным отношениям Республики Дагестан</w:t>
      </w:r>
      <w:r w:rsidR="001A6D1B" w:rsidRPr="001A6D1B">
        <w:rPr>
          <w:sz w:val="28"/>
          <w:szCs w:val="28"/>
        </w:rPr>
        <w:t xml:space="preserve"> по индивидуальным служебным спорам </w:t>
      </w:r>
      <w:r w:rsidR="001A6D1B">
        <w:rPr>
          <w:sz w:val="28"/>
          <w:szCs w:val="28"/>
        </w:rPr>
        <w:t xml:space="preserve">              </w:t>
      </w:r>
      <w:r w:rsidR="001A6D1B" w:rsidRPr="001A6D1B">
        <w:rPr>
          <w:sz w:val="28"/>
          <w:szCs w:val="28"/>
        </w:rPr>
        <w:t>и обеспечить рассмотрение служебных споров.</w:t>
      </w:r>
    </w:p>
    <w:p w:rsidR="005277F2" w:rsidRPr="005277F2" w:rsidRDefault="005277F2" w:rsidP="005277F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C2C65">
        <w:rPr>
          <w:rFonts w:ascii="Times New Roman" w:hAnsi="Times New Roman" w:cs="Times New Roman"/>
          <w:sz w:val="28"/>
          <w:szCs w:val="28"/>
        </w:rPr>
        <w:t xml:space="preserve">. Установить, что персональный состав </w:t>
      </w:r>
      <w:r w:rsidRPr="005277F2">
        <w:rPr>
          <w:rFonts w:ascii="Times New Roman" w:hAnsi="Times New Roman" w:cs="Times New Roman"/>
          <w:sz w:val="28"/>
          <w:szCs w:val="28"/>
        </w:rPr>
        <w:t xml:space="preserve">комиссию Министерства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277F2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 по индивидуальным служебным спорам и обеспечить рассмотрение служебных споров определяется отдельным приказом Министерства по земельным                                  и имущественным отношениям Республики Дагестан.</w:t>
      </w:r>
    </w:p>
    <w:p w:rsidR="001C57B3" w:rsidRPr="001A3126" w:rsidRDefault="005277F2" w:rsidP="001C57B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7B3" w:rsidRPr="001A3126">
        <w:rPr>
          <w:sz w:val="28"/>
          <w:szCs w:val="28"/>
        </w:rPr>
        <w:t xml:space="preserve">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«Интернет»                    </w:t>
      </w:r>
      <w:r w:rsidR="001C57B3" w:rsidRPr="001A3126">
        <w:t xml:space="preserve"> </w:t>
      </w:r>
      <w:r w:rsidR="001C57B3" w:rsidRPr="001A3126">
        <w:rPr>
          <w:sz w:val="28"/>
          <w:szCs w:val="28"/>
          <w:u w:val="single"/>
        </w:rPr>
        <w:lastRenderedPageBreak/>
        <w:t>https://estate.e-dag.ru.</w:t>
      </w:r>
      <w:r w:rsidR="001C57B3" w:rsidRPr="001A3126">
        <w:rPr>
          <w:sz w:val="28"/>
          <w:szCs w:val="28"/>
        </w:rPr>
        <w:t xml:space="preserve"> </w:t>
      </w:r>
    </w:p>
    <w:p w:rsidR="001C57B3" w:rsidRDefault="005277F2" w:rsidP="001C57B3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57B3" w:rsidRPr="00890A14">
        <w:rPr>
          <w:sz w:val="28"/>
          <w:szCs w:val="28"/>
        </w:rPr>
        <w:t>. Направить настоящий приказ на государственную регистрацию                   в Министерство юстиции Республики Дагестан.</w:t>
      </w:r>
    </w:p>
    <w:p w:rsidR="001C57B3" w:rsidRPr="00890A14" w:rsidRDefault="005277F2" w:rsidP="001C57B3">
      <w:pPr>
        <w:pStyle w:val="ConsPlusNormal"/>
        <w:tabs>
          <w:tab w:val="left" w:pos="851"/>
          <w:tab w:val="left" w:pos="1134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C57B3" w:rsidRPr="00890A14">
        <w:rPr>
          <w:sz w:val="28"/>
          <w:szCs w:val="28"/>
        </w:rPr>
        <w:t>. Настоящий приказ вступает в силу в установленном законодательством порядке.</w:t>
      </w:r>
    </w:p>
    <w:p w:rsidR="001C57B3" w:rsidRDefault="005277F2" w:rsidP="001C57B3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C57B3" w:rsidRPr="00890A14">
        <w:rPr>
          <w:sz w:val="28"/>
          <w:szCs w:val="28"/>
        </w:rPr>
        <w:t xml:space="preserve">. </w:t>
      </w:r>
      <w:proofErr w:type="gramStart"/>
      <w:r w:rsidR="001C57B3" w:rsidRPr="00890A14">
        <w:rPr>
          <w:sz w:val="28"/>
          <w:szCs w:val="28"/>
        </w:rPr>
        <w:t>Контроль за</w:t>
      </w:r>
      <w:proofErr w:type="gramEnd"/>
      <w:r w:rsidR="001C57B3" w:rsidRPr="00890A14">
        <w:rPr>
          <w:sz w:val="28"/>
          <w:szCs w:val="28"/>
        </w:rPr>
        <w:t xml:space="preserve"> исполнением настоящего приказа оставляю за собой.</w:t>
      </w:r>
    </w:p>
    <w:p w:rsidR="001C57B3" w:rsidRDefault="001C57B3" w:rsidP="001C57B3">
      <w:pPr>
        <w:pStyle w:val="ConsPlusNormal"/>
        <w:spacing w:before="200" w:line="360" w:lineRule="auto"/>
        <w:ind w:firstLine="709"/>
        <w:contextualSpacing/>
        <w:jc w:val="both"/>
        <w:rPr>
          <w:sz w:val="28"/>
          <w:szCs w:val="28"/>
        </w:rPr>
      </w:pPr>
    </w:p>
    <w:p w:rsidR="001C57B3" w:rsidRDefault="001C57B3" w:rsidP="001C57B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1C57B3" w:rsidRPr="00F41FCE" w:rsidRDefault="001C57B3" w:rsidP="001C57B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41FCE">
        <w:rPr>
          <w:sz w:val="28"/>
          <w:szCs w:val="28"/>
        </w:rPr>
        <w:t xml:space="preserve">Министр                                                                                     А. </w:t>
      </w:r>
      <w:proofErr w:type="spellStart"/>
      <w:r w:rsidRPr="00F41FCE">
        <w:rPr>
          <w:sz w:val="28"/>
          <w:szCs w:val="28"/>
        </w:rPr>
        <w:t>Кагиргаджиев</w:t>
      </w:r>
      <w:proofErr w:type="spellEnd"/>
    </w:p>
    <w:p w:rsidR="00D50B21" w:rsidRDefault="00D50B21" w:rsidP="00D50B21">
      <w:pPr>
        <w:pStyle w:val="ConsPlusNormal"/>
        <w:spacing w:line="360" w:lineRule="auto"/>
        <w:ind w:firstLine="540"/>
        <w:contextualSpacing/>
        <w:jc w:val="both"/>
        <w:rPr>
          <w:sz w:val="28"/>
          <w:szCs w:val="28"/>
        </w:rPr>
      </w:pPr>
    </w:p>
    <w:p w:rsidR="00D50B21" w:rsidRDefault="00D50B21" w:rsidP="00D50B21">
      <w:pPr>
        <w:tabs>
          <w:tab w:val="left" w:pos="709"/>
        </w:tabs>
        <w:spacing w:line="259" w:lineRule="auto"/>
        <w:jc w:val="both"/>
        <w:rPr>
          <w:rFonts w:eastAsia="Calibri"/>
          <w:sz w:val="18"/>
          <w:szCs w:val="18"/>
          <w:lang w:eastAsia="en-US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ED2169" w:rsidRDefault="00ED2169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ED2169" w:rsidRDefault="00ED2169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ED2169" w:rsidRDefault="00ED2169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5277F2" w:rsidRDefault="005277F2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D50B21" w:rsidRPr="00345E58" w:rsidRDefault="00D50B21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  <w:r w:rsidRPr="00345E58">
        <w:rPr>
          <w:sz w:val="28"/>
          <w:szCs w:val="28"/>
        </w:rPr>
        <w:lastRenderedPageBreak/>
        <w:t>УТВЕРЖДЕНО                                           приказом Министерства  по земельным</w:t>
      </w:r>
      <w:r>
        <w:rPr>
          <w:sz w:val="28"/>
          <w:szCs w:val="28"/>
        </w:rPr>
        <w:t xml:space="preserve">                      </w:t>
      </w:r>
      <w:r w:rsidRPr="00345E58">
        <w:rPr>
          <w:sz w:val="28"/>
          <w:szCs w:val="28"/>
        </w:rPr>
        <w:t xml:space="preserve"> и имущественным отношениям </w:t>
      </w:r>
      <w:r>
        <w:rPr>
          <w:sz w:val="28"/>
          <w:szCs w:val="28"/>
        </w:rPr>
        <w:t xml:space="preserve">                       </w:t>
      </w:r>
      <w:r w:rsidRPr="00345E58">
        <w:rPr>
          <w:sz w:val="28"/>
          <w:szCs w:val="28"/>
        </w:rPr>
        <w:t>Республики Дагестан</w:t>
      </w:r>
    </w:p>
    <w:p w:rsidR="00D50B21" w:rsidRPr="00345E58" w:rsidRDefault="00D50B21" w:rsidP="00D50B21">
      <w:pPr>
        <w:pStyle w:val="ConsPlusNormal"/>
        <w:ind w:left="4536"/>
        <w:contextualSpacing/>
        <w:jc w:val="center"/>
        <w:outlineLvl w:val="0"/>
        <w:rPr>
          <w:sz w:val="28"/>
          <w:szCs w:val="28"/>
        </w:rPr>
      </w:pPr>
    </w:p>
    <w:p w:rsidR="00D50B21" w:rsidRPr="00345E58" w:rsidRDefault="00D50B21" w:rsidP="00D50B21">
      <w:pPr>
        <w:pStyle w:val="ConsPlusNormal"/>
        <w:tabs>
          <w:tab w:val="left" w:pos="709"/>
        </w:tabs>
        <w:ind w:left="4395"/>
        <w:contextualSpacing/>
        <w:rPr>
          <w:sz w:val="28"/>
          <w:szCs w:val="28"/>
        </w:rPr>
      </w:pPr>
      <w:r w:rsidRPr="00345E58">
        <w:rPr>
          <w:sz w:val="28"/>
          <w:szCs w:val="28"/>
        </w:rPr>
        <w:t xml:space="preserve">от «___»___________ 20___ </w:t>
      </w:r>
      <w:r>
        <w:rPr>
          <w:sz w:val="28"/>
          <w:szCs w:val="28"/>
        </w:rPr>
        <w:t>года</w:t>
      </w:r>
      <w:r w:rsidRPr="00345E58">
        <w:rPr>
          <w:sz w:val="28"/>
          <w:szCs w:val="28"/>
        </w:rPr>
        <w:t xml:space="preserve"> №____</w:t>
      </w:r>
    </w:p>
    <w:p w:rsidR="00D50B21" w:rsidRDefault="00D50B21" w:rsidP="00D50B21">
      <w:pPr>
        <w:pStyle w:val="30"/>
        <w:shd w:val="clear" w:color="auto" w:fill="auto"/>
        <w:spacing w:after="0" w:line="260" w:lineRule="exact"/>
        <w:rPr>
          <w:sz w:val="28"/>
          <w:szCs w:val="28"/>
        </w:rPr>
      </w:pPr>
    </w:p>
    <w:p w:rsidR="001A6D1B" w:rsidRPr="001A6D1B" w:rsidRDefault="001A6D1B" w:rsidP="00D50B21">
      <w:pPr>
        <w:pStyle w:val="ConsPlusNormal"/>
        <w:spacing w:line="360" w:lineRule="auto"/>
        <w:ind w:firstLine="540"/>
        <w:contextualSpacing/>
        <w:jc w:val="both"/>
        <w:rPr>
          <w:sz w:val="28"/>
          <w:szCs w:val="28"/>
        </w:rPr>
      </w:pPr>
    </w:p>
    <w:p w:rsidR="001A6D1B" w:rsidRPr="001A6D1B" w:rsidRDefault="001A6D1B" w:rsidP="00D50B21">
      <w:pPr>
        <w:pStyle w:val="ConsPlusTitle"/>
        <w:contextualSpacing/>
        <w:jc w:val="center"/>
        <w:rPr>
          <w:sz w:val="28"/>
          <w:szCs w:val="28"/>
        </w:rPr>
      </w:pPr>
      <w:bookmarkStart w:id="0" w:name="P45"/>
      <w:bookmarkEnd w:id="0"/>
      <w:r w:rsidRPr="001A6D1B">
        <w:rPr>
          <w:sz w:val="28"/>
          <w:szCs w:val="28"/>
        </w:rPr>
        <w:t>Положение</w:t>
      </w:r>
    </w:p>
    <w:p w:rsidR="001A6D1B" w:rsidRPr="001A6D1B" w:rsidRDefault="001A6D1B" w:rsidP="00D50B21">
      <w:pPr>
        <w:pStyle w:val="ConsPlusTitle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1A6D1B">
        <w:rPr>
          <w:sz w:val="28"/>
          <w:szCs w:val="28"/>
        </w:rPr>
        <w:t xml:space="preserve"> порядке образования и деятельности комисси</w:t>
      </w:r>
      <w:r>
        <w:rPr>
          <w:sz w:val="28"/>
          <w:szCs w:val="28"/>
        </w:rPr>
        <w:t>и</w:t>
      </w:r>
      <w:r w:rsidRPr="001A6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Министерства </w:t>
      </w:r>
      <w:r w:rsidR="005277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по земельным и имущественным отношениям Республики Дагестан</w:t>
      </w:r>
      <w:r w:rsidRPr="001A6D1B">
        <w:rPr>
          <w:sz w:val="28"/>
          <w:szCs w:val="28"/>
        </w:rPr>
        <w:t xml:space="preserve"> </w:t>
      </w:r>
      <w:r w:rsidR="005277F2">
        <w:rPr>
          <w:sz w:val="28"/>
          <w:szCs w:val="28"/>
        </w:rPr>
        <w:t xml:space="preserve">                 </w:t>
      </w:r>
      <w:r w:rsidRPr="001A6D1B">
        <w:rPr>
          <w:sz w:val="28"/>
          <w:szCs w:val="28"/>
        </w:rPr>
        <w:t>по индивидуальным</w:t>
      </w:r>
      <w:r>
        <w:rPr>
          <w:sz w:val="28"/>
          <w:szCs w:val="28"/>
        </w:rPr>
        <w:t xml:space="preserve"> с</w:t>
      </w:r>
      <w:r w:rsidRPr="001A6D1B">
        <w:rPr>
          <w:sz w:val="28"/>
          <w:szCs w:val="28"/>
        </w:rPr>
        <w:t>лужебным спорам</w:t>
      </w:r>
    </w:p>
    <w:p w:rsidR="001A6D1B" w:rsidRPr="001A6D1B" w:rsidRDefault="001A6D1B" w:rsidP="00D50B21">
      <w:pPr>
        <w:pStyle w:val="ConsPlusNormal"/>
        <w:ind w:firstLine="540"/>
        <w:contextualSpacing/>
        <w:jc w:val="both"/>
        <w:rPr>
          <w:sz w:val="28"/>
          <w:szCs w:val="28"/>
        </w:rPr>
      </w:pPr>
    </w:p>
    <w:p w:rsidR="001A6D1B" w:rsidRPr="001A6D1B" w:rsidRDefault="001A6D1B" w:rsidP="00D50B21">
      <w:pPr>
        <w:pStyle w:val="ConsPlusTitle"/>
        <w:spacing w:line="360" w:lineRule="auto"/>
        <w:contextualSpacing/>
        <w:jc w:val="center"/>
        <w:outlineLvl w:val="1"/>
        <w:rPr>
          <w:sz w:val="28"/>
          <w:szCs w:val="28"/>
        </w:rPr>
      </w:pPr>
      <w:r w:rsidRPr="001A6D1B">
        <w:rPr>
          <w:sz w:val="28"/>
          <w:szCs w:val="28"/>
        </w:rPr>
        <w:t>1. Общие положения</w:t>
      </w:r>
    </w:p>
    <w:p w:rsidR="001A6D1B" w:rsidRPr="001A6D1B" w:rsidRDefault="001A6D1B" w:rsidP="00D50B21">
      <w:pPr>
        <w:pStyle w:val="ConsPlusNormal"/>
        <w:spacing w:line="360" w:lineRule="auto"/>
        <w:ind w:firstLine="540"/>
        <w:contextualSpacing/>
        <w:jc w:val="both"/>
        <w:rPr>
          <w:sz w:val="28"/>
          <w:szCs w:val="28"/>
        </w:rPr>
      </w:pP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1.1. Положение о порядке образования и деятельности комисси</w:t>
      </w:r>
      <w:r>
        <w:rPr>
          <w:sz w:val="28"/>
          <w:szCs w:val="28"/>
        </w:rPr>
        <w:t>и Министерства по земельным и имущественным отношениям Республики Дагестан</w:t>
      </w:r>
      <w:r w:rsidRPr="001A6D1B">
        <w:rPr>
          <w:sz w:val="28"/>
          <w:szCs w:val="28"/>
        </w:rPr>
        <w:t xml:space="preserve"> по индивидуальным служебным спорам разработано в соответствии с Федеральным </w:t>
      </w:r>
      <w:hyperlink r:id="rId6" w:history="1">
        <w:r w:rsidRPr="001A6D1B">
          <w:rPr>
            <w:color w:val="0000FF"/>
            <w:sz w:val="28"/>
            <w:szCs w:val="28"/>
          </w:rPr>
          <w:t>законом</w:t>
        </w:r>
      </w:hyperlink>
      <w:r w:rsidRPr="001A6D1B">
        <w:rPr>
          <w:sz w:val="28"/>
          <w:szCs w:val="28"/>
        </w:rPr>
        <w:t xml:space="preserve"> от 27</w:t>
      </w:r>
      <w:r w:rsidR="00052F01">
        <w:rPr>
          <w:sz w:val="28"/>
          <w:szCs w:val="28"/>
        </w:rPr>
        <w:t xml:space="preserve"> июля </w:t>
      </w:r>
      <w:r w:rsidRPr="001A6D1B">
        <w:rPr>
          <w:sz w:val="28"/>
          <w:szCs w:val="28"/>
        </w:rPr>
        <w:t>2004</w:t>
      </w:r>
      <w:r w:rsidR="00052F01">
        <w:rPr>
          <w:sz w:val="28"/>
          <w:szCs w:val="28"/>
        </w:rPr>
        <w:t xml:space="preserve"> года </w:t>
      </w:r>
      <w:r w:rsidRPr="001A6D1B">
        <w:rPr>
          <w:sz w:val="28"/>
          <w:szCs w:val="28"/>
        </w:rPr>
        <w:t xml:space="preserve"> </w:t>
      </w:r>
      <w:r w:rsidR="00D50B21">
        <w:rPr>
          <w:sz w:val="28"/>
          <w:szCs w:val="28"/>
        </w:rPr>
        <w:t>№</w:t>
      </w:r>
      <w:r w:rsidRPr="001A6D1B">
        <w:rPr>
          <w:sz w:val="28"/>
          <w:szCs w:val="28"/>
        </w:rPr>
        <w:t xml:space="preserve"> 79-ФЗ </w:t>
      </w:r>
      <w:r w:rsidR="00C152D9">
        <w:rPr>
          <w:sz w:val="28"/>
          <w:szCs w:val="28"/>
        </w:rPr>
        <w:t>«</w:t>
      </w:r>
      <w:r w:rsidRPr="001A6D1B">
        <w:rPr>
          <w:sz w:val="28"/>
          <w:szCs w:val="28"/>
        </w:rPr>
        <w:t>О государственной гражданской службе Российской Федерации</w:t>
      </w:r>
      <w:r w:rsidR="00C152D9">
        <w:rPr>
          <w:sz w:val="28"/>
          <w:szCs w:val="28"/>
        </w:rPr>
        <w:t>»</w:t>
      </w:r>
      <w:r w:rsidRPr="001A6D1B">
        <w:rPr>
          <w:sz w:val="28"/>
          <w:szCs w:val="28"/>
        </w:rPr>
        <w:t xml:space="preserve"> и Трудовым </w:t>
      </w:r>
      <w:hyperlink r:id="rId7" w:history="1">
        <w:r w:rsidRPr="001A6D1B">
          <w:rPr>
            <w:color w:val="0000FF"/>
            <w:sz w:val="28"/>
            <w:szCs w:val="28"/>
          </w:rPr>
          <w:t>кодексом</w:t>
        </w:r>
      </w:hyperlink>
      <w:r w:rsidRPr="001A6D1B">
        <w:rPr>
          <w:sz w:val="28"/>
          <w:szCs w:val="28"/>
        </w:rPr>
        <w:t xml:space="preserve"> Российской Федерации.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1.2. Настоящее Положение регламентирует порядок образования</w:t>
      </w:r>
      <w:r w:rsidR="00052F01">
        <w:rPr>
          <w:sz w:val="28"/>
          <w:szCs w:val="28"/>
        </w:rPr>
        <w:t xml:space="preserve">                      </w:t>
      </w:r>
      <w:r w:rsidRPr="001A6D1B">
        <w:rPr>
          <w:sz w:val="28"/>
          <w:szCs w:val="28"/>
        </w:rPr>
        <w:t>и деятельности комисси</w:t>
      </w:r>
      <w:r>
        <w:rPr>
          <w:sz w:val="28"/>
          <w:szCs w:val="28"/>
        </w:rPr>
        <w:t>и</w:t>
      </w:r>
      <w:r w:rsidRPr="001A6D1B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Министерства по земельным и имущественным отношениям Республики Дагестан</w:t>
      </w:r>
      <w:r w:rsidRPr="001A6D1B">
        <w:rPr>
          <w:sz w:val="28"/>
          <w:szCs w:val="28"/>
        </w:rPr>
        <w:t xml:space="preserve"> по индивидуальным служебным спорам.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1.3. </w:t>
      </w:r>
      <w:proofErr w:type="gramStart"/>
      <w:r w:rsidRPr="001A6D1B">
        <w:rPr>
          <w:sz w:val="28"/>
          <w:szCs w:val="28"/>
        </w:rPr>
        <w:t xml:space="preserve">Индивидуальные служебные споры (далее - служебные споры) </w:t>
      </w:r>
      <w:r w:rsidR="00052F01">
        <w:rPr>
          <w:sz w:val="28"/>
          <w:szCs w:val="28"/>
        </w:rPr>
        <w:t xml:space="preserve">                   </w:t>
      </w:r>
      <w:r w:rsidRPr="001A6D1B">
        <w:rPr>
          <w:sz w:val="28"/>
          <w:szCs w:val="28"/>
        </w:rPr>
        <w:t xml:space="preserve">с государственными гражданскими служащими, замещающими должности государственной гражданской службы </w:t>
      </w:r>
      <w:r>
        <w:rPr>
          <w:sz w:val="28"/>
          <w:szCs w:val="28"/>
        </w:rPr>
        <w:t xml:space="preserve">Республики Дагестан в Министерстве по земельным и имущественным отношениям </w:t>
      </w:r>
      <w:r w:rsidRPr="001A6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Дагестан </w:t>
      </w:r>
      <w:r w:rsidRPr="001A6D1B">
        <w:rPr>
          <w:sz w:val="28"/>
          <w:szCs w:val="28"/>
        </w:rPr>
        <w:t xml:space="preserve">(далее - гражданские служащие), либо гражданами Российской Федерации, поступающими на государственную гражданскую службу </w:t>
      </w:r>
      <w:r>
        <w:rPr>
          <w:sz w:val="28"/>
          <w:szCs w:val="28"/>
        </w:rPr>
        <w:t>Республики Дагестан</w:t>
      </w:r>
      <w:r w:rsidR="00D50B21">
        <w:rPr>
          <w:sz w:val="28"/>
          <w:szCs w:val="28"/>
        </w:rPr>
        <w:t xml:space="preserve"> </w:t>
      </w:r>
      <w:r w:rsidRPr="001A6D1B">
        <w:rPr>
          <w:sz w:val="28"/>
          <w:szCs w:val="28"/>
        </w:rPr>
        <w:t>или ранее замещавшими должности государственной гражданской службы</w:t>
      </w:r>
      <w:r w:rsidR="00D50B21">
        <w:rPr>
          <w:sz w:val="28"/>
          <w:szCs w:val="28"/>
        </w:rPr>
        <w:t xml:space="preserve"> Республики Дагестан</w:t>
      </w:r>
      <w:r w:rsidRPr="001A6D1B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Министерстве по земельным </w:t>
      </w:r>
      <w:r w:rsidR="00D50B21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и имущественным отношениям Республики Дагестан</w:t>
      </w:r>
      <w:r w:rsidRPr="001A6D1B">
        <w:rPr>
          <w:sz w:val="28"/>
          <w:szCs w:val="28"/>
        </w:rPr>
        <w:t xml:space="preserve"> (далее - граждане</w:t>
      </w:r>
      <w:proofErr w:type="gramEnd"/>
      <w:r w:rsidRPr="001A6D1B">
        <w:rPr>
          <w:sz w:val="28"/>
          <w:szCs w:val="28"/>
        </w:rPr>
        <w:t xml:space="preserve">), рассматриваются соответствующей комиссией по индивидуальным </w:t>
      </w:r>
      <w:r w:rsidRPr="001A6D1B">
        <w:rPr>
          <w:sz w:val="28"/>
          <w:szCs w:val="28"/>
        </w:rPr>
        <w:lastRenderedPageBreak/>
        <w:t>служебным спорам (далее - комиссия).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1.4. Комиссия в пределах своей компетенции рассматривает разногласия по вопросам применения законов, иных нормативных правовых актов </w:t>
      </w:r>
      <w:r w:rsidR="00D50B21">
        <w:rPr>
          <w:sz w:val="28"/>
          <w:szCs w:val="28"/>
        </w:rPr>
        <w:t xml:space="preserve"> </w:t>
      </w:r>
      <w:r w:rsidRPr="001A6D1B">
        <w:rPr>
          <w:sz w:val="28"/>
          <w:szCs w:val="28"/>
        </w:rPr>
        <w:t xml:space="preserve">о государственной гражданской службе Российской Федерации </w:t>
      </w:r>
      <w:r w:rsidR="005277F2">
        <w:rPr>
          <w:sz w:val="28"/>
          <w:szCs w:val="28"/>
        </w:rPr>
        <w:t xml:space="preserve">                      </w:t>
      </w:r>
      <w:r w:rsidRPr="001A6D1B">
        <w:rPr>
          <w:sz w:val="28"/>
          <w:szCs w:val="28"/>
        </w:rPr>
        <w:t>и служебного контракта, о которых заявлено в комиссию.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1.5. Комиссией рассматриваются служебные споры между представителем нанимателя и гражданским служащим (гражданином).</w:t>
      </w:r>
    </w:p>
    <w:p w:rsid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1.6. Служебный спор рассматривается комиссией в случае, если гражданский служащий (гражданин) самостоятельно или с участием своего представителя не урегулировал разногласия при непосредственных переговорах с представителем нанимателя.</w:t>
      </w:r>
    </w:p>
    <w:p w:rsidR="005277F2" w:rsidRPr="001A6D1B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1A6D1B" w:rsidRPr="001A6D1B" w:rsidRDefault="001A6D1B" w:rsidP="00D50B21">
      <w:pPr>
        <w:pStyle w:val="ConsPlusTitle"/>
        <w:spacing w:line="360" w:lineRule="auto"/>
        <w:ind w:firstLine="709"/>
        <w:contextualSpacing/>
        <w:jc w:val="center"/>
        <w:outlineLvl w:val="1"/>
        <w:rPr>
          <w:sz w:val="28"/>
          <w:szCs w:val="28"/>
        </w:rPr>
      </w:pPr>
      <w:r w:rsidRPr="001A6D1B">
        <w:rPr>
          <w:sz w:val="28"/>
          <w:szCs w:val="28"/>
        </w:rPr>
        <w:t>2. Порядок образования комиссии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2.1. Комиссия образуется</w:t>
      </w:r>
      <w:r w:rsidR="00D50B21">
        <w:rPr>
          <w:sz w:val="28"/>
          <w:szCs w:val="28"/>
        </w:rPr>
        <w:t xml:space="preserve"> в Министерстве по земельным                                         и имущественным отношениям Республики Дагестан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2.2. Комиссия образуется из равного числа представителей выборного профсоюзного органа и представителя нанимателя.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Представители профсоюзного комитета избираются в комиссию </w:t>
      </w:r>
      <w:r w:rsidR="00052F01">
        <w:rPr>
          <w:sz w:val="28"/>
          <w:szCs w:val="28"/>
        </w:rPr>
        <w:t xml:space="preserve">                   </w:t>
      </w:r>
      <w:r w:rsidRPr="001A6D1B">
        <w:rPr>
          <w:sz w:val="28"/>
          <w:szCs w:val="28"/>
        </w:rPr>
        <w:t>на соответствующих конференциях государственных гражданских служащих.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Представитель нанимателя в случае необходимости вносит </w:t>
      </w:r>
      <w:r w:rsidR="00052F01">
        <w:rPr>
          <w:sz w:val="28"/>
          <w:szCs w:val="28"/>
        </w:rPr>
        <w:t xml:space="preserve">                                 </w:t>
      </w:r>
      <w:r w:rsidRPr="001A6D1B">
        <w:rPr>
          <w:sz w:val="28"/>
          <w:szCs w:val="28"/>
        </w:rPr>
        <w:t>в установленном порядке изменения в состав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2.3. Комиссия избирает из своего состава председателя и секретаря комиссии простым большинством голосов, что фиксируется в протоколе заседания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2.4. Комиссия имеет свою печать и ведет журнал регистрации письменных заявлений федеральных государственных гражданских служащих (граждан) и выдачи копий решений комиссии по индивидуальным служебным спорам (далее - журнал) (</w:t>
      </w:r>
      <w:hyperlink w:anchor="P127" w:history="1">
        <w:r w:rsidRPr="001A6D1B">
          <w:rPr>
            <w:color w:val="0000FF"/>
            <w:sz w:val="28"/>
            <w:szCs w:val="28"/>
          </w:rPr>
          <w:t xml:space="preserve">приложение </w:t>
        </w:r>
        <w:r w:rsidR="00D50B21">
          <w:rPr>
            <w:color w:val="0000FF"/>
            <w:sz w:val="28"/>
            <w:szCs w:val="28"/>
          </w:rPr>
          <w:t>№</w:t>
        </w:r>
        <w:r w:rsidRPr="001A6D1B">
          <w:rPr>
            <w:color w:val="0000FF"/>
            <w:sz w:val="28"/>
            <w:szCs w:val="28"/>
          </w:rPr>
          <w:t xml:space="preserve"> 1</w:t>
        </w:r>
      </w:hyperlink>
      <w:r w:rsidRPr="001A6D1B">
        <w:rPr>
          <w:sz w:val="28"/>
          <w:szCs w:val="28"/>
        </w:rPr>
        <w:t xml:space="preserve"> к Положению).</w:t>
      </w:r>
    </w:p>
    <w:p w:rsidR="00ED2169" w:rsidRDefault="00ED2169" w:rsidP="00D50B21">
      <w:pPr>
        <w:pStyle w:val="ConsPlusTitle"/>
        <w:spacing w:line="360" w:lineRule="auto"/>
        <w:ind w:firstLine="709"/>
        <w:contextualSpacing/>
        <w:jc w:val="center"/>
        <w:outlineLvl w:val="1"/>
        <w:rPr>
          <w:sz w:val="28"/>
          <w:szCs w:val="28"/>
        </w:rPr>
      </w:pPr>
    </w:p>
    <w:p w:rsidR="001A6D1B" w:rsidRPr="001A6D1B" w:rsidRDefault="001A6D1B" w:rsidP="00D50B21">
      <w:pPr>
        <w:pStyle w:val="ConsPlusTitle"/>
        <w:spacing w:line="360" w:lineRule="auto"/>
        <w:ind w:firstLine="709"/>
        <w:contextualSpacing/>
        <w:jc w:val="center"/>
        <w:outlineLvl w:val="1"/>
        <w:rPr>
          <w:sz w:val="28"/>
          <w:szCs w:val="28"/>
        </w:rPr>
      </w:pPr>
      <w:r w:rsidRPr="001A6D1B">
        <w:rPr>
          <w:sz w:val="28"/>
          <w:szCs w:val="28"/>
        </w:rPr>
        <w:lastRenderedPageBreak/>
        <w:t>3. Порядок работы и компетенция комиссии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1" w:name="P73"/>
      <w:bookmarkEnd w:id="1"/>
      <w:r w:rsidRPr="001A6D1B">
        <w:rPr>
          <w:sz w:val="28"/>
          <w:szCs w:val="28"/>
        </w:rPr>
        <w:t xml:space="preserve">3.1. Основанием для проведения заседания комиссии является письменное заявление гражданского служащего (гражданина) по вопросу </w:t>
      </w:r>
      <w:r w:rsidR="00052F01">
        <w:rPr>
          <w:sz w:val="28"/>
          <w:szCs w:val="28"/>
        </w:rPr>
        <w:t xml:space="preserve">                         </w:t>
      </w:r>
      <w:r w:rsidRPr="001A6D1B">
        <w:rPr>
          <w:sz w:val="28"/>
          <w:szCs w:val="28"/>
        </w:rPr>
        <w:t>о служебном споре.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Гражданский служащий (гражданин) может обратиться в комиссию</w:t>
      </w:r>
      <w:r w:rsidR="00052F01">
        <w:rPr>
          <w:sz w:val="28"/>
          <w:szCs w:val="28"/>
        </w:rPr>
        <w:t xml:space="preserve">                      </w:t>
      </w:r>
      <w:r w:rsidRPr="001A6D1B">
        <w:rPr>
          <w:sz w:val="28"/>
          <w:szCs w:val="28"/>
        </w:rPr>
        <w:t xml:space="preserve"> с письменным заявлением в трехмесячный срок со дня, когда он узнал или должен был узнать о нарушении его права.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В обращении указываются: фамилия, имя, отчество гражданского служащего (гражд</w:t>
      </w:r>
      <w:r w:rsidR="00052F01">
        <w:rPr>
          <w:sz w:val="28"/>
          <w:szCs w:val="28"/>
        </w:rPr>
        <w:t xml:space="preserve">анина), наименование должности </w:t>
      </w:r>
      <w:r w:rsidRPr="001A6D1B">
        <w:rPr>
          <w:sz w:val="28"/>
          <w:szCs w:val="28"/>
        </w:rPr>
        <w:t xml:space="preserve"> государственной гражданской службы с указанием структурного подразделения, дата рождения гражданского служащего (гражданина), адрес его места жительства, содержание служебного спора.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3.2. В случае пропуска по уважительным причинам срока, установленного в </w:t>
      </w:r>
      <w:hyperlink w:anchor="P73" w:history="1">
        <w:r w:rsidRPr="001A6D1B">
          <w:rPr>
            <w:color w:val="0000FF"/>
            <w:sz w:val="28"/>
            <w:szCs w:val="28"/>
          </w:rPr>
          <w:t>пункте 3.1</w:t>
        </w:r>
      </w:hyperlink>
      <w:r w:rsidRPr="001A6D1B">
        <w:rPr>
          <w:sz w:val="28"/>
          <w:szCs w:val="28"/>
        </w:rPr>
        <w:t xml:space="preserve"> настоящего Положения, комиссия может восстановить этот срок и рассмотреть служебный спор по существу.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Если комиссия примет решение, что срок обращения гражданским служащим (гражданином) в комиссию пропущен без уважительных причин, то комиссия выносит решение об отказе в приеме заявления.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3.3. Поступившее в комиссию письменное заявление гражданского служащего (гражданина) подлежит обязательной регистрации комиссией </w:t>
      </w:r>
      <w:r w:rsidR="00052F01">
        <w:rPr>
          <w:sz w:val="28"/>
          <w:szCs w:val="28"/>
        </w:rPr>
        <w:t xml:space="preserve">                 </w:t>
      </w:r>
      <w:r w:rsidRPr="001A6D1B">
        <w:rPr>
          <w:sz w:val="28"/>
          <w:szCs w:val="28"/>
        </w:rPr>
        <w:t>в день его подачи в журнале.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3.4. Комиссия обязана рассмотреть служебный спор в течение десяти календарных дней со дня подачи письменного заявления.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3.5. Дата, время и место заседания комиссии устанавливаются </w:t>
      </w:r>
      <w:r w:rsidR="00052F01">
        <w:rPr>
          <w:sz w:val="28"/>
          <w:szCs w:val="28"/>
        </w:rPr>
        <w:t xml:space="preserve">                       </w:t>
      </w:r>
      <w:r w:rsidRPr="001A6D1B">
        <w:rPr>
          <w:sz w:val="28"/>
          <w:szCs w:val="28"/>
        </w:rPr>
        <w:t>ее председателем.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Секретарь комиссии решает организационные вопросы, связанные </w:t>
      </w:r>
      <w:r w:rsidR="00052F01">
        <w:rPr>
          <w:sz w:val="28"/>
          <w:szCs w:val="28"/>
        </w:rPr>
        <w:t xml:space="preserve">                   </w:t>
      </w:r>
      <w:r w:rsidRPr="001A6D1B">
        <w:rPr>
          <w:sz w:val="28"/>
          <w:szCs w:val="28"/>
        </w:rPr>
        <w:t>с подготовкой к проведению заседания комиссии, ведет протокол заседания комиссии, оформляет решение комиссии и его копии, а также извещает членов комиссии, гражданского служащего (гражданина), обратившегося</w:t>
      </w:r>
      <w:r w:rsidR="00052F01">
        <w:rPr>
          <w:sz w:val="28"/>
          <w:szCs w:val="28"/>
        </w:rPr>
        <w:t xml:space="preserve">                 </w:t>
      </w:r>
      <w:r w:rsidRPr="001A6D1B">
        <w:rPr>
          <w:sz w:val="28"/>
          <w:szCs w:val="28"/>
        </w:rPr>
        <w:t xml:space="preserve"> в комиссию, о дате, времени и месте заседания, о вопросах, включенных</w:t>
      </w:r>
      <w:r w:rsidR="00052F01">
        <w:rPr>
          <w:sz w:val="28"/>
          <w:szCs w:val="28"/>
        </w:rPr>
        <w:t xml:space="preserve">                    </w:t>
      </w:r>
      <w:r w:rsidRPr="001A6D1B">
        <w:rPr>
          <w:sz w:val="28"/>
          <w:szCs w:val="28"/>
        </w:rPr>
        <w:t xml:space="preserve"> </w:t>
      </w:r>
      <w:r w:rsidRPr="001A6D1B">
        <w:rPr>
          <w:sz w:val="28"/>
          <w:szCs w:val="28"/>
        </w:rPr>
        <w:lastRenderedPageBreak/>
        <w:t xml:space="preserve">в повестку дня, не </w:t>
      </w:r>
      <w:proofErr w:type="gramStart"/>
      <w:r w:rsidRPr="001A6D1B">
        <w:rPr>
          <w:sz w:val="28"/>
          <w:szCs w:val="28"/>
        </w:rPr>
        <w:t>позднее</w:t>
      </w:r>
      <w:proofErr w:type="gramEnd"/>
      <w:r w:rsidRPr="001A6D1B">
        <w:rPr>
          <w:sz w:val="28"/>
          <w:szCs w:val="28"/>
        </w:rPr>
        <w:t xml:space="preserve"> чем за пять рабочих дней до дня заседания.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3.6. Заседание комиссии считается правомочным, если на нем присутствует не менее двух третей от общего числа членов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3.7.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 </w:t>
      </w:r>
      <w:r w:rsidR="00052F01">
        <w:rPr>
          <w:sz w:val="28"/>
          <w:szCs w:val="28"/>
        </w:rPr>
        <w:t xml:space="preserve">                   </w:t>
      </w:r>
      <w:r w:rsidRPr="001A6D1B">
        <w:rPr>
          <w:sz w:val="28"/>
          <w:szCs w:val="28"/>
        </w:rPr>
        <w:t>В таком случае соответствующий член комиссии не принимает участия</w:t>
      </w:r>
      <w:r w:rsidR="00052F01">
        <w:rPr>
          <w:sz w:val="28"/>
          <w:szCs w:val="28"/>
        </w:rPr>
        <w:t xml:space="preserve">                     </w:t>
      </w:r>
      <w:r w:rsidRPr="001A6D1B">
        <w:rPr>
          <w:sz w:val="28"/>
          <w:szCs w:val="28"/>
        </w:rPr>
        <w:t xml:space="preserve"> в рассмотрении указанных вопросов.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3.8. Заседание комиссии проводится, как правило, в присутствии гражданского служащего (гражданина). О намерении лично присутствовать на заседании комиссии гражданский служащий (гражданин) указывает в обращении, представленном в соответствии с </w:t>
      </w:r>
      <w:hyperlink w:anchor="P73" w:history="1">
        <w:r w:rsidRPr="001A6D1B">
          <w:rPr>
            <w:color w:val="0000FF"/>
            <w:sz w:val="28"/>
            <w:szCs w:val="28"/>
          </w:rPr>
          <w:t>пунктом 3.1</w:t>
        </w:r>
      </w:hyperlink>
      <w:r w:rsidRPr="001A6D1B">
        <w:rPr>
          <w:sz w:val="28"/>
          <w:szCs w:val="28"/>
        </w:rPr>
        <w:t xml:space="preserve"> настоящего Положения.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3.9. Рассмотрение служебного спора в отсутствие гражданского служащего (гражданина) или уполномоченного им представителя допускается лишь по письменному заявлению гражданского служащего (гражданина).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3.10. В случае неявки гражданского служащего (гражданина) или уполномоченного им представителя на заседание комиссии рассмотрение служебного спора откладывается.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1A6D1B">
        <w:rPr>
          <w:sz w:val="28"/>
          <w:szCs w:val="28"/>
        </w:rPr>
        <w:t xml:space="preserve">В случае вторичной неявки на заседание гражданского служащего (гражданина) или уполномоченного им представителя без уважительных причин комиссия может вынести решение о снятии вопроса с рассмотрения, что не лишает гражданского служащего (гражданина) права подать заявление о рассмотрении служебного спора повторно в пределах срока, установленного Трудовым </w:t>
      </w:r>
      <w:hyperlink r:id="rId8" w:history="1">
        <w:r w:rsidRPr="001A6D1B">
          <w:rPr>
            <w:color w:val="0000FF"/>
            <w:sz w:val="28"/>
            <w:szCs w:val="28"/>
          </w:rPr>
          <w:t>кодексом</w:t>
        </w:r>
      </w:hyperlink>
      <w:r w:rsidRPr="001A6D1B">
        <w:rPr>
          <w:sz w:val="28"/>
          <w:szCs w:val="28"/>
        </w:rPr>
        <w:t xml:space="preserve"> Российской Федерации, о чем секретарь комиссии уведомляет гражданского служащего (гражданина) письменно (</w:t>
      </w:r>
      <w:hyperlink w:anchor="P158" w:history="1">
        <w:r w:rsidRPr="001A6D1B">
          <w:rPr>
            <w:color w:val="0000FF"/>
            <w:sz w:val="28"/>
            <w:szCs w:val="28"/>
          </w:rPr>
          <w:t xml:space="preserve">приложение </w:t>
        </w:r>
        <w:r w:rsidR="00D50B21">
          <w:rPr>
            <w:color w:val="0000FF"/>
            <w:sz w:val="28"/>
            <w:szCs w:val="28"/>
          </w:rPr>
          <w:t>№</w:t>
        </w:r>
        <w:r w:rsidRPr="001A6D1B">
          <w:rPr>
            <w:color w:val="0000FF"/>
            <w:sz w:val="28"/>
            <w:szCs w:val="28"/>
          </w:rPr>
          <w:t xml:space="preserve"> 2</w:t>
        </w:r>
      </w:hyperlink>
      <w:r w:rsidRPr="001A6D1B">
        <w:rPr>
          <w:sz w:val="28"/>
          <w:szCs w:val="28"/>
        </w:rPr>
        <w:t xml:space="preserve"> к Положению).</w:t>
      </w:r>
      <w:proofErr w:type="gramEnd"/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3.11. На заседании комиссии заслушиваются пояснения гражданского служащего (гражданина), рассматриваются материалы, относящиеся</w:t>
      </w:r>
      <w:r w:rsidR="00052F01">
        <w:rPr>
          <w:sz w:val="28"/>
          <w:szCs w:val="28"/>
        </w:rPr>
        <w:t xml:space="preserve">                          </w:t>
      </w:r>
      <w:r w:rsidRPr="001A6D1B">
        <w:rPr>
          <w:sz w:val="28"/>
          <w:szCs w:val="28"/>
        </w:rPr>
        <w:t xml:space="preserve"> </w:t>
      </w:r>
      <w:r w:rsidRPr="001A6D1B">
        <w:rPr>
          <w:sz w:val="28"/>
          <w:szCs w:val="28"/>
        </w:rPr>
        <w:lastRenderedPageBreak/>
        <w:t>к вопросам, включенным в повестку дня заседания. Комиссия вправе пригласить на заседание иных работников органов прокуратуры Российской Федерации и заслушать их устные или рассмотреть письменные пояснения.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3.12. По письменному запросу председателя комиссии руководители структурных подразделений органов прокуратуры Российской Федерации представляют дополнительные сведения, необходимые для работы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1A6D1B" w:rsidRPr="001A6D1B" w:rsidRDefault="001A6D1B" w:rsidP="00D50B21">
      <w:pPr>
        <w:pStyle w:val="ConsPlusTitle"/>
        <w:spacing w:line="360" w:lineRule="auto"/>
        <w:ind w:firstLine="709"/>
        <w:contextualSpacing/>
        <w:jc w:val="center"/>
        <w:outlineLvl w:val="1"/>
        <w:rPr>
          <w:sz w:val="28"/>
          <w:szCs w:val="28"/>
        </w:rPr>
      </w:pPr>
      <w:r w:rsidRPr="001A6D1B">
        <w:rPr>
          <w:sz w:val="28"/>
          <w:szCs w:val="28"/>
        </w:rPr>
        <w:t>4. Порядок принятия решения комиссией и его исполнения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4.2. Решение комиссии принимается в отсутствие гражданского служащего (гражданина) простым большинством голосов членов комиссии, присутствующих на заседании. При равенстве числа голосов голос председательствующего на заседании комиссии является решающим.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4.3. Секретарь комиссии ведет протокол заседания комиссии, который подписывают члены комиссии, принявшие участие в ее заседании (</w:t>
      </w:r>
      <w:hyperlink w:anchor="P195" w:history="1">
        <w:r w:rsidRPr="001A6D1B">
          <w:rPr>
            <w:color w:val="0000FF"/>
            <w:sz w:val="28"/>
            <w:szCs w:val="28"/>
          </w:rPr>
          <w:t xml:space="preserve">приложение </w:t>
        </w:r>
        <w:r w:rsidR="00D50B21">
          <w:rPr>
            <w:color w:val="0000FF"/>
            <w:sz w:val="28"/>
            <w:szCs w:val="28"/>
          </w:rPr>
          <w:t>№</w:t>
        </w:r>
        <w:r w:rsidRPr="001A6D1B">
          <w:rPr>
            <w:color w:val="0000FF"/>
            <w:sz w:val="28"/>
            <w:szCs w:val="28"/>
          </w:rPr>
          <w:t xml:space="preserve"> 3</w:t>
        </w:r>
      </w:hyperlink>
      <w:r w:rsidRPr="001A6D1B">
        <w:rPr>
          <w:sz w:val="28"/>
          <w:szCs w:val="28"/>
        </w:rPr>
        <w:t xml:space="preserve"> к Положению).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4.4. Решение комиссии оформляется отдельным актом, который подписывается председателем (</w:t>
      </w:r>
      <w:hyperlink w:anchor="P299" w:history="1">
        <w:r w:rsidRPr="001A6D1B">
          <w:rPr>
            <w:color w:val="0000FF"/>
            <w:sz w:val="28"/>
            <w:szCs w:val="28"/>
          </w:rPr>
          <w:t xml:space="preserve">приложение </w:t>
        </w:r>
        <w:r w:rsidR="00D50B21">
          <w:rPr>
            <w:color w:val="0000FF"/>
            <w:sz w:val="28"/>
            <w:szCs w:val="28"/>
          </w:rPr>
          <w:t>№</w:t>
        </w:r>
        <w:r w:rsidRPr="001A6D1B">
          <w:rPr>
            <w:color w:val="0000FF"/>
            <w:sz w:val="28"/>
            <w:szCs w:val="28"/>
          </w:rPr>
          <w:t xml:space="preserve"> 4</w:t>
        </w:r>
      </w:hyperlink>
      <w:r w:rsidRPr="001A6D1B">
        <w:rPr>
          <w:sz w:val="28"/>
          <w:szCs w:val="28"/>
        </w:rPr>
        <w:t xml:space="preserve"> к Положению).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4.5. В решении комиссии указываются: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а) фамилия, имя, отчество, должность гражданского служащего (гражданина), подавшего заявление в комиссию;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б) дата поступления письменного заявления в комиссию и дата его рассмотрения на заседании комиссии, содержание заявления;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в) фамилии, имена, отчества членов комиссии и других лиц, присутствующих на заседании;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г) содержание служебного спора;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1A6D1B">
        <w:rPr>
          <w:sz w:val="28"/>
          <w:szCs w:val="28"/>
        </w:rPr>
        <w:t>д</w:t>
      </w:r>
      <w:proofErr w:type="spellEnd"/>
      <w:r w:rsidRPr="001A6D1B">
        <w:rPr>
          <w:sz w:val="28"/>
          <w:szCs w:val="28"/>
        </w:rPr>
        <w:t>) решение и его обоснование;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е) порядок, сроки обжалования и (или) исполнения решения комиссии;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ж) результаты голосования.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lastRenderedPageBreak/>
        <w:t>4.6. По результатам рассмотрения письменного заявления гражданского служащего (гражданина) комиссия принимает одно из следующих решений: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а) отказать в удовлетворении заявленных требований;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б) обратиться к представителю нанимателя для устранения выявленных нарушений.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4.7. Член комиссии, не согласный с ее решением, вправе в письменном виде изложить свое мнение, которое подлежит приобщению к протоколу заседания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4.8. </w:t>
      </w:r>
      <w:proofErr w:type="gramStart"/>
      <w:r w:rsidRPr="001A6D1B">
        <w:rPr>
          <w:sz w:val="28"/>
          <w:szCs w:val="28"/>
        </w:rPr>
        <w:t xml:space="preserve">Копия решения комиссии, подписанная председателем комиссии </w:t>
      </w:r>
      <w:r w:rsidR="00052F01">
        <w:rPr>
          <w:sz w:val="28"/>
          <w:szCs w:val="28"/>
        </w:rPr>
        <w:t xml:space="preserve">                            </w:t>
      </w:r>
      <w:r w:rsidRPr="001A6D1B">
        <w:rPr>
          <w:sz w:val="28"/>
          <w:szCs w:val="28"/>
        </w:rPr>
        <w:t xml:space="preserve">и заверенная печатью комиссии, направляется секретарем комиссии или </w:t>
      </w:r>
      <w:r w:rsidR="00052F01">
        <w:rPr>
          <w:sz w:val="28"/>
          <w:szCs w:val="28"/>
        </w:rPr>
        <w:t xml:space="preserve">                  </w:t>
      </w:r>
      <w:r w:rsidRPr="001A6D1B">
        <w:rPr>
          <w:sz w:val="28"/>
          <w:szCs w:val="28"/>
        </w:rPr>
        <w:t xml:space="preserve">в случае его отсутствия лицом, его заменяющим, гражданскому служащему (гражданину) или уполномоченному им представителю, другая копия решения комиссии, подписанная и заверенная в установленном порядке, вручается председателем комиссии представителю нанимателя, а также </w:t>
      </w:r>
      <w:r w:rsidR="00052F01">
        <w:rPr>
          <w:sz w:val="28"/>
          <w:szCs w:val="28"/>
        </w:rPr>
        <w:t xml:space="preserve">                 </w:t>
      </w:r>
      <w:r w:rsidRPr="001A6D1B">
        <w:rPr>
          <w:sz w:val="28"/>
          <w:szCs w:val="28"/>
        </w:rPr>
        <w:t xml:space="preserve">по решению комиссии иным заинтересованным лицам в течение трех дней </w:t>
      </w:r>
      <w:r w:rsidR="00052F01">
        <w:rPr>
          <w:sz w:val="28"/>
          <w:szCs w:val="28"/>
        </w:rPr>
        <w:t xml:space="preserve">      </w:t>
      </w:r>
      <w:r w:rsidRPr="001A6D1B">
        <w:rPr>
          <w:sz w:val="28"/>
          <w:szCs w:val="28"/>
        </w:rPr>
        <w:t>со дня принятия решения.</w:t>
      </w:r>
      <w:proofErr w:type="gramEnd"/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4.9. Решение комиссии может быть обжаловано в суде любой из сторон служебного спора в десятидневный срок со дня вручения ей копии решения комиссии.</w:t>
      </w:r>
    </w:p>
    <w:p w:rsidR="001A6D1B" w:rsidRPr="001A6D1B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 xml:space="preserve">4.10. Решение комиссии подлежит исполнению в течение трех дней </w:t>
      </w:r>
      <w:r w:rsidR="00052F01">
        <w:rPr>
          <w:sz w:val="28"/>
          <w:szCs w:val="28"/>
        </w:rPr>
        <w:t xml:space="preserve">              </w:t>
      </w:r>
      <w:r w:rsidRPr="001A6D1B">
        <w:rPr>
          <w:sz w:val="28"/>
          <w:szCs w:val="28"/>
        </w:rPr>
        <w:t>по истечении десяти дней, предусмотренных на обжалование.</w:t>
      </w:r>
    </w:p>
    <w:p w:rsidR="00052F01" w:rsidRDefault="001A6D1B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D1B">
        <w:rPr>
          <w:sz w:val="28"/>
          <w:szCs w:val="28"/>
        </w:rPr>
        <w:t>4.11. Копия решения комиссии, принятого в отношении гражданского служащего, хранится в его личном деле.</w:t>
      </w:r>
      <w:r w:rsidR="00052F01">
        <w:rPr>
          <w:sz w:val="28"/>
          <w:szCs w:val="28"/>
        </w:rPr>
        <w:t xml:space="preserve">                                              </w:t>
      </w:r>
    </w:p>
    <w:p w:rsidR="001A6D1B" w:rsidRDefault="00052F01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277F2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5277F2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5277F2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5277F2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5277F2" w:rsidRPr="001A6D1B" w:rsidRDefault="005277F2" w:rsidP="00D50B21">
      <w:pPr>
        <w:pStyle w:val="ConsPlusNormal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1A6D1B" w:rsidRPr="00052F01" w:rsidRDefault="00052F01" w:rsidP="005277F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="005277F2">
        <w:rPr>
          <w:sz w:val="28"/>
          <w:szCs w:val="28"/>
        </w:rPr>
        <w:t xml:space="preserve">                                              </w:t>
      </w:r>
      <w:r w:rsidR="001A6D1B" w:rsidRPr="00052F01">
        <w:rPr>
          <w:sz w:val="28"/>
          <w:szCs w:val="28"/>
        </w:rPr>
        <w:t xml:space="preserve">Приложение </w:t>
      </w:r>
      <w:r w:rsidR="00D50B21" w:rsidRPr="00052F01">
        <w:rPr>
          <w:sz w:val="28"/>
          <w:szCs w:val="28"/>
        </w:rPr>
        <w:t>№</w:t>
      </w:r>
      <w:r w:rsidR="001A6D1B" w:rsidRPr="00052F01">
        <w:rPr>
          <w:sz w:val="28"/>
          <w:szCs w:val="28"/>
        </w:rPr>
        <w:t xml:space="preserve"> 1</w:t>
      </w:r>
    </w:p>
    <w:p w:rsidR="001A6D1B" w:rsidRPr="00052F01" w:rsidRDefault="001A6D1B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к Положению о порядке образования</w:t>
      </w:r>
    </w:p>
    <w:p w:rsidR="001A6D1B" w:rsidRPr="00052F01" w:rsidRDefault="001A6D1B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 xml:space="preserve">и деятельности </w:t>
      </w:r>
      <w:r w:rsidR="00052F01" w:rsidRPr="00052F01">
        <w:rPr>
          <w:sz w:val="28"/>
          <w:szCs w:val="28"/>
        </w:rPr>
        <w:t>комиссии Министерства по земельным и имущественным отношениям Республики Дагестан по индивидуальным служебным спорам</w:t>
      </w:r>
    </w:p>
    <w:p w:rsidR="001A6D1B" w:rsidRPr="00052F01" w:rsidRDefault="001A6D1B" w:rsidP="00052F01">
      <w:pPr>
        <w:pStyle w:val="ConsPlusNormal"/>
        <w:ind w:left="3686" w:firstLine="540"/>
        <w:jc w:val="center"/>
        <w:rPr>
          <w:sz w:val="28"/>
          <w:szCs w:val="28"/>
        </w:rPr>
      </w:pPr>
    </w:p>
    <w:p w:rsidR="00052F01" w:rsidRDefault="00052F01">
      <w:pPr>
        <w:pStyle w:val="ConsPlusNormal"/>
        <w:jc w:val="center"/>
      </w:pPr>
      <w:bookmarkStart w:id="2" w:name="P127"/>
      <w:bookmarkEnd w:id="2"/>
    </w:p>
    <w:p w:rsidR="00052F01" w:rsidRDefault="00052F01">
      <w:pPr>
        <w:pStyle w:val="ConsPlusNormal"/>
        <w:jc w:val="center"/>
      </w:pPr>
    </w:p>
    <w:p w:rsidR="00052F01" w:rsidRDefault="00052F01">
      <w:pPr>
        <w:pStyle w:val="ConsPlusNormal"/>
        <w:jc w:val="center"/>
      </w:pPr>
    </w:p>
    <w:p w:rsidR="00052F01" w:rsidRDefault="00052F01">
      <w:pPr>
        <w:pStyle w:val="ConsPlusNormal"/>
        <w:jc w:val="center"/>
      </w:pPr>
    </w:p>
    <w:p w:rsidR="00052F01" w:rsidRPr="00052F01" w:rsidRDefault="00052F01">
      <w:pPr>
        <w:pStyle w:val="ConsPlusNormal"/>
        <w:jc w:val="center"/>
        <w:rPr>
          <w:sz w:val="28"/>
          <w:szCs w:val="28"/>
        </w:rPr>
      </w:pPr>
    </w:p>
    <w:p w:rsidR="001A6D1B" w:rsidRPr="00052F01" w:rsidRDefault="001A6D1B">
      <w:pPr>
        <w:pStyle w:val="ConsPlusNormal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ЖУРНАЛ</w:t>
      </w:r>
    </w:p>
    <w:p w:rsidR="001A6D1B" w:rsidRPr="00052F01" w:rsidRDefault="001A6D1B">
      <w:pPr>
        <w:pStyle w:val="ConsPlusNormal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регистрации письменных заявлений федеральных</w:t>
      </w:r>
    </w:p>
    <w:p w:rsidR="001A6D1B" w:rsidRPr="00052F01" w:rsidRDefault="001A6D1B">
      <w:pPr>
        <w:pStyle w:val="ConsPlusNormal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государственных гражданских служащих (граждан) и выдачи</w:t>
      </w:r>
    </w:p>
    <w:p w:rsidR="001A6D1B" w:rsidRPr="001A6D1B" w:rsidRDefault="001A6D1B" w:rsidP="00052F01">
      <w:pPr>
        <w:pStyle w:val="ConsPlusNormal"/>
        <w:jc w:val="center"/>
      </w:pPr>
      <w:r w:rsidRPr="00052F01">
        <w:rPr>
          <w:sz w:val="28"/>
          <w:szCs w:val="28"/>
        </w:rPr>
        <w:t xml:space="preserve">копий решений </w:t>
      </w:r>
      <w:r w:rsidR="00052F01" w:rsidRPr="00052F01">
        <w:rPr>
          <w:sz w:val="28"/>
          <w:szCs w:val="28"/>
        </w:rPr>
        <w:t>комиссии Министерства по земельным и имущественным</w:t>
      </w:r>
      <w:r w:rsidR="00052F01">
        <w:rPr>
          <w:sz w:val="28"/>
          <w:szCs w:val="28"/>
        </w:rPr>
        <w:t xml:space="preserve"> отношениям Республики Дагестан</w:t>
      </w:r>
      <w:r w:rsidR="00052F01" w:rsidRPr="001A6D1B">
        <w:rPr>
          <w:sz w:val="28"/>
          <w:szCs w:val="28"/>
        </w:rPr>
        <w:t xml:space="preserve"> по индивидуальным служебным спорам </w:t>
      </w:r>
    </w:p>
    <w:p w:rsidR="001A6D1B" w:rsidRPr="001A6D1B" w:rsidRDefault="001A6D1B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4"/>
        <w:gridCol w:w="1565"/>
        <w:gridCol w:w="2098"/>
        <w:gridCol w:w="1282"/>
        <w:gridCol w:w="1426"/>
        <w:gridCol w:w="1704"/>
      </w:tblGrid>
      <w:tr w:rsidR="001A6D1B" w:rsidRPr="001A6D1B"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>
            <w:pPr>
              <w:pStyle w:val="ConsPlusNormal"/>
              <w:jc w:val="center"/>
            </w:pPr>
            <w:r w:rsidRPr="001A6D1B">
              <w:t>Регистрационный номер</w:t>
            </w: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>
            <w:pPr>
              <w:pStyle w:val="ConsPlusNormal"/>
              <w:jc w:val="center"/>
            </w:pPr>
            <w:r w:rsidRPr="001A6D1B">
              <w:t>Дата приема заявления (число, месяц, год)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>
            <w:pPr>
              <w:pStyle w:val="ConsPlusNormal"/>
              <w:jc w:val="center"/>
            </w:pPr>
            <w:r w:rsidRPr="001A6D1B">
              <w:t>Фамилия, имя, отчество заявителя, краткое содержание заявления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>
            <w:pPr>
              <w:pStyle w:val="ConsPlusNormal"/>
              <w:jc w:val="center"/>
            </w:pPr>
            <w:r w:rsidRPr="001A6D1B">
              <w:t>Кол-во листов заявления с приложениями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>
            <w:pPr>
              <w:pStyle w:val="ConsPlusNormal"/>
              <w:jc w:val="center"/>
            </w:pPr>
            <w:r w:rsidRPr="001A6D1B">
              <w:t>Подпись, фамилия, инициалы работника комиссии, принявшего заявление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1A6D1B" w:rsidRPr="001A6D1B" w:rsidRDefault="001A6D1B" w:rsidP="00052F01">
            <w:pPr>
              <w:pStyle w:val="ConsPlusNormal"/>
              <w:jc w:val="center"/>
            </w:pPr>
            <w:r w:rsidRPr="001A6D1B">
              <w:t xml:space="preserve">Фамилия, инициалы заявителя, дата, подпись о получении копии решения </w:t>
            </w:r>
            <w:hyperlink w:anchor="P143" w:history="1">
              <w:r w:rsidR="00052F01">
                <w:rPr>
                  <w:color w:val="0000FF"/>
                </w:rPr>
                <w:t>(1)</w:t>
              </w:r>
            </w:hyperlink>
          </w:p>
        </w:tc>
      </w:tr>
    </w:tbl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052F01" w:rsidRDefault="00052F01">
      <w:pPr>
        <w:pStyle w:val="ConsPlusNormal"/>
        <w:spacing w:before="200"/>
        <w:ind w:firstLine="540"/>
        <w:jc w:val="both"/>
      </w:pPr>
    </w:p>
    <w:p w:rsidR="001A6D1B" w:rsidRPr="00052F01" w:rsidRDefault="001A6D1B" w:rsidP="00052F01">
      <w:pPr>
        <w:pStyle w:val="ConsPlusNormal"/>
        <w:numPr>
          <w:ilvl w:val="0"/>
          <w:numId w:val="1"/>
        </w:numPr>
        <w:spacing w:before="200"/>
        <w:jc w:val="both"/>
        <w:rPr>
          <w:sz w:val="28"/>
          <w:szCs w:val="28"/>
        </w:rPr>
      </w:pPr>
      <w:r w:rsidRPr="00052F01">
        <w:rPr>
          <w:sz w:val="28"/>
          <w:szCs w:val="28"/>
        </w:rPr>
        <w:t>В случае направления копии решения по почте делается отметка об отправке заказным письмом с указанием даты отправления.</w:t>
      </w:r>
    </w:p>
    <w:p w:rsidR="001A6D1B" w:rsidRPr="001A6D1B" w:rsidRDefault="001A6D1B">
      <w:pPr>
        <w:pStyle w:val="ConsPlusNormal"/>
        <w:ind w:firstLine="540"/>
        <w:jc w:val="both"/>
      </w:pPr>
    </w:p>
    <w:p w:rsidR="00052F01" w:rsidRPr="00052F01" w:rsidRDefault="00052F01" w:rsidP="00052F01">
      <w:pPr>
        <w:pStyle w:val="ConsPlusNormal"/>
        <w:ind w:left="3686"/>
        <w:jc w:val="center"/>
        <w:outlineLvl w:val="1"/>
        <w:rPr>
          <w:sz w:val="28"/>
          <w:szCs w:val="28"/>
        </w:rPr>
      </w:pPr>
      <w:bookmarkStart w:id="3" w:name="P158"/>
      <w:bookmarkEnd w:id="3"/>
      <w:r w:rsidRPr="00052F01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к Положению о порядке образования</w:t>
      </w:r>
    </w:p>
    <w:p w:rsid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и деятельности комиссии Министерства по земельным и имущественным отношениям Республики Дагестан по индивидуальным служебным спорам</w:t>
      </w:r>
    </w:p>
    <w:p w:rsid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6D1B">
        <w:rPr>
          <w:rFonts w:ascii="Times New Roman" w:hAnsi="Times New Roman" w:cs="Times New Roman"/>
        </w:rPr>
        <w:t xml:space="preserve">                         </w:t>
      </w:r>
      <w:r w:rsidR="005277F2">
        <w:rPr>
          <w:rFonts w:ascii="Times New Roman" w:hAnsi="Times New Roman" w:cs="Times New Roman"/>
        </w:rPr>
        <w:t xml:space="preserve">                                         </w:t>
      </w:r>
      <w:r w:rsidRPr="001A6D1B">
        <w:rPr>
          <w:rFonts w:ascii="Times New Roman" w:hAnsi="Times New Roman" w:cs="Times New Roman"/>
        </w:rPr>
        <w:t xml:space="preserve">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D50B21" w:rsidRPr="00052F01">
        <w:rPr>
          <w:rFonts w:ascii="Times New Roman" w:hAnsi="Times New Roman" w:cs="Times New Roman"/>
          <w:sz w:val="28"/>
          <w:szCs w:val="28"/>
        </w:rPr>
        <w:t>№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 w:rsidP="005277F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  ________________________________</w:t>
      </w:r>
      <w:r w:rsidR="005277F2">
        <w:rPr>
          <w:rFonts w:ascii="Times New Roman" w:hAnsi="Times New Roman" w:cs="Times New Roman"/>
          <w:sz w:val="28"/>
          <w:szCs w:val="28"/>
        </w:rPr>
        <w:t>________</w:t>
      </w:r>
    </w:p>
    <w:p w:rsidR="001A6D1B" w:rsidRPr="005277F2" w:rsidRDefault="001A6D1B" w:rsidP="005277F2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5277F2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1A6D1B" w:rsidRPr="00052F01" w:rsidRDefault="001A6D1B" w:rsidP="005277F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  ________________________________</w:t>
      </w:r>
      <w:r w:rsidR="005277F2">
        <w:rPr>
          <w:rFonts w:ascii="Times New Roman" w:hAnsi="Times New Roman" w:cs="Times New Roman"/>
          <w:sz w:val="28"/>
          <w:szCs w:val="28"/>
        </w:rPr>
        <w:t>________</w:t>
      </w:r>
    </w:p>
    <w:p w:rsidR="001A6D1B" w:rsidRPr="005277F2" w:rsidRDefault="001A6D1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77F2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  <w:r w:rsidR="005277F2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5277F2">
        <w:rPr>
          <w:rFonts w:ascii="Times New Roman" w:hAnsi="Times New Roman" w:cs="Times New Roman"/>
          <w:sz w:val="22"/>
          <w:szCs w:val="22"/>
        </w:rPr>
        <w:t xml:space="preserve">    (место жительство)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Комиссия   по   индивидуальным   служебным  спорам  уведомляет,  что  </w:t>
      </w:r>
      <w:r w:rsidR="00052F01">
        <w:rPr>
          <w:rFonts w:ascii="Times New Roman" w:hAnsi="Times New Roman" w:cs="Times New Roman"/>
          <w:sz w:val="28"/>
          <w:szCs w:val="28"/>
        </w:rPr>
        <w:t xml:space="preserve">Министерстве по земельным и имущественным отношениям Республики Дагестан </w:t>
      </w:r>
      <w:r w:rsidRPr="00052F01">
        <w:rPr>
          <w:rFonts w:ascii="Times New Roman" w:hAnsi="Times New Roman" w:cs="Times New Roman"/>
          <w:sz w:val="28"/>
          <w:szCs w:val="28"/>
        </w:rPr>
        <w:t xml:space="preserve">соответствии   со   </w:t>
      </w:r>
      <w:hyperlink r:id="rId9" w:history="1">
        <w:r w:rsidRPr="00052F01">
          <w:rPr>
            <w:rFonts w:ascii="Times New Roman" w:hAnsi="Times New Roman" w:cs="Times New Roman"/>
            <w:color w:val="0000FF"/>
            <w:sz w:val="28"/>
            <w:szCs w:val="28"/>
          </w:rPr>
          <w:t>статьей  387</w:t>
        </w:r>
      </w:hyperlink>
      <w:r w:rsidRPr="00052F01">
        <w:rPr>
          <w:rFonts w:ascii="Times New Roman" w:hAnsi="Times New Roman" w:cs="Times New Roman"/>
          <w:sz w:val="28"/>
          <w:szCs w:val="28"/>
        </w:rPr>
        <w:t xml:space="preserve">  Трудового  кодекса  Российской  Федерации</w:t>
      </w:r>
      <w:r w:rsidR="00052F01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рассмотрение индивидуального служебного спора по</w:t>
      </w:r>
      <w:r w:rsidR="00052F01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 xml:space="preserve">Вашему заявлению _______________________ отменено в связи </w:t>
      </w:r>
      <w:proofErr w:type="gramStart"/>
      <w:r w:rsidRPr="00052F0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52F01"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 </w:t>
      </w:r>
      <w:r w:rsidR="00052F01">
        <w:rPr>
          <w:rFonts w:ascii="Times New Roman" w:hAnsi="Times New Roman" w:cs="Times New Roman"/>
        </w:rPr>
        <w:t xml:space="preserve">                 </w:t>
      </w:r>
      <w:r w:rsidRPr="00052F01">
        <w:rPr>
          <w:rFonts w:ascii="Times New Roman" w:hAnsi="Times New Roman" w:cs="Times New Roman"/>
        </w:rPr>
        <w:t>(регистрационный номер)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(указать причину, по которой отменено рассмотрение заявления)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Вы   имеете  право  подать  заявление  о  рассмотрении  </w:t>
      </w:r>
      <w:proofErr w:type="gramStart"/>
      <w:r w:rsidRPr="00052F01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служебного  спора  повторно  в  трехмесячный  срок  со  дня, когда узнали о</w:t>
      </w:r>
    </w:p>
    <w:p w:rsidR="001A6D1B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F01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052F01">
        <w:rPr>
          <w:rFonts w:ascii="Times New Roman" w:hAnsi="Times New Roman" w:cs="Times New Roman"/>
          <w:sz w:val="28"/>
          <w:szCs w:val="28"/>
        </w:rPr>
        <w:t xml:space="preserve"> Вашего права.</w:t>
      </w:r>
    </w:p>
    <w:p w:rsidR="00052F01" w:rsidRDefault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52F01" w:rsidRDefault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52F01" w:rsidRPr="00052F01" w:rsidRDefault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Секретарь комиссии ________________________</w:t>
      </w:r>
      <w:r w:rsidR="00052F01">
        <w:rPr>
          <w:rFonts w:ascii="Times New Roman" w:hAnsi="Times New Roman" w:cs="Times New Roman"/>
          <w:sz w:val="28"/>
          <w:szCs w:val="28"/>
        </w:rPr>
        <w:t>_   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       </w:t>
      </w:r>
      <w:r w:rsidR="00052F01">
        <w:rPr>
          <w:rFonts w:ascii="Times New Roman" w:hAnsi="Times New Roman" w:cs="Times New Roman"/>
        </w:rPr>
        <w:t xml:space="preserve">                                                      </w:t>
      </w:r>
      <w:r w:rsidRPr="00052F01">
        <w:rPr>
          <w:rFonts w:ascii="Times New Roman" w:hAnsi="Times New Roman" w:cs="Times New Roman"/>
        </w:rPr>
        <w:t xml:space="preserve">   (подпись)    </w:t>
      </w:r>
      <w:r w:rsidR="00052F01">
        <w:rPr>
          <w:rFonts w:ascii="Times New Roman" w:hAnsi="Times New Roman" w:cs="Times New Roman"/>
        </w:rPr>
        <w:t xml:space="preserve">                            </w:t>
      </w:r>
      <w:r w:rsidRPr="00052F01">
        <w:rPr>
          <w:rFonts w:ascii="Times New Roman" w:hAnsi="Times New Roman" w:cs="Times New Roman"/>
        </w:rPr>
        <w:t xml:space="preserve">            (инициалы, фамилия)</w:t>
      </w:r>
    </w:p>
    <w:p w:rsidR="001A6D1B" w:rsidRPr="00052F01" w:rsidRDefault="001A6D1B">
      <w:pPr>
        <w:pStyle w:val="ConsPlusNormal"/>
        <w:ind w:firstLine="540"/>
        <w:jc w:val="both"/>
        <w:rPr>
          <w:sz w:val="28"/>
          <w:szCs w:val="28"/>
        </w:rPr>
      </w:pPr>
    </w:p>
    <w:p w:rsidR="001A6D1B" w:rsidRPr="00052F01" w:rsidRDefault="001A6D1B">
      <w:pPr>
        <w:pStyle w:val="ConsPlusNormal"/>
        <w:ind w:firstLine="540"/>
        <w:jc w:val="both"/>
        <w:rPr>
          <w:sz w:val="28"/>
          <w:szCs w:val="28"/>
        </w:rPr>
      </w:pPr>
    </w:p>
    <w:p w:rsidR="00D50B21" w:rsidRPr="00052F0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D50B21" w:rsidRPr="00052F0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D50B21" w:rsidRPr="00052F0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D50B21" w:rsidRPr="00052F0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D50B21" w:rsidRPr="00052F0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D50B21" w:rsidRDefault="00D50B21">
      <w:pPr>
        <w:pStyle w:val="ConsPlusNormal"/>
        <w:ind w:firstLine="540"/>
        <w:jc w:val="both"/>
        <w:rPr>
          <w:sz w:val="28"/>
          <w:szCs w:val="28"/>
        </w:rPr>
      </w:pPr>
    </w:p>
    <w:p w:rsidR="00052F01" w:rsidRDefault="00052F01">
      <w:pPr>
        <w:pStyle w:val="ConsPlusNormal"/>
        <w:ind w:firstLine="540"/>
        <w:jc w:val="both"/>
        <w:rPr>
          <w:sz w:val="28"/>
          <w:szCs w:val="28"/>
        </w:rPr>
      </w:pPr>
    </w:p>
    <w:p w:rsidR="00052F01" w:rsidRDefault="00052F01">
      <w:pPr>
        <w:pStyle w:val="ConsPlusNormal"/>
        <w:ind w:firstLine="540"/>
        <w:jc w:val="both"/>
        <w:rPr>
          <w:sz w:val="28"/>
          <w:szCs w:val="28"/>
        </w:rPr>
      </w:pPr>
    </w:p>
    <w:p w:rsidR="00052F01" w:rsidRDefault="00052F01">
      <w:pPr>
        <w:pStyle w:val="ConsPlusNormal"/>
        <w:ind w:firstLine="540"/>
        <w:jc w:val="both"/>
        <w:rPr>
          <w:sz w:val="28"/>
          <w:szCs w:val="28"/>
        </w:rPr>
      </w:pPr>
    </w:p>
    <w:p w:rsidR="00052F01" w:rsidRPr="00052F01" w:rsidRDefault="00052F01">
      <w:pPr>
        <w:pStyle w:val="ConsPlusNormal"/>
        <w:ind w:firstLine="540"/>
        <w:jc w:val="both"/>
        <w:rPr>
          <w:sz w:val="28"/>
          <w:szCs w:val="28"/>
        </w:rPr>
      </w:pPr>
    </w:p>
    <w:p w:rsidR="00052F01" w:rsidRPr="00052F01" w:rsidRDefault="00052F01" w:rsidP="00052F01">
      <w:pPr>
        <w:pStyle w:val="ConsPlusNormal"/>
        <w:ind w:left="3686"/>
        <w:jc w:val="center"/>
        <w:outlineLvl w:val="1"/>
        <w:rPr>
          <w:sz w:val="28"/>
          <w:szCs w:val="28"/>
        </w:rPr>
      </w:pPr>
      <w:bookmarkStart w:id="4" w:name="P195"/>
      <w:bookmarkEnd w:id="4"/>
      <w:r w:rsidRPr="00052F01">
        <w:rPr>
          <w:sz w:val="28"/>
          <w:szCs w:val="28"/>
        </w:rPr>
        <w:lastRenderedPageBreak/>
        <w:t>Приложение № 3</w:t>
      </w: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к Положению о порядке образования</w:t>
      </w: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и деятельности комиссии Министерства по земельным и имущественным отношениям Республики Дагестан по индивидуальным служебным спорам</w:t>
      </w:r>
    </w:p>
    <w:p w:rsid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052F01" w:rsidRDefault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ПРОТОКОЛ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заседания комиссии </w:t>
      </w:r>
      <w:r w:rsidR="00052F01">
        <w:rPr>
          <w:rFonts w:ascii="Times New Roman" w:hAnsi="Times New Roman" w:cs="Times New Roman"/>
          <w:sz w:val="28"/>
          <w:szCs w:val="28"/>
        </w:rPr>
        <w:t xml:space="preserve">Министерства по земельным и имущественным отношениям Республики Дагестан </w:t>
      </w:r>
      <w:r w:rsidRPr="00052F01">
        <w:rPr>
          <w:rFonts w:ascii="Times New Roman" w:hAnsi="Times New Roman" w:cs="Times New Roman"/>
          <w:sz w:val="28"/>
          <w:szCs w:val="28"/>
        </w:rPr>
        <w:t>по индивидуальным служебным спорам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по заявлению от "__" ________ 20__ </w:t>
      </w:r>
      <w:r w:rsidR="00D50B21" w:rsidRPr="00052F01">
        <w:rPr>
          <w:rFonts w:ascii="Times New Roman" w:hAnsi="Times New Roman" w:cs="Times New Roman"/>
          <w:sz w:val="28"/>
          <w:szCs w:val="28"/>
        </w:rPr>
        <w:t>года</w:t>
      </w:r>
      <w:r w:rsidRPr="00052F01">
        <w:rPr>
          <w:rFonts w:ascii="Times New Roman" w:hAnsi="Times New Roman" w:cs="Times New Roman"/>
          <w:sz w:val="28"/>
          <w:szCs w:val="28"/>
        </w:rPr>
        <w:t xml:space="preserve"> </w:t>
      </w:r>
      <w:r w:rsidR="00D50B21" w:rsidRPr="00052F01">
        <w:rPr>
          <w:rFonts w:ascii="Times New Roman" w:hAnsi="Times New Roman" w:cs="Times New Roman"/>
          <w:sz w:val="28"/>
          <w:szCs w:val="28"/>
        </w:rPr>
        <w:t>№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"__" ______________ 20__ </w:t>
      </w:r>
      <w:r w:rsidR="00D50B21" w:rsidRPr="00052F01">
        <w:rPr>
          <w:rFonts w:ascii="Times New Roman" w:hAnsi="Times New Roman" w:cs="Times New Roman"/>
          <w:sz w:val="28"/>
          <w:szCs w:val="28"/>
        </w:rPr>
        <w:t>года</w:t>
      </w: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D50B21" w:rsidRPr="00052F01">
        <w:rPr>
          <w:rFonts w:ascii="Times New Roman" w:hAnsi="Times New Roman" w:cs="Times New Roman"/>
          <w:sz w:val="28"/>
          <w:szCs w:val="28"/>
        </w:rPr>
        <w:t>№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1A6D1B" w:rsidRPr="00052F01" w:rsidRDefault="00052F0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D1B" w:rsidRPr="00052F01">
        <w:rPr>
          <w:rFonts w:ascii="Times New Roman" w:hAnsi="Times New Roman" w:cs="Times New Roman"/>
        </w:rPr>
        <w:t>(дата проведения заседания)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секретарь комиссии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                    </w:t>
      </w: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052F01">
        <w:rPr>
          <w:rFonts w:ascii="Times New Roman" w:hAnsi="Times New Roman" w:cs="Times New Roman"/>
          <w:sz w:val="28"/>
          <w:szCs w:val="28"/>
        </w:rPr>
        <w:t>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федеральный государственный гражданский служащий (гражданин),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52F01" w:rsidRDefault="001A6D1B" w:rsidP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(наименование должности государственной гражданской службы</w:t>
      </w:r>
      <w:r w:rsidR="00052F01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 xml:space="preserve"> с указанием структурного подразделения)</w:t>
      </w:r>
      <w:r w:rsidR="00052F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D1B" w:rsidRPr="00052F01" w:rsidRDefault="001A6D1B" w:rsidP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уполномоченный государственным     гражданским   служащим</w:t>
      </w:r>
      <w:r w:rsidR="00052F01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(гражданином) представитель: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Документ, удостоверяющий личность уполномоченного представителя: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(наименование документа, серия, номер, когда и кем выдан)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Другие лица, участвовавшие в заседании (специалисты, свидетели и др.)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Рассмотрение заявления: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052F01">
        <w:rPr>
          <w:rFonts w:ascii="Times New Roman" w:hAnsi="Times New Roman" w:cs="Times New Roman"/>
        </w:rPr>
        <w:t>(фамилия, имя, отчество государственного гражданского</w:t>
      </w:r>
      <w:proofErr w:type="gramEnd"/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служащего (гражданина)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052F01">
        <w:rPr>
          <w:rFonts w:ascii="Times New Roman" w:hAnsi="Times New Roman" w:cs="Times New Roman"/>
        </w:rPr>
        <w:t>(краткое содержание заявления государственного гражданского</w:t>
      </w:r>
      <w:r w:rsidR="00052F01" w:rsidRPr="00052F01">
        <w:rPr>
          <w:rFonts w:ascii="Times New Roman" w:hAnsi="Times New Roman" w:cs="Times New Roman"/>
        </w:rPr>
        <w:t xml:space="preserve"> </w:t>
      </w:r>
      <w:r w:rsidRPr="00052F01">
        <w:rPr>
          <w:rFonts w:ascii="Times New Roman" w:hAnsi="Times New Roman" w:cs="Times New Roman"/>
        </w:rPr>
        <w:t>служащего (гражданина)</w:t>
      </w:r>
      <w:proofErr w:type="gramEnd"/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1. СЛУШАЛИ: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(И.О. Фамилия, краткая запись выступления или текст доклада прилагается)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ВЫСТУПИЛИ: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(И.О. Фамилия, краткая запись выступления)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(И.О. Фамилия, краткая запись выступления)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(И.О. Фамилия, краткая запись выступления)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__________________________________________________________________</w:t>
      </w:r>
    </w:p>
    <w:p w:rsidR="001A6D1B" w:rsidRPr="00052F01" w:rsidRDefault="001A6D1B" w:rsidP="00052F01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(И.О. Фамилия, краткая запись выступления)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1.1. 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1.2. 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1.3. 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2. СЛУШАЛИ: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ВЫСТУПИЛИ: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Председатель комиссии __________________  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 </w:t>
      </w:r>
      <w:r w:rsidR="00052F01">
        <w:rPr>
          <w:rFonts w:ascii="Times New Roman" w:hAnsi="Times New Roman" w:cs="Times New Roman"/>
          <w:sz w:val="28"/>
          <w:szCs w:val="28"/>
        </w:rPr>
        <w:t>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    </w:t>
      </w:r>
      <w:r w:rsidR="00052F01">
        <w:rPr>
          <w:rFonts w:ascii="Times New Roman" w:hAnsi="Times New Roman" w:cs="Times New Roman"/>
        </w:rPr>
        <w:t xml:space="preserve">                                                        </w:t>
      </w:r>
      <w:r w:rsidRPr="00052F01">
        <w:rPr>
          <w:rFonts w:ascii="Times New Roman" w:hAnsi="Times New Roman" w:cs="Times New Roman"/>
        </w:rPr>
        <w:t xml:space="preserve">     (подпись)             </w:t>
      </w:r>
      <w:r w:rsidR="00052F01">
        <w:rPr>
          <w:rFonts w:ascii="Times New Roman" w:hAnsi="Times New Roman" w:cs="Times New Roman"/>
        </w:rPr>
        <w:t xml:space="preserve">                          </w:t>
      </w:r>
      <w:r w:rsidRPr="00052F01">
        <w:rPr>
          <w:rFonts w:ascii="Times New Roman" w:hAnsi="Times New Roman" w:cs="Times New Roman"/>
        </w:rPr>
        <w:t xml:space="preserve"> (инициалы, фамилия)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__________________  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    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   </w:t>
      </w:r>
      <w:r w:rsidR="00052F01">
        <w:rPr>
          <w:rFonts w:ascii="Times New Roman" w:hAnsi="Times New Roman" w:cs="Times New Roman"/>
        </w:rPr>
        <w:t xml:space="preserve">                                                         </w:t>
      </w:r>
      <w:r w:rsidRPr="00052F01">
        <w:rPr>
          <w:rFonts w:ascii="Times New Roman" w:hAnsi="Times New Roman" w:cs="Times New Roman"/>
        </w:rPr>
        <w:t xml:space="preserve">    (подпись)     </w:t>
      </w:r>
      <w:r w:rsidR="00052F01">
        <w:rPr>
          <w:rFonts w:ascii="Times New Roman" w:hAnsi="Times New Roman" w:cs="Times New Roman"/>
        </w:rPr>
        <w:t xml:space="preserve">                         </w:t>
      </w:r>
      <w:r w:rsidRPr="00052F01">
        <w:rPr>
          <w:rFonts w:ascii="Times New Roman" w:hAnsi="Times New Roman" w:cs="Times New Roman"/>
        </w:rPr>
        <w:t xml:space="preserve">           (инициалы, фамилия)</w:t>
      </w:r>
      <w:r w:rsidR="00052F01">
        <w:rPr>
          <w:rFonts w:ascii="Times New Roman" w:hAnsi="Times New Roman" w:cs="Times New Roman"/>
        </w:rPr>
        <w:t xml:space="preserve"> 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52F01">
        <w:rPr>
          <w:rFonts w:ascii="Times New Roman" w:hAnsi="Times New Roman" w:cs="Times New Roman"/>
          <w:sz w:val="28"/>
          <w:szCs w:val="28"/>
        </w:rPr>
        <w:t>________________</w:t>
      </w:r>
      <w:r w:rsidR="00052F01">
        <w:rPr>
          <w:rFonts w:ascii="Times New Roman" w:hAnsi="Times New Roman" w:cs="Times New Roman"/>
          <w:sz w:val="28"/>
          <w:szCs w:val="28"/>
        </w:rPr>
        <w:t xml:space="preserve">__        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   ________</w:t>
      </w:r>
      <w:r w:rsidR="00052F01">
        <w:rPr>
          <w:rFonts w:ascii="Times New Roman" w:hAnsi="Times New Roman" w:cs="Times New Roman"/>
          <w:sz w:val="28"/>
          <w:szCs w:val="28"/>
        </w:rPr>
        <w:t>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</w:t>
      </w:r>
      <w:r w:rsidR="00052F01">
        <w:rPr>
          <w:rFonts w:ascii="Times New Roman" w:hAnsi="Times New Roman" w:cs="Times New Roman"/>
        </w:rPr>
        <w:t xml:space="preserve">                                                             </w:t>
      </w:r>
      <w:r w:rsidRPr="00052F01">
        <w:rPr>
          <w:rFonts w:ascii="Times New Roman" w:hAnsi="Times New Roman" w:cs="Times New Roman"/>
        </w:rPr>
        <w:t xml:space="preserve">    (подпись)        </w:t>
      </w:r>
      <w:r w:rsidR="00052F01">
        <w:rPr>
          <w:rFonts w:ascii="Times New Roman" w:hAnsi="Times New Roman" w:cs="Times New Roman"/>
        </w:rPr>
        <w:t xml:space="preserve">                            </w:t>
      </w:r>
      <w:r w:rsidRPr="00052F01">
        <w:rPr>
          <w:rFonts w:ascii="Times New Roman" w:hAnsi="Times New Roman" w:cs="Times New Roman"/>
        </w:rPr>
        <w:t xml:space="preserve">        (инициалы, фамилия)</w:t>
      </w:r>
    </w:p>
    <w:p w:rsidR="001A6D1B" w:rsidRPr="00052F01" w:rsidRDefault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__________________           </w:t>
      </w:r>
      <w:r w:rsidR="001A6D1B" w:rsidRPr="00052F01">
        <w:rPr>
          <w:rFonts w:ascii="Times New Roman" w:hAnsi="Times New Roman" w:cs="Times New Roman"/>
          <w:sz w:val="28"/>
          <w:szCs w:val="28"/>
        </w:rPr>
        <w:t xml:space="preserve">   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 </w:t>
      </w:r>
      <w:r w:rsidR="00052F01">
        <w:rPr>
          <w:rFonts w:ascii="Times New Roman" w:hAnsi="Times New Roman" w:cs="Times New Roman"/>
        </w:rPr>
        <w:t xml:space="preserve">                                                             </w:t>
      </w:r>
      <w:r w:rsidRPr="00052F01">
        <w:rPr>
          <w:rFonts w:ascii="Times New Roman" w:hAnsi="Times New Roman" w:cs="Times New Roman"/>
        </w:rPr>
        <w:t xml:space="preserve">   (подпись)              </w:t>
      </w:r>
      <w:r w:rsidR="00052F01">
        <w:rPr>
          <w:rFonts w:ascii="Times New Roman" w:hAnsi="Times New Roman" w:cs="Times New Roman"/>
        </w:rPr>
        <w:t xml:space="preserve">                              </w:t>
      </w:r>
      <w:r w:rsidRPr="00052F01">
        <w:rPr>
          <w:rFonts w:ascii="Times New Roman" w:hAnsi="Times New Roman" w:cs="Times New Roman"/>
        </w:rPr>
        <w:t xml:space="preserve">  (инициалы, фамилия)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     ________________</w:t>
      </w:r>
      <w:r w:rsidR="00052F01">
        <w:rPr>
          <w:rFonts w:ascii="Times New Roman" w:hAnsi="Times New Roman" w:cs="Times New Roman"/>
          <w:sz w:val="28"/>
          <w:szCs w:val="28"/>
        </w:rPr>
        <w:t>__</w:t>
      </w:r>
      <w:r w:rsidRPr="00052F01">
        <w:rPr>
          <w:rFonts w:ascii="Times New Roman" w:hAnsi="Times New Roman" w:cs="Times New Roman"/>
          <w:sz w:val="28"/>
          <w:szCs w:val="28"/>
        </w:rPr>
        <w:t xml:space="preserve"> </w:t>
      </w:r>
      <w:r w:rsidR="00052F0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 xml:space="preserve">                </w:t>
      </w:r>
      <w:r w:rsidR="00052F01">
        <w:rPr>
          <w:rFonts w:ascii="Times New Roman" w:hAnsi="Times New Roman" w:cs="Times New Roman"/>
        </w:rPr>
        <w:t xml:space="preserve">                 </w:t>
      </w:r>
      <w:r w:rsidRPr="00052F01">
        <w:rPr>
          <w:rFonts w:ascii="Times New Roman" w:hAnsi="Times New Roman" w:cs="Times New Roman"/>
        </w:rPr>
        <w:t xml:space="preserve">  </w:t>
      </w:r>
      <w:r w:rsidR="00052F01">
        <w:rPr>
          <w:rFonts w:ascii="Times New Roman" w:hAnsi="Times New Roman" w:cs="Times New Roman"/>
        </w:rPr>
        <w:t xml:space="preserve">                                           </w:t>
      </w:r>
      <w:r w:rsidRPr="00052F01">
        <w:rPr>
          <w:rFonts w:ascii="Times New Roman" w:hAnsi="Times New Roman" w:cs="Times New Roman"/>
        </w:rPr>
        <w:t xml:space="preserve">  (подпись)           </w:t>
      </w:r>
      <w:r w:rsidR="00052F01">
        <w:rPr>
          <w:rFonts w:ascii="Times New Roman" w:hAnsi="Times New Roman" w:cs="Times New Roman"/>
        </w:rPr>
        <w:t xml:space="preserve">                                 </w:t>
      </w:r>
      <w:r w:rsidRPr="00052F01">
        <w:rPr>
          <w:rFonts w:ascii="Times New Roman" w:hAnsi="Times New Roman" w:cs="Times New Roman"/>
        </w:rPr>
        <w:t xml:space="preserve">     (инициалы, фамилия)</w:t>
      </w:r>
    </w:p>
    <w:p w:rsidR="00D50B21" w:rsidRPr="00052F01" w:rsidRDefault="001A6D1B" w:rsidP="00052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052F01" w:rsidRPr="00052F01" w:rsidRDefault="00052F01" w:rsidP="00052F01">
      <w:pPr>
        <w:pStyle w:val="ConsPlusNormal"/>
        <w:ind w:left="3686"/>
        <w:jc w:val="center"/>
        <w:outlineLvl w:val="1"/>
        <w:rPr>
          <w:sz w:val="28"/>
          <w:szCs w:val="28"/>
        </w:rPr>
      </w:pPr>
      <w:r w:rsidRPr="00052F01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4</w:t>
      </w: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к Положению о порядке образования</w:t>
      </w:r>
    </w:p>
    <w:p w:rsidR="00052F01" w:rsidRPr="00052F01" w:rsidRDefault="00052F01" w:rsidP="00052F01">
      <w:pPr>
        <w:pStyle w:val="ConsPlusNormal"/>
        <w:ind w:left="3686"/>
        <w:jc w:val="center"/>
        <w:rPr>
          <w:sz w:val="28"/>
          <w:szCs w:val="28"/>
        </w:rPr>
      </w:pPr>
      <w:r w:rsidRPr="00052F01">
        <w:rPr>
          <w:sz w:val="28"/>
          <w:szCs w:val="28"/>
        </w:rPr>
        <w:t>и деятельности комиссии Министерства по земельным и имущественным отношениям Республики Дагестан по индивидуальным служебным спорам</w:t>
      </w:r>
    </w:p>
    <w:p w:rsidR="001A6D1B" w:rsidRPr="00052F01" w:rsidRDefault="001A6D1B">
      <w:pPr>
        <w:pStyle w:val="ConsPlusNormal"/>
        <w:jc w:val="right"/>
        <w:rPr>
          <w:sz w:val="28"/>
          <w:szCs w:val="28"/>
        </w:rPr>
      </w:pPr>
    </w:p>
    <w:p w:rsidR="001A6D1B" w:rsidRPr="00052F01" w:rsidRDefault="001A6D1B">
      <w:pPr>
        <w:pStyle w:val="ConsPlusNormal"/>
        <w:ind w:firstLine="540"/>
        <w:jc w:val="both"/>
        <w:rPr>
          <w:sz w:val="28"/>
          <w:szCs w:val="28"/>
        </w:rPr>
      </w:pPr>
    </w:p>
    <w:p w:rsidR="001A6D1B" w:rsidRPr="00052F01" w:rsidRDefault="001A6D1B" w:rsidP="001C5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299"/>
      <w:bookmarkEnd w:id="5"/>
      <w:r w:rsidRPr="00052F01">
        <w:rPr>
          <w:rFonts w:ascii="Times New Roman" w:hAnsi="Times New Roman" w:cs="Times New Roman"/>
          <w:sz w:val="28"/>
          <w:szCs w:val="28"/>
        </w:rPr>
        <w:t>РЕШЕНИЕ</w:t>
      </w:r>
    </w:p>
    <w:p w:rsidR="001A6D1B" w:rsidRPr="00052F01" w:rsidRDefault="001A6D1B" w:rsidP="001C5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1C57B3">
        <w:rPr>
          <w:rFonts w:ascii="Times New Roman" w:hAnsi="Times New Roman" w:cs="Times New Roman"/>
          <w:sz w:val="28"/>
          <w:szCs w:val="28"/>
        </w:rPr>
        <w:t xml:space="preserve">Министерства по земельным и имущественным отношениям Республики Дагестан </w:t>
      </w:r>
      <w:r w:rsidRPr="00052F01">
        <w:rPr>
          <w:rFonts w:ascii="Times New Roman" w:hAnsi="Times New Roman" w:cs="Times New Roman"/>
          <w:sz w:val="28"/>
          <w:szCs w:val="28"/>
        </w:rPr>
        <w:t>по индивидуальным служебным спорам</w:t>
      </w:r>
    </w:p>
    <w:p w:rsidR="001A6D1B" w:rsidRPr="00052F01" w:rsidRDefault="001A6D1B" w:rsidP="001C5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по заявлению от "__" ___________ 20__ </w:t>
      </w:r>
      <w:r w:rsidR="00D50B21" w:rsidRPr="00052F01">
        <w:rPr>
          <w:rFonts w:ascii="Times New Roman" w:hAnsi="Times New Roman" w:cs="Times New Roman"/>
          <w:sz w:val="28"/>
          <w:szCs w:val="28"/>
        </w:rPr>
        <w:t>года</w:t>
      </w:r>
      <w:r w:rsidRPr="00052F01">
        <w:rPr>
          <w:rFonts w:ascii="Times New Roman" w:hAnsi="Times New Roman" w:cs="Times New Roman"/>
          <w:sz w:val="28"/>
          <w:szCs w:val="28"/>
        </w:rPr>
        <w:t xml:space="preserve"> </w:t>
      </w:r>
      <w:r w:rsidR="00D50B21" w:rsidRPr="00052F01">
        <w:rPr>
          <w:rFonts w:ascii="Times New Roman" w:hAnsi="Times New Roman" w:cs="Times New Roman"/>
          <w:sz w:val="28"/>
          <w:szCs w:val="28"/>
        </w:rPr>
        <w:t>№</w:t>
      </w:r>
      <w:r w:rsidRPr="00052F01"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       "__" ______________ 20__ </w:t>
      </w:r>
      <w:r w:rsidR="00D50B21" w:rsidRPr="00052F01">
        <w:rPr>
          <w:rFonts w:ascii="Times New Roman" w:hAnsi="Times New Roman" w:cs="Times New Roman"/>
          <w:sz w:val="28"/>
          <w:szCs w:val="28"/>
        </w:rPr>
        <w:t>года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                                       (дата проведения заседания)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секретарь комиссии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                    </w:t>
      </w: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федеральный государственный гражданский служащий (гражданин),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(наименование должности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 xml:space="preserve"> с указанием структурного подразделения)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уполномоченный государственным     гражданским  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(гражданином) представитель: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Документ, удостоверяющий личность уполномоченного представителя: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     (наименование документа, серия, номер, когда и кем выдан)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Другие лица, участвовавшие в заседании (специалисты, свидетели и др.)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57B3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052F01">
        <w:rPr>
          <w:rFonts w:ascii="Times New Roman" w:hAnsi="Times New Roman" w:cs="Times New Roman"/>
        </w:rPr>
        <w:t>(фамилия, имя, отчество)</w:t>
      </w:r>
    </w:p>
    <w:p w:rsidR="001C57B3" w:rsidRPr="00052F01" w:rsidRDefault="001C57B3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На заседании комиссии, рассмотрев заявление: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1C57B3">
        <w:rPr>
          <w:rFonts w:ascii="Times New Roman" w:hAnsi="Times New Roman" w:cs="Times New Roman"/>
        </w:rPr>
        <w:t>(фамилия, имя, отчество федерального государственного гражданского</w:t>
      </w:r>
      <w:proofErr w:type="gramEnd"/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1C57B3">
        <w:rPr>
          <w:rFonts w:ascii="Times New Roman" w:hAnsi="Times New Roman" w:cs="Times New Roman"/>
        </w:rPr>
        <w:t>служащего, гражданина)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1C57B3">
        <w:rPr>
          <w:rFonts w:ascii="Times New Roman" w:hAnsi="Times New Roman" w:cs="Times New Roman"/>
        </w:rPr>
        <w:t>(краткое содержание заявления федерального государственного</w:t>
      </w:r>
      <w:proofErr w:type="gramEnd"/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1C57B3">
        <w:rPr>
          <w:rFonts w:ascii="Times New Roman" w:hAnsi="Times New Roman" w:cs="Times New Roman"/>
        </w:rPr>
        <w:t>гражданского служащего, гражданина)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комиссия на основании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C57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1C57B3">
        <w:rPr>
          <w:rFonts w:ascii="Times New Roman" w:hAnsi="Times New Roman" w:cs="Times New Roman"/>
        </w:rPr>
        <w:t>(наименования нормативных правовых актов, организационно-распорядительных</w:t>
      </w:r>
      <w:proofErr w:type="gramEnd"/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1C57B3">
        <w:rPr>
          <w:rFonts w:ascii="Times New Roman" w:hAnsi="Times New Roman" w:cs="Times New Roman"/>
        </w:rPr>
        <w:t>документов с указанием даты их принятия, пунктов, статей)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C57B3" w:rsidP="001C57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РЕШИЛА: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C57B3" w:rsidRPr="00052F01" w:rsidRDefault="001A6D1B" w:rsidP="001C57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A6D1B" w:rsidRPr="001C57B3" w:rsidRDefault="001A6D1B" w:rsidP="001C57B3">
      <w:pPr>
        <w:pStyle w:val="ConsPlusNonformat"/>
        <w:jc w:val="center"/>
        <w:rPr>
          <w:rFonts w:ascii="Times New Roman" w:hAnsi="Times New Roman" w:cs="Times New Roman"/>
        </w:rPr>
      </w:pPr>
      <w:r w:rsidRPr="001C57B3">
        <w:rPr>
          <w:rFonts w:ascii="Times New Roman" w:hAnsi="Times New Roman" w:cs="Times New Roman"/>
        </w:rPr>
        <w:t>(содержание решения)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Заявителю  разъяснено  право  на  обжалование решения комиссии в суде </w:t>
      </w:r>
      <w:r w:rsidR="001C57B3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в</w:t>
      </w:r>
      <w:r w:rsidR="001C57B3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десятидневный срок со дня вручения решения комиссии.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  Решение  комиссии  подлежит исполнению в течение трех дней по истечении</w:t>
      </w:r>
      <w:r w:rsidR="001C57B3">
        <w:rPr>
          <w:rFonts w:ascii="Times New Roman" w:hAnsi="Times New Roman" w:cs="Times New Roman"/>
          <w:sz w:val="28"/>
          <w:szCs w:val="28"/>
        </w:rPr>
        <w:t xml:space="preserve"> </w:t>
      </w:r>
      <w:r w:rsidRPr="00052F01">
        <w:rPr>
          <w:rFonts w:ascii="Times New Roman" w:hAnsi="Times New Roman" w:cs="Times New Roman"/>
          <w:sz w:val="28"/>
          <w:szCs w:val="28"/>
        </w:rPr>
        <w:t>десяти дней, предусмотренных на обжалование.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>Председатель комиссии ________________     ____________________</w:t>
      </w:r>
    </w:p>
    <w:p w:rsidR="001A6D1B" w:rsidRPr="001C57B3" w:rsidRDefault="001A6D1B">
      <w:pPr>
        <w:pStyle w:val="ConsPlusNonformat"/>
        <w:jc w:val="both"/>
        <w:rPr>
          <w:rFonts w:ascii="Times New Roman" w:hAnsi="Times New Roman" w:cs="Times New Roman"/>
        </w:rPr>
      </w:pPr>
      <w:r w:rsidRPr="001C57B3">
        <w:rPr>
          <w:rFonts w:ascii="Times New Roman" w:hAnsi="Times New Roman" w:cs="Times New Roman"/>
        </w:rPr>
        <w:t xml:space="preserve">                       </w:t>
      </w:r>
      <w:r w:rsidR="001C57B3">
        <w:rPr>
          <w:rFonts w:ascii="Times New Roman" w:hAnsi="Times New Roman" w:cs="Times New Roman"/>
        </w:rPr>
        <w:t xml:space="preserve">                                                </w:t>
      </w:r>
      <w:r w:rsidRPr="001C57B3">
        <w:rPr>
          <w:rFonts w:ascii="Times New Roman" w:hAnsi="Times New Roman" w:cs="Times New Roman"/>
        </w:rPr>
        <w:t xml:space="preserve">   (подпись)         </w:t>
      </w:r>
      <w:r w:rsidR="001C57B3">
        <w:rPr>
          <w:rFonts w:ascii="Times New Roman" w:hAnsi="Times New Roman" w:cs="Times New Roman"/>
        </w:rPr>
        <w:t xml:space="preserve">                     </w:t>
      </w:r>
      <w:r w:rsidRPr="001C57B3">
        <w:rPr>
          <w:rFonts w:ascii="Times New Roman" w:hAnsi="Times New Roman" w:cs="Times New Roman"/>
        </w:rPr>
        <w:t xml:space="preserve">      (инициалы, фамилия)</w:t>
      </w: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6D1B" w:rsidRPr="00052F01" w:rsidRDefault="001A6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2F01">
        <w:rPr>
          <w:rFonts w:ascii="Times New Roman" w:hAnsi="Times New Roman" w:cs="Times New Roman"/>
          <w:sz w:val="28"/>
          <w:szCs w:val="28"/>
        </w:rPr>
        <w:t xml:space="preserve">  Место для печати</w:t>
      </w:r>
    </w:p>
    <w:p w:rsidR="001A6D1B" w:rsidRPr="00052F01" w:rsidRDefault="001A6D1B">
      <w:pPr>
        <w:pStyle w:val="ConsPlusNormal"/>
        <w:ind w:firstLine="540"/>
        <w:jc w:val="both"/>
        <w:rPr>
          <w:sz w:val="28"/>
          <w:szCs w:val="28"/>
        </w:rPr>
      </w:pPr>
    </w:p>
    <w:p w:rsidR="006D3A6C" w:rsidRPr="00052F01" w:rsidRDefault="006D3A6C">
      <w:pPr>
        <w:rPr>
          <w:sz w:val="28"/>
          <w:szCs w:val="28"/>
        </w:rPr>
      </w:pPr>
    </w:p>
    <w:sectPr w:rsidR="006D3A6C" w:rsidRPr="00052F01" w:rsidSect="00C47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7798"/>
    <w:multiLevelType w:val="hybridMultilevel"/>
    <w:tmpl w:val="5172DC7A"/>
    <w:lvl w:ilvl="0" w:tplc="9C087266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D1B"/>
    <w:rsid w:val="00052F01"/>
    <w:rsid w:val="001A6D1B"/>
    <w:rsid w:val="001C57B3"/>
    <w:rsid w:val="001E0654"/>
    <w:rsid w:val="004C4236"/>
    <w:rsid w:val="005277F2"/>
    <w:rsid w:val="00686235"/>
    <w:rsid w:val="006D3A6C"/>
    <w:rsid w:val="00AF7C5A"/>
    <w:rsid w:val="00BF1281"/>
    <w:rsid w:val="00C152D9"/>
    <w:rsid w:val="00D50B21"/>
    <w:rsid w:val="00ED2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6D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1A6D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D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1A6D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3">
    <w:name w:val="Основной текст (3)_"/>
    <w:link w:val="30"/>
    <w:rsid w:val="00D50B21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50B21"/>
    <w:pPr>
      <w:widowControl w:val="0"/>
      <w:shd w:val="clear" w:color="auto" w:fill="FFFFFF"/>
      <w:spacing w:after="120" w:line="317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3">
    <w:name w:val="No Spacing"/>
    <w:uiPriority w:val="1"/>
    <w:qFormat/>
    <w:rsid w:val="005277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CF34DA2558A2579B47F74460EB2B2459F700312451B5E641D12FEFF790C536122DF3ED03D42DEE6089E90824w9D1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3CF34DA2558A2579B47F74460EB2B2459F700312451B5E641D12FEFF790C536002DABE102D73BE532C6AF5D289AFA0EDD52538046CDw7D8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CF34DA2558A2579B47F74460EB2B2459F5013C2151B5E641D12FEFF790C536002DABE101D534E8609CBF5961CDF612DC4A4D8458CE716Dw4DCP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3CF34DA2558A2579B47F74460EB2B2459F5013C2151B5E641D12FEFF790C536002DABE101D534E8609CBF5961CDF612DC4A4D8458CE716Dw4DC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3CF34DA2558A2579B47F74460EB2B2459F700312451B5E641D12FEFF790C536002DABE101D732EC659CBF5961CDF612DC4A4D8458CE716Dw4DC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14</Pages>
  <Words>3460</Words>
  <Characters>19727</Characters>
  <Application>Microsoft Office Word</Application>
  <DocSecurity>0</DocSecurity>
  <Lines>164</Lines>
  <Paragraphs>46</Paragraphs>
  <ScaleCrop>false</ScaleCrop>
  <Company/>
  <LinksUpToDate>false</LinksUpToDate>
  <CharactersWithSpaces>23141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18</cp:revision>
  <dcterms:created xsi:type="dcterms:W3CDTF">2019-06-21T15:03:00Z</dcterms:created>
  <dcterms:modified xsi:type="dcterms:W3CDTF">2019-07-19T13:53:00Z</dcterms:modified>
</cp:coreProperties>
</file>