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C4D" w:rsidRDefault="00480C4D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0C4D" w:rsidRDefault="00480C4D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5DF0" w:rsidRDefault="00480C4D" w:rsidP="00375D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DF0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B86CF9" w:rsidRPr="00375DF0">
        <w:rPr>
          <w:rFonts w:ascii="Times New Roman" w:hAnsi="Times New Roman" w:cs="Times New Roman"/>
          <w:b/>
          <w:sz w:val="28"/>
          <w:szCs w:val="28"/>
        </w:rPr>
        <w:t>типов</w:t>
      </w:r>
      <w:r w:rsidR="00375DF0" w:rsidRPr="00375DF0">
        <w:rPr>
          <w:rFonts w:ascii="Times New Roman" w:hAnsi="Times New Roman" w:cs="Times New Roman"/>
          <w:b/>
          <w:sz w:val="28"/>
          <w:szCs w:val="28"/>
        </w:rPr>
        <w:t>ых</w:t>
      </w:r>
      <w:r w:rsidR="00DC6953" w:rsidRPr="00375DF0">
        <w:rPr>
          <w:rFonts w:ascii="Times New Roman" w:hAnsi="Times New Roman" w:cs="Times New Roman"/>
          <w:b/>
          <w:sz w:val="28"/>
          <w:szCs w:val="28"/>
        </w:rPr>
        <w:t xml:space="preserve"> устав</w:t>
      </w:r>
      <w:r w:rsidR="00375DF0" w:rsidRPr="00375DF0">
        <w:rPr>
          <w:rFonts w:ascii="Times New Roman" w:hAnsi="Times New Roman" w:cs="Times New Roman"/>
          <w:b/>
          <w:sz w:val="28"/>
          <w:szCs w:val="28"/>
        </w:rPr>
        <w:t>ов</w:t>
      </w:r>
      <w:r w:rsidR="00DC6953" w:rsidRPr="00375D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0C4D" w:rsidRPr="00375DF0" w:rsidRDefault="00375DF0" w:rsidP="00375D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DF0">
        <w:rPr>
          <w:rFonts w:ascii="Times New Roman" w:hAnsi="Times New Roman" w:cs="Times New Roman"/>
          <w:b/>
          <w:sz w:val="28"/>
          <w:szCs w:val="28"/>
        </w:rPr>
        <w:t>государственн</w:t>
      </w:r>
      <w:r>
        <w:rPr>
          <w:rFonts w:ascii="Times New Roman" w:hAnsi="Times New Roman" w:cs="Times New Roman"/>
          <w:b/>
          <w:sz w:val="28"/>
          <w:szCs w:val="28"/>
        </w:rPr>
        <w:t>ых</w:t>
      </w:r>
      <w:r w:rsidRPr="00375DF0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375DF0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</w:p>
    <w:p w:rsidR="00DC6953" w:rsidRDefault="00DC6953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1FCF" w:rsidRPr="00480C4D" w:rsidRDefault="00291FCF" w:rsidP="00DC695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C4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0364EE">
        <w:rPr>
          <w:rFonts w:ascii="Times New Roman" w:hAnsi="Times New Roman" w:cs="Times New Roman"/>
          <w:sz w:val="28"/>
          <w:szCs w:val="28"/>
        </w:rPr>
        <w:t>п</w:t>
      </w:r>
      <w:r w:rsidR="005649B2">
        <w:rPr>
          <w:rFonts w:ascii="Times New Roman" w:hAnsi="Times New Roman" w:cs="Times New Roman"/>
          <w:sz w:val="28"/>
          <w:szCs w:val="28"/>
        </w:rPr>
        <w:t>одпунктом «б» пункта 4 Положения об осуществлении органами исполнительной власти Республики Дагестан функций и полномочий учредителя бюджетного учреждения Республики Дагестан, подпунктом «б» пункта 4 Положения об осуществлении органами исполнительной власти Республики Дагестан функций и полномочий учредителя казенного учреждения Республики Дагестан, подпунктом «а» пункта 4 Положения об осуществлении органами исполнительной власти Республики Дагестан функций и полномочий учредителя автономного</w:t>
      </w:r>
      <w:proofErr w:type="gramEnd"/>
      <w:r w:rsidR="005649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49B2">
        <w:rPr>
          <w:rFonts w:ascii="Times New Roman" w:hAnsi="Times New Roman" w:cs="Times New Roman"/>
          <w:sz w:val="28"/>
          <w:szCs w:val="28"/>
        </w:rPr>
        <w:t xml:space="preserve">учреждения Республики Дагестан, утвержденных постановлением Правительства Республики Дагестан от 23 июня 2011 г. № 205 «О порядке осуществления органами исполнительной власти Республики Дагестан функций и полномочий учредителя государственного учреждения Республики Дагестан» (Собрание законодательства Республики Дагестан, 2011, </w:t>
      </w:r>
      <w:r w:rsidR="00B40640">
        <w:rPr>
          <w:rFonts w:ascii="Times New Roman" w:hAnsi="Times New Roman" w:cs="Times New Roman"/>
          <w:sz w:val="28"/>
          <w:szCs w:val="28"/>
        </w:rPr>
        <w:t xml:space="preserve"> </w:t>
      </w:r>
      <w:r w:rsidR="005649B2">
        <w:rPr>
          <w:rFonts w:ascii="Times New Roman" w:hAnsi="Times New Roman" w:cs="Times New Roman"/>
          <w:sz w:val="28"/>
          <w:szCs w:val="28"/>
        </w:rPr>
        <w:t>№ 12, ст. 483; интернет-портал правовой информации Республики Дагестан (</w:t>
      </w:r>
      <w:proofErr w:type="spellStart"/>
      <w:r w:rsidR="005649B2">
        <w:rPr>
          <w:rFonts w:ascii="Times New Roman" w:hAnsi="Times New Roman" w:cs="Times New Roman"/>
          <w:sz w:val="28"/>
          <w:szCs w:val="28"/>
        </w:rPr>
        <w:t>www.pravo.e-dag.ru</w:t>
      </w:r>
      <w:proofErr w:type="spellEnd"/>
      <w:r w:rsidR="005649B2">
        <w:rPr>
          <w:rFonts w:ascii="Times New Roman" w:hAnsi="Times New Roman" w:cs="Times New Roman"/>
          <w:sz w:val="28"/>
          <w:szCs w:val="28"/>
        </w:rPr>
        <w:t>), 2017,  18 сентября, № 05002002567;</w:t>
      </w:r>
      <w:proofErr w:type="gramEnd"/>
      <w:r w:rsidR="005649B2">
        <w:rPr>
          <w:rFonts w:ascii="Times New Roman" w:hAnsi="Times New Roman" w:cs="Times New Roman"/>
          <w:sz w:val="28"/>
          <w:szCs w:val="28"/>
        </w:rPr>
        <w:t xml:space="preserve"> интернет-портал правовой информации (</w:t>
      </w:r>
      <w:proofErr w:type="spellStart"/>
      <w:r w:rsidR="005649B2">
        <w:rPr>
          <w:rFonts w:ascii="Times New Roman" w:hAnsi="Times New Roman" w:cs="Times New Roman"/>
          <w:sz w:val="28"/>
          <w:szCs w:val="28"/>
        </w:rPr>
        <w:t>www.pravo.gov.ru</w:t>
      </w:r>
      <w:proofErr w:type="spellEnd"/>
      <w:r w:rsidR="005649B2">
        <w:rPr>
          <w:rFonts w:ascii="Times New Roman" w:hAnsi="Times New Roman" w:cs="Times New Roman"/>
          <w:sz w:val="28"/>
          <w:szCs w:val="28"/>
        </w:rPr>
        <w:t xml:space="preserve">), 2018, 25 июля, № 0500201807250007), </w:t>
      </w:r>
      <w:proofErr w:type="spellStart"/>
      <w:proofErr w:type="gramStart"/>
      <w:r w:rsidRPr="00B16833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6833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6833">
        <w:rPr>
          <w:rFonts w:ascii="Times New Roman" w:hAnsi="Times New Roman" w:cs="Times New Roman"/>
          <w:b/>
          <w:sz w:val="28"/>
          <w:szCs w:val="28"/>
        </w:rPr>
        <w:t>и</w:t>
      </w:r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6833">
        <w:rPr>
          <w:rFonts w:ascii="Times New Roman" w:hAnsi="Times New Roman" w:cs="Times New Roman"/>
          <w:b/>
          <w:sz w:val="28"/>
          <w:szCs w:val="28"/>
        </w:rPr>
        <w:t>к</w:t>
      </w:r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6833">
        <w:rPr>
          <w:rFonts w:ascii="Times New Roman" w:hAnsi="Times New Roman" w:cs="Times New Roman"/>
          <w:b/>
          <w:sz w:val="28"/>
          <w:szCs w:val="28"/>
        </w:rPr>
        <w:t>а</w:t>
      </w:r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6833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6833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6833">
        <w:rPr>
          <w:rFonts w:ascii="Times New Roman" w:hAnsi="Times New Roman" w:cs="Times New Roman"/>
          <w:b/>
          <w:sz w:val="28"/>
          <w:szCs w:val="28"/>
        </w:rPr>
        <w:t>в</w:t>
      </w:r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6833">
        <w:rPr>
          <w:rFonts w:ascii="Times New Roman" w:hAnsi="Times New Roman" w:cs="Times New Roman"/>
          <w:b/>
          <w:sz w:val="28"/>
          <w:szCs w:val="28"/>
        </w:rPr>
        <w:t>а</w:t>
      </w:r>
      <w:r w:rsidR="00B86CF9" w:rsidRPr="00B168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6833">
        <w:rPr>
          <w:rFonts w:ascii="Times New Roman" w:hAnsi="Times New Roman" w:cs="Times New Roman"/>
          <w:b/>
          <w:sz w:val="28"/>
          <w:szCs w:val="28"/>
        </w:rPr>
        <w:t>ю</w:t>
      </w:r>
      <w:r w:rsidRPr="00480C4D">
        <w:rPr>
          <w:rFonts w:ascii="Times New Roman" w:hAnsi="Times New Roman" w:cs="Times New Roman"/>
          <w:sz w:val="28"/>
          <w:szCs w:val="28"/>
        </w:rPr>
        <w:t>:</w:t>
      </w:r>
    </w:p>
    <w:p w:rsidR="00AF2960" w:rsidRDefault="00AF2960" w:rsidP="00AF29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Утвердить:</w:t>
      </w:r>
    </w:p>
    <w:p w:rsidR="00AF2960" w:rsidRDefault="00AF2960" w:rsidP="00AF29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типовой устав государственного бюджетного учреждения Республики Дагестан (приложение № 1 к настоящему приказу);</w:t>
      </w:r>
    </w:p>
    <w:p w:rsidR="00AF2960" w:rsidRDefault="00AF2960" w:rsidP="00AF29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типовой устав государственного автономного учреждения Республики Дагестан (приложение № 2 к настоящему приказу);</w:t>
      </w:r>
    </w:p>
    <w:p w:rsidR="00AF2960" w:rsidRDefault="00AF2960" w:rsidP="00AF29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типовой устав государственного казенного учреждения Республики Дагестан (приложение № 3 к настоящему приказу).</w:t>
      </w:r>
    </w:p>
    <w:p w:rsidR="008E69B1" w:rsidRDefault="00AF2960" w:rsidP="00375D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E69B1">
        <w:rPr>
          <w:rFonts w:ascii="Times New Roman" w:hAnsi="Times New Roman" w:cs="Times New Roman"/>
          <w:sz w:val="28"/>
          <w:szCs w:val="28"/>
        </w:rPr>
        <w:t>Установить, что настоящий приказ не распространяется на уставы образовательных организаций, являющихся государственными бюджетными (автономными, казенными) учреждениями Республики Дагестан.</w:t>
      </w:r>
    </w:p>
    <w:p w:rsidR="00435595" w:rsidRDefault="008E69B1" w:rsidP="00375D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F2960">
        <w:rPr>
          <w:rFonts w:ascii="Times New Roman" w:hAnsi="Times New Roman" w:cs="Times New Roman"/>
          <w:sz w:val="28"/>
          <w:szCs w:val="28"/>
        </w:rPr>
        <w:t>П</w:t>
      </w:r>
      <w:r w:rsidR="00B86CF9">
        <w:rPr>
          <w:rFonts w:ascii="Times New Roman" w:hAnsi="Times New Roman" w:cs="Times New Roman"/>
          <w:sz w:val="28"/>
          <w:szCs w:val="28"/>
        </w:rPr>
        <w:t>ризнать утратившим</w:t>
      </w:r>
      <w:r w:rsidR="00435595">
        <w:rPr>
          <w:rFonts w:ascii="Times New Roman" w:hAnsi="Times New Roman" w:cs="Times New Roman"/>
          <w:sz w:val="28"/>
          <w:szCs w:val="28"/>
        </w:rPr>
        <w:t>и</w:t>
      </w:r>
      <w:r w:rsidR="00B86CF9">
        <w:rPr>
          <w:rFonts w:ascii="Times New Roman" w:hAnsi="Times New Roman" w:cs="Times New Roman"/>
          <w:sz w:val="28"/>
          <w:szCs w:val="28"/>
        </w:rPr>
        <w:t xml:space="preserve"> силу</w:t>
      </w:r>
      <w:r w:rsidR="00435595">
        <w:rPr>
          <w:rFonts w:ascii="Times New Roman" w:hAnsi="Times New Roman" w:cs="Times New Roman"/>
          <w:sz w:val="28"/>
          <w:szCs w:val="28"/>
        </w:rPr>
        <w:t>:</w:t>
      </w:r>
    </w:p>
    <w:p w:rsidR="00435595" w:rsidRDefault="00B86CF9" w:rsidP="00375D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Министерства земельны</w:t>
      </w:r>
      <w:r w:rsidR="006C101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и имущественны</w:t>
      </w:r>
      <w:r w:rsidR="006C101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6C101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 </w:t>
      </w:r>
      <w:r w:rsidR="006C1010">
        <w:rPr>
          <w:rFonts w:ascii="Times New Roman" w:hAnsi="Times New Roman" w:cs="Times New Roman"/>
          <w:sz w:val="28"/>
          <w:szCs w:val="28"/>
        </w:rPr>
        <w:t>от 28 февраля 2011 г. № 15 «Об утверждении типовых форм уставов для государственных казенных, бюджетных и автономных учреждений Республики Дагестан»</w:t>
      </w:r>
      <w:r w:rsidR="00375DF0">
        <w:rPr>
          <w:rFonts w:ascii="Times New Roman" w:hAnsi="Times New Roman" w:cs="Times New Roman"/>
          <w:sz w:val="28"/>
          <w:szCs w:val="28"/>
        </w:rPr>
        <w:t xml:space="preserve"> (</w:t>
      </w:r>
      <w:r w:rsidR="006C1010">
        <w:rPr>
          <w:rFonts w:ascii="Times New Roman" w:hAnsi="Times New Roman" w:cs="Times New Roman"/>
          <w:sz w:val="28"/>
          <w:szCs w:val="28"/>
        </w:rPr>
        <w:t>Вестник Министерства юстиции Республики Дагестан</w:t>
      </w:r>
      <w:r w:rsidR="00375DF0">
        <w:rPr>
          <w:rFonts w:ascii="Times New Roman" w:hAnsi="Times New Roman" w:cs="Times New Roman"/>
          <w:sz w:val="28"/>
          <w:szCs w:val="28"/>
        </w:rPr>
        <w:t xml:space="preserve">, </w:t>
      </w:r>
      <w:r w:rsidR="006C1010">
        <w:rPr>
          <w:rFonts w:ascii="Times New Roman" w:hAnsi="Times New Roman" w:cs="Times New Roman"/>
          <w:sz w:val="28"/>
          <w:szCs w:val="28"/>
        </w:rPr>
        <w:t xml:space="preserve">2011, </w:t>
      </w:r>
      <w:r w:rsidR="00375DF0">
        <w:rPr>
          <w:rFonts w:ascii="Times New Roman" w:hAnsi="Times New Roman" w:cs="Times New Roman"/>
          <w:sz w:val="28"/>
          <w:szCs w:val="28"/>
        </w:rPr>
        <w:t>№</w:t>
      </w:r>
      <w:r w:rsidR="006C1010">
        <w:rPr>
          <w:rFonts w:ascii="Times New Roman" w:hAnsi="Times New Roman" w:cs="Times New Roman"/>
          <w:sz w:val="28"/>
          <w:szCs w:val="28"/>
        </w:rPr>
        <w:t xml:space="preserve"> 9, </w:t>
      </w:r>
      <w:r w:rsidR="0043559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C1010">
        <w:rPr>
          <w:rFonts w:ascii="Times New Roman" w:hAnsi="Times New Roman" w:cs="Times New Roman"/>
          <w:sz w:val="28"/>
          <w:szCs w:val="28"/>
        </w:rPr>
        <w:t xml:space="preserve">ст. </w:t>
      </w:r>
      <w:r w:rsidR="00375DF0">
        <w:rPr>
          <w:rFonts w:ascii="Times New Roman" w:hAnsi="Times New Roman" w:cs="Times New Roman"/>
          <w:sz w:val="28"/>
          <w:szCs w:val="28"/>
        </w:rPr>
        <w:t>7</w:t>
      </w:r>
      <w:r w:rsidR="00435595">
        <w:rPr>
          <w:rFonts w:ascii="Times New Roman" w:hAnsi="Times New Roman" w:cs="Times New Roman"/>
          <w:sz w:val="28"/>
          <w:szCs w:val="28"/>
        </w:rPr>
        <w:t>)</w:t>
      </w:r>
      <w:r w:rsidR="00375DF0">
        <w:rPr>
          <w:rFonts w:ascii="Times New Roman" w:hAnsi="Times New Roman" w:cs="Times New Roman"/>
          <w:sz w:val="28"/>
          <w:szCs w:val="28"/>
        </w:rPr>
        <w:t>;</w:t>
      </w:r>
    </w:p>
    <w:p w:rsidR="00874DED" w:rsidRDefault="00874DED" w:rsidP="00874D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Министерства по управлению государственным имуществом Республики Дагестан от 18 апреля 2014 г. № 68 «О внесении изменений в примерный устав государственного автономного учреждения Республики Дагестан»</w:t>
      </w:r>
      <w:r w:rsidRPr="00874D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(Вестник Министерства юстиции Республики Дагестан, 2013, № 13, стр. 4);</w:t>
      </w:r>
    </w:p>
    <w:p w:rsidR="00525190" w:rsidRDefault="00874DED" w:rsidP="0052519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Министерства по управлению государственным имуществом Республики Дагестан от 18 апреля 2014 г. № </w:t>
      </w:r>
      <w:r w:rsidR="00525190">
        <w:rPr>
          <w:rFonts w:ascii="Times New Roman" w:hAnsi="Times New Roman" w:cs="Times New Roman"/>
          <w:sz w:val="28"/>
          <w:szCs w:val="28"/>
        </w:rPr>
        <w:t>69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примерный устав государственного автономного учреждения Республики Дагестан»</w:t>
      </w:r>
      <w:r w:rsidR="00525190" w:rsidRPr="00525190">
        <w:rPr>
          <w:rFonts w:ascii="Times New Roman" w:hAnsi="Times New Roman" w:cs="Times New Roman"/>
          <w:sz w:val="28"/>
          <w:szCs w:val="28"/>
        </w:rPr>
        <w:t xml:space="preserve"> </w:t>
      </w:r>
      <w:r w:rsidR="00525190">
        <w:rPr>
          <w:rFonts w:ascii="Times New Roman" w:hAnsi="Times New Roman" w:cs="Times New Roman"/>
          <w:sz w:val="28"/>
          <w:szCs w:val="28"/>
        </w:rPr>
        <w:t>(Вестник Министерства юстиции Республики Дагестан, 2013, № 13, стр. 2);</w:t>
      </w:r>
    </w:p>
    <w:p w:rsidR="00525190" w:rsidRDefault="00525190" w:rsidP="0052519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10 приказа Министерства по управлению государственным имуществом Республики Дагестан от 20 марта 2013 г. № 33 «О внесении изменений в приказы Министерства земельных и имущественных отношений Республики Дагестан» (Вестник Министерства юстиции Республики Дагестан, 2014, № 9, ст. 7).</w:t>
      </w:r>
    </w:p>
    <w:p w:rsidR="00833288" w:rsidRPr="00B86CF9" w:rsidRDefault="00833288" w:rsidP="00291FC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678"/>
      </w:tblGrid>
      <w:tr w:rsidR="00480C4D" w:rsidTr="00B86CF9">
        <w:tc>
          <w:tcPr>
            <w:tcW w:w="5495" w:type="dxa"/>
          </w:tcPr>
          <w:p w:rsidR="00480C4D" w:rsidRDefault="005E7C2D" w:rsidP="005E7C2D">
            <w:pPr>
              <w:pStyle w:val="a5"/>
              <w:shd w:val="clear" w:color="auto" w:fill="auto"/>
              <w:spacing w:before="0" w:line="240" w:lineRule="auto"/>
              <w:ind w:firstLine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</w:t>
            </w:r>
            <w:r w:rsidR="00480C4D">
              <w:rPr>
                <w:rFonts w:eastAsia="Calibri"/>
                <w:sz w:val="28"/>
                <w:szCs w:val="28"/>
              </w:rPr>
              <w:t>аместител</w:t>
            </w:r>
            <w:r>
              <w:rPr>
                <w:rFonts w:eastAsia="Calibri"/>
                <w:sz w:val="28"/>
                <w:szCs w:val="28"/>
              </w:rPr>
              <w:t>ь</w:t>
            </w:r>
            <w:r w:rsidR="00480C4D">
              <w:rPr>
                <w:rFonts w:eastAsia="Calibri"/>
                <w:sz w:val="28"/>
                <w:szCs w:val="28"/>
              </w:rPr>
              <w:t xml:space="preserve"> Председателя Правительства Республики Дагестан - министр</w:t>
            </w:r>
          </w:p>
        </w:tc>
        <w:tc>
          <w:tcPr>
            <w:tcW w:w="4678" w:type="dxa"/>
          </w:tcPr>
          <w:p w:rsidR="00480C4D" w:rsidRDefault="00480C4D" w:rsidP="007136FB">
            <w:pPr>
              <w:pStyle w:val="a5"/>
              <w:shd w:val="clear" w:color="auto" w:fill="auto"/>
              <w:spacing w:before="0" w:line="240" w:lineRule="auto"/>
              <w:ind w:firstLine="0"/>
              <w:rPr>
                <w:rFonts w:eastAsia="Calibri"/>
                <w:sz w:val="28"/>
                <w:szCs w:val="28"/>
              </w:rPr>
            </w:pPr>
          </w:p>
          <w:p w:rsidR="00480C4D" w:rsidRDefault="00480C4D" w:rsidP="007136FB">
            <w:pPr>
              <w:pStyle w:val="a5"/>
              <w:shd w:val="clear" w:color="auto" w:fill="auto"/>
              <w:spacing w:before="0" w:line="240" w:lineRule="auto"/>
              <w:ind w:firstLine="0"/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Е.А. Толстикова</w:t>
            </w:r>
          </w:p>
        </w:tc>
      </w:tr>
    </w:tbl>
    <w:p w:rsidR="00480C4D" w:rsidRPr="00480C4D" w:rsidRDefault="00480C4D" w:rsidP="00480C4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80C4D" w:rsidRPr="00480C4D" w:rsidSect="00683F31">
      <w:headerReference w:type="default" r:id="rId6"/>
      <w:pgSz w:w="11906" w:h="16838"/>
      <w:pgMar w:top="1134" w:right="850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C01" w:rsidRDefault="00CD5C01" w:rsidP="00683F31">
      <w:pPr>
        <w:spacing w:after="0" w:line="240" w:lineRule="auto"/>
      </w:pPr>
      <w:r>
        <w:separator/>
      </w:r>
    </w:p>
  </w:endnote>
  <w:endnote w:type="continuationSeparator" w:id="0">
    <w:p w:rsidR="00CD5C01" w:rsidRDefault="00CD5C01" w:rsidP="00683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C01" w:rsidRDefault="00CD5C01" w:rsidP="00683F31">
      <w:pPr>
        <w:spacing w:after="0" w:line="240" w:lineRule="auto"/>
      </w:pPr>
      <w:r>
        <w:separator/>
      </w:r>
    </w:p>
  </w:footnote>
  <w:footnote w:type="continuationSeparator" w:id="0">
    <w:p w:rsidR="00CD5C01" w:rsidRDefault="00CD5C01" w:rsidP="00683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4451815"/>
      <w:docPartObj>
        <w:docPartGallery w:val="Page Numbers (Top of Page)"/>
        <w:docPartUnique/>
      </w:docPartObj>
    </w:sdtPr>
    <w:sdtContent>
      <w:p w:rsidR="00683F31" w:rsidRDefault="00EC2044">
        <w:pPr>
          <w:pStyle w:val="a8"/>
          <w:jc w:val="center"/>
        </w:pPr>
        <w:r w:rsidRPr="00683F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83F31" w:rsidRPr="00683F3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83F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2519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83F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83F31" w:rsidRDefault="00683F31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0C4D"/>
    <w:rsid w:val="000364EE"/>
    <w:rsid w:val="00105B0F"/>
    <w:rsid w:val="0012213D"/>
    <w:rsid w:val="001A15B4"/>
    <w:rsid w:val="001B7C83"/>
    <w:rsid w:val="001E7C1E"/>
    <w:rsid w:val="00291FCF"/>
    <w:rsid w:val="002C3230"/>
    <w:rsid w:val="00305BDA"/>
    <w:rsid w:val="00311819"/>
    <w:rsid w:val="00351B2E"/>
    <w:rsid w:val="003717EE"/>
    <w:rsid w:val="00375DF0"/>
    <w:rsid w:val="00435595"/>
    <w:rsid w:val="00454F22"/>
    <w:rsid w:val="00480C4D"/>
    <w:rsid w:val="00525190"/>
    <w:rsid w:val="005649B2"/>
    <w:rsid w:val="005C01A7"/>
    <w:rsid w:val="005E7C2D"/>
    <w:rsid w:val="00683F31"/>
    <w:rsid w:val="006C1010"/>
    <w:rsid w:val="007156E6"/>
    <w:rsid w:val="00715B75"/>
    <w:rsid w:val="007619D4"/>
    <w:rsid w:val="00833288"/>
    <w:rsid w:val="00874DED"/>
    <w:rsid w:val="008E1922"/>
    <w:rsid w:val="008E69B1"/>
    <w:rsid w:val="008F4BBA"/>
    <w:rsid w:val="00901CF9"/>
    <w:rsid w:val="00AE345E"/>
    <w:rsid w:val="00AF2960"/>
    <w:rsid w:val="00B16833"/>
    <w:rsid w:val="00B21C39"/>
    <w:rsid w:val="00B40640"/>
    <w:rsid w:val="00B86CF9"/>
    <w:rsid w:val="00C064BD"/>
    <w:rsid w:val="00CD5C01"/>
    <w:rsid w:val="00D34A08"/>
    <w:rsid w:val="00D41EE4"/>
    <w:rsid w:val="00D73242"/>
    <w:rsid w:val="00DC6953"/>
    <w:rsid w:val="00E2522E"/>
    <w:rsid w:val="00EC2044"/>
    <w:rsid w:val="00EE6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C4D"/>
    <w:pPr>
      <w:spacing w:after="0" w:line="240" w:lineRule="auto"/>
    </w:pPr>
  </w:style>
  <w:style w:type="table" w:styleId="a4">
    <w:name w:val="Table Grid"/>
    <w:basedOn w:val="a1"/>
    <w:uiPriority w:val="59"/>
    <w:rsid w:val="00480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80C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ody Text"/>
    <w:basedOn w:val="a"/>
    <w:link w:val="1"/>
    <w:unhideWhenUsed/>
    <w:rsid w:val="00480C4D"/>
    <w:pPr>
      <w:widowControl w:val="0"/>
      <w:shd w:val="clear" w:color="auto" w:fill="FFFFFF"/>
      <w:spacing w:before="240" w:after="0" w:line="307" w:lineRule="exact"/>
      <w:ind w:firstLine="720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480C4D"/>
  </w:style>
  <w:style w:type="character" w:customStyle="1" w:styleId="1">
    <w:name w:val="Основной текст Знак1"/>
    <w:basedOn w:val="a0"/>
    <w:link w:val="a5"/>
    <w:locked/>
    <w:rsid w:val="00480C4D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7">
    <w:name w:val="List Paragraph"/>
    <w:basedOn w:val="a"/>
    <w:uiPriority w:val="34"/>
    <w:qFormat/>
    <w:rsid w:val="00291FC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83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83F31"/>
  </w:style>
  <w:style w:type="paragraph" w:styleId="aa">
    <w:name w:val="footer"/>
    <w:basedOn w:val="a"/>
    <w:link w:val="ab"/>
    <w:uiPriority w:val="99"/>
    <w:semiHidden/>
    <w:unhideWhenUsed/>
    <w:rsid w:val="00683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F31"/>
  </w:style>
  <w:style w:type="paragraph" w:styleId="ac">
    <w:name w:val="Balloon Text"/>
    <w:basedOn w:val="a"/>
    <w:link w:val="ad"/>
    <w:uiPriority w:val="99"/>
    <w:semiHidden/>
    <w:unhideWhenUsed/>
    <w:rsid w:val="00525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251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ministr1</cp:lastModifiedBy>
  <cp:revision>16</cp:revision>
  <cp:lastPrinted>2019-02-03T14:10:00Z</cp:lastPrinted>
  <dcterms:created xsi:type="dcterms:W3CDTF">2019-01-20T10:59:00Z</dcterms:created>
  <dcterms:modified xsi:type="dcterms:W3CDTF">2019-02-03T14:10:00Z</dcterms:modified>
</cp:coreProperties>
</file>