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CA" w:rsidRPr="00F271B5" w:rsidRDefault="00EA6D1B" w:rsidP="0079045D">
      <w:pPr>
        <w:jc w:val="center"/>
        <w:rPr>
          <w:b/>
          <w:sz w:val="28"/>
          <w:szCs w:val="28"/>
        </w:rPr>
      </w:pPr>
      <w:r w:rsidRPr="00F271B5">
        <w:rPr>
          <w:b/>
          <w:sz w:val="28"/>
          <w:szCs w:val="28"/>
        </w:rPr>
        <w:t>С</w:t>
      </w:r>
      <w:r w:rsidR="004222E1" w:rsidRPr="00F271B5">
        <w:rPr>
          <w:b/>
          <w:sz w:val="28"/>
          <w:szCs w:val="28"/>
        </w:rPr>
        <w:t>ообщение о возможном установлении публичного сервитута</w:t>
      </w:r>
      <w:r w:rsidR="00C362FE">
        <w:rPr>
          <w:b/>
          <w:sz w:val="28"/>
          <w:szCs w:val="28"/>
        </w:rPr>
        <w:t xml:space="preserve"> </w:t>
      </w:r>
    </w:p>
    <w:p w:rsidR="00ED695B" w:rsidRPr="0047031C" w:rsidRDefault="00ED695B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995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42"/>
        <w:gridCol w:w="2619"/>
        <w:gridCol w:w="6691"/>
      </w:tblGrid>
      <w:tr w:rsidR="00F271B5" w:rsidRPr="00B4186E" w:rsidTr="00CC2E63">
        <w:tc>
          <w:tcPr>
            <w:tcW w:w="642" w:type="dxa"/>
            <w:vAlign w:val="center"/>
          </w:tcPr>
          <w:p w:rsidR="0048623F" w:rsidRPr="00B4186E" w:rsidRDefault="00E95A48" w:rsidP="0079045D">
            <w:pPr>
              <w:jc w:val="center"/>
            </w:pPr>
            <w:r w:rsidRPr="00B4186E">
              <w:t>1</w:t>
            </w:r>
          </w:p>
        </w:tc>
        <w:tc>
          <w:tcPr>
            <w:tcW w:w="9310" w:type="dxa"/>
            <w:gridSpan w:val="2"/>
            <w:vAlign w:val="center"/>
          </w:tcPr>
          <w:p w:rsidR="00CC2E63" w:rsidRPr="00380A25" w:rsidRDefault="00380A25" w:rsidP="00582B0F">
            <w:pPr>
              <w:kinsoku w:val="0"/>
              <w:overflowPunct w:val="0"/>
              <w:autoSpaceDE w:val="0"/>
              <w:autoSpaceDN w:val="0"/>
              <w:adjustRightInd w:val="0"/>
              <w:ind w:right="197"/>
              <w:jc w:val="center"/>
              <w:rPr>
                <w:spacing w:val="-1"/>
                <w:u w:val="single"/>
              </w:rPr>
            </w:pPr>
            <w:r w:rsidRPr="00380A25">
              <w:rPr>
                <w:color w:val="292929"/>
                <w:sz w:val="22"/>
                <w:szCs w:val="22"/>
                <w:u w:val="single"/>
                <w:shd w:val="clear" w:color="auto" w:fill="FFFFFF"/>
              </w:rPr>
              <w:t>Министерство по земельным и имущественным отношениям Республики Дагестан</w:t>
            </w:r>
            <w:r w:rsidR="00F745A0" w:rsidRPr="00380A25">
              <w:rPr>
                <w:spacing w:val="-1"/>
                <w:u w:val="single"/>
              </w:rPr>
              <w:t xml:space="preserve"> </w:t>
            </w:r>
          </w:p>
          <w:p w:rsidR="0048623F" w:rsidRPr="00582B0F" w:rsidRDefault="0069342D" w:rsidP="00582B0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582B0F">
              <w:rPr>
                <w:sz w:val="20"/>
                <w:szCs w:val="20"/>
                <w:vertAlign w:val="superscript"/>
              </w:rPr>
              <w:t xml:space="preserve"> </w:t>
            </w:r>
            <w:r w:rsidR="009739D9" w:rsidRPr="00582B0F">
              <w:rPr>
                <w:sz w:val="20"/>
                <w:szCs w:val="20"/>
              </w:rPr>
              <w:t xml:space="preserve">(уполномоченный органа, которым рассматривается ходатайство </w:t>
            </w:r>
            <w:r w:rsidR="0002073B" w:rsidRPr="00582B0F">
              <w:rPr>
                <w:sz w:val="20"/>
                <w:szCs w:val="20"/>
              </w:rPr>
              <w:br/>
            </w:r>
            <w:r w:rsidR="009739D9" w:rsidRPr="00582B0F">
              <w:rPr>
                <w:sz w:val="20"/>
                <w:szCs w:val="20"/>
              </w:rPr>
              <w:t>об установлении публичного сервитута)</w:t>
            </w:r>
          </w:p>
        </w:tc>
      </w:tr>
      <w:tr w:rsidR="00F271B5" w:rsidRPr="00B4186E" w:rsidTr="00CC2E63">
        <w:tc>
          <w:tcPr>
            <w:tcW w:w="642" w:type="dxa"/>
            <w:vAlign w:val="center"/>
          </w:tcPr>
          <w:p w:rsidR="00C85C28" w:rsidRPr="00B4186E" w:rsidRDefault="00C85C28" w:rsidP="00131CB6">
            <w:pPr>
              <w:jc w:val="center"/>
            </w:pPr>
            <w:r w:rsidRPr="00B4186E">
              <w:t>2</w:t>
            </w:r>
          </w:p>
        </w:tc>
        <w:tc>
          <w:tcPr>
            <w:tcW w:w="9310" w:type="dxa"/>
            <w:gridSpan w:val="2"/>
            <w:vAlign w:val="center"/>
          </w:tcPr>
          <w:p w:rsidR="006F5A76" w:rsidRPr="00B4186E" w:rsidRDefault="00F80E1C" w:rsidP="00835CBC">
            <w:pPr>
              <w:jc w:val="center"/>
            </w:pPr>
            <w:r>
              <w:rPr>
                <w:b/>
                <w:spacing w:val="-1"/>
              </w:rPr>
              <w:t>Размещение (с</w:t>
            </w:r>
            <w:r w:rsidR="006F5A76" w:rsidRPr="00B4186E">
              <w:rPr>
                <w:b/>
                <w:spacing w:val="-1"/>
              </w:rPr>
              <w:t xml:space="preserve">троительство </w:t>
            </w:r>
            <w:r w:rsidR="00582B0F">
              <w:rPr>
                <w:b/>
                <w:spacing w:val="-1"/>
              </w:rPr>
              <w:t>и эксплуатация</w:t>
            </w:r>
            <w:r>
              <w:rPr>
                <w:b/>
                <w:spacing w:val="-1"/>
              </w:rPr>
              <w:t>)</w:t>
            </w:r>
            <w:r w:rsidR="00582B0F">
              <w:rPr>
                <w:b/>
                <w:spacing w:val="-1"/>
              </w:rPr>
              <w:t xml:space="preserve"> линейного </w:t>
            </w:r>
            <w:r w:rsidR="006F5A76" w:rsidRPr="00B4186E">
              <w:rPr>
                <w:b/>
                <w:spacing w:val="-1"/>
              </w:rPr>
              <w:t>объекта</w:t>
            </w:r>
            <w:r>
              <w:rPr>
                <w:b/>
                <w:spacing w:val="-1"/>
              </w:rPr>
              <w:t xml:space="preserve"> системы газоснабжения и его неотъемлемых технологических частей</w:t>
            </w:r>
            <w:r w:rsidR="00ED6379">
              <w:rPr>
                <w:b/>
                <w:spacing w:val="-1"/>
              </w:rPr>
              <w:t xml:space="preserve"> регионального</w:t>
            </w:r>
            <w:r>
              <w:rPr>
                <w:b/>
                <w:spacing w:val="-1"/>
              </w:rPr>
              <w:t xml:space="preserve"> значения:</w:t>
            </w:r>
            <w:r w:rsidR="0047031C">
              <w:rPr>
                <w:b/>
                <w:spacing w:val="-1"/>
              </w:rPr>
              <w:t xml:space="preserve"> </w:t>
            </w:r>
            <w:r w:rsidR="00CC2E63" w:rsidRPr="003657D7">
              <w:rPr>
                <w:b/>
                <w:spacing w:val="-1"/>
                <w:u w:val="single"/>
              </w:rPr>
              <w:t>«</w:t>
            </w:r>
            <w:r w:rsidR="00B71239" w:rsidRPr="00B71239">
              <w:rPr>
                <w:rFonts w:eastAsia="Calibri"/>
                <w:b/>
                <w:u w:val="single"/>
              </w:rPr>
              <w:t>Газопровод межпоселковый от ГРС Адиль-Янгиюрт к СПК «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Цумилюхский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», 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н.п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. с/х Победа, н.п. </w:t>
            </w:r>
            <w:proofErr w:type="spellStart"/>
            <w:r w:rsidR="00ED6379">
              <w:rPr>
                <w:rFonts w:eastAsia="Calibri"/>
                <w:b/>
                <w:u w:val="single"/>
              </w:rPr>
              <w:t>Щ</w:t>
            </w:r>
            <w:r w:rsidR="00B71239" w:rsidRPr="00B71239">
              <w:rPr>
                <w:rFonts w:eastAsia="Calibri"/>
                <w:b/>
                <w:u w:val="single"/>
              </w:rPr>
              <w:t>идринкутан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, 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н.п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>. кутан колхоза им. Ленина, СПК «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Камилюх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» на территории 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Бабаюртовского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 района и с. 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Караузек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, с. 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Качалай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 «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Бежтинского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 участка» </w:t>
            </w:r>
            <w:proofErr w:type="spellStart"/>
            <w:r w:rsidR="00B71239" w:rsidRPr="00B71239">
              <w:rPr>
                <w:rFonts w:eastAsia="Calibri"/>
                <w:b/>
                <w:u w:val="single"/>
              </w:rPr>
              <w:t>Цунтинского</w:t>
            </w:r>
            <w:proofErr w:type="spellEnd"/>
            <w:r w:rsidR="00B71239" w:rsidRPr="00B71239">
              <w:rPr>
                <w:rFonts w:eastAsia="Calibri"/>
                <w:b/>
                <w:u w:val="single"/>
              </w:rPr>
              <w:t xml:space="preserve"> района Республики Дагестан</w:t>
            </w:r>
            <w:r w:rsidR="006C322F" w:rsidRPr="003657D7">
              <w:rPr>
                <w:b/>
                <w:spacing w:val="-1"/>
                <w:u w:val="single"/>
              </w:rPr>
              <w:t>»</w:t>
            </w:r>
          </w:p>
          <w:p w:rsidR="000545C6" w:rsidRPr="00B4186E" w:rsidRDefault="000545C6" w:rsidP="00835CBC">
            <w:pPr>
              <w:jc w:val="center"/>
            </w:pPr>
            <w:r w:rsidRPr="00B4186E">
              <w:t>(цель установления публичного сервитута)</w:t>
            </w:r>
          </w:p>
        </w:tc>
      </w:tr>
      <w:tr w:rsidR="00E71D26" w:rsidRPr="003C3438" w:rsidTr="0047031C">
        <w:tc>
          <w:tcPr>
            <w:tcW w:w="642" w:type="dxa"/>
            <w:vMerge w:val="restart"/>
            <w:vAlign w:val="center"/>
          </w:tcPr>
          <w:p w:rsidR="00E71D26" w:rsidRPr="003C3438" w:rsidRDefault="00E71D26" w:rsidP="003657D7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619" w:type="dxa"/>
            <w:vAlign w:val="center"/>
          </w:tcPr>
          <w:p w:rsidR="00E71D26" w:rsidRPr="003C3438" w:rsidRDefault="00E71D26" w:rsidP="00FF191C">
            <w:pPr>
              <w:jc w:val="center"/>
              <w:rPr>
                <w:sz w:val="22"/>
              </w:rPr>
            </w:pPr>
            <w:r w:rsidRPr="003C3438">
              <w:rPr>
                <w:bCs/>
                <w:sz w:val="22"/>
              </w:rPr>
              <w:t>Кадастровый номер</w:t>
            </w:r>
          </w:p>
        </w:tc>
        <w:tc>
          <w:tcPr>
            <w:tcW w:w="6691" w:type="dxa"/>
            <w:vAlign w:val="center"/>
          </w:tcPr>
          <w:p w:rsidR="00E71D26" w:rsidRPr="003C3438" w:rsidRDefault="00E71D26" w:rsidP="00FF191C">
            <w:pPr>
              <w:jc w:val="center"/>
              <w:rPr>
                <w:sz w:val="22"/>
              </w:rPr>
            </w:pPr>
            <w:r w:rsidRPr="003C3438">
              <w:rPr>
                <w:bCs/>
                <w:sz w:val="22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E71D26" w:rsidRPr="00B4186E" w:rsidTr="0047031C">
        <w:trPr>
          <w:trHeight w:val="305"/>
        </w:trPr>
        <w:tc>
          <w:tcPr>
            <w:tcW w:w="642" w:type="dxa"/>
            <w:vMerge/>
            <w:vAlign w:val="center"/>
          </w:tcPr>
          <w:p w:rsidR="00E71D26" w:rsidRPr="00B4186E" w:rsidRDefault="00E71D26" w:rsidP="00380A25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380A25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05:01:000234:1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380A25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Республика Дагестан, р-н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клх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«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Анцухский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>»</w:t>
            </w:r>
          </w:p>
        </w:tc>
      </w:tr>
      <w:tr w:rsidR="00E71D26" w:rsidRPr="00B4186E" w:rsidTr="0047031C">
        <w:trPr>
          <w:trHeight w:val="460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05:01:000040:1</w:t>
            </w:r>
          </w:p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(ЕЗП </w:t>
            </w:r>
            <w:r w:rsidRPr="00C4372C">
              <w:rPr>
                <w:color w:val="000000"/>
                <w:sz w:val="18"/>
                <w:szCs w:val="18"/>
              </w:rPr>
              <w:t>05:01:000040:4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Республика Дагестан, р-н.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, тер. СПК «Победа»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района</w:t>
            </w:r>
          </w:p>
        </w:tc>
      </w:tr>
      <w:tr w:rsidR="00E71D26" w:rsidRPr="00B4186E" w:rsidTr="0047031C">
        <w:trPr>
          <w:trHeight w:val="249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05:01:000221:40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Республика Дагестан, р-н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</w:p>
        </w:tc>
      </w:tr>
      <w:tr w:rsidR="00E71D26" w:rsidRPr="00B4186E" w:rsidTr="0047031C">
        <w:trPr>
          <w:trHeight w:val="293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05:01:000000:1128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Республика Дагестан, р-н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, к/х им.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Дахадаева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с.Качалай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>)</w:t>
            </w:r>
          </w:p>
        </w:tc>
      </w:tr>
      <w:tr w:rsidR="00E71D26" w:rsidRPr="00B4186E" w:rsidTr="0047031C">
        <w:trPr>
          <w:trHeight w:val="255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05:01:000057:1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Дагестан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, р-н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>, СПК «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Дахадаева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»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района</w:t>
            </w:r>
          </w:p>
        </w:tc>
      </w:tr>
      <w:tr w:rsidR="00E71D26" w:rsidRPr="00B4186E" w:rsidTr="0047031C">
        <w:trPr>
          <w:trHeight w:val="460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05:01:000031:2</w:t>
            </w:r>
          </w:p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(ЕЗП </w:t>
            </w:r>
            <w:r w:rsidRPr="00C4372C">
              <w:rPr>
                <w:color w:val="000000"/>
                <w:sz w:val="18"/>
                <w:szCs w:val="18"/>
              </w:rPr>
              <w:t>05:01:0000</w:t>
            </w:r>
            <w:r>
              <w:rPr>
                <w:color w:val="000000"/>
                <w:sz w:val="18"/>
                <w:szCs w:val="18"/>
              </w:rPr>
              <w:t>31</w:t>
            </w:r>
            <w:r w:rsidRPr="00C4372C">
              <w:rPr>
                <w:color w:val="000000"/>
                <w:sz w:val="18"/>
                <w:szCs w:val="18"/>
              </w:rPr>
              <w:t>:</w:t>
            </w:r>
            <w:r>
              <w:rPr>
                <w:color w:val="000000"/>
                <w:sz w:val="18"/>
                <w:szCs w:val="18"/>
              </w:rPr>
              <w:t>3)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Республика Дагестан, р-н.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>, тер. СПК «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Джурмут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района»</w:t>
            </w:r>
          </w:p>
        </w:tc>
      </w:tr>
      <w:tr w:rsidR="00E71D26" w:rsidRPr="00B4186E" w:rsidTr="0047031C">
        <w:trPr>
          <w:trHeight w:val="237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05:01:000059:10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Республика Дагестан, р-н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Караозек</w:t>
            </w:r>
            <w:proofErr w:type="spellEnd"/>
          </w:p>
        </w:tc>
      </w:tr>
      <w:tr w:rsidR="00E71D26" w:rsidRPr="00B4186E" w:rsidTr="0047031C">
        <w:trPr>
          <w:trHeight w:val="271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05:01:000059:9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Дагестан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, р-н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>, «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клх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20-й партсъезд»</w:t>
            </w:r>
          </w:p>
        </w:tc>
      </w:tr>
      <w:tr w:rsidR="00E71D26" w:rsidRPr="00B4186E" w:rsidTr="0047031C">
        <w:trPr>
          <w:trHeight w:val="275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05:01:000000:1662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Республика Дагестан,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р-н</w:t>
            </w:r>
          </w:p>
        </w:tc>
      </w:tr>
      <w:tr w:rsidR="00E71D26" w:rsidRPr="00B4186E" w:rsidTr="0047031C">
        <w:trPr>
          <w:trHeight w:val="265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05:01:000059:226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 xml:space="preserve">Республика Дагестан, </w:t>
            </w:r>
            <w:proofErr w:type="spellStart"/>
            <w:r w:rsidRPr="00597519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597519">
              <w:rPr>
                <w:color w:val="000000"/>
                <w:sz w:val="18"/>
                <w:szCs w:val="18"/>
              </w:rPr>
              <w:t xml:space="preserve"> р-н.</w:t>
            </w:r>
          </w:p>
        </w:tc>
      </w:tr>
      <w:tr w:rsidR="00E71D26" w:rsidRPr="00B4186E" w:rsidTr="0047031C">
        <w:trPr>
          <w:trHeight w:val="460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05:01:000063:1</w:t>
            </w:r>
          </w:p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(ЕЗП </w:t>
            </w:r>
            <w:r w:rsidRPr="00C4372C">
              <w:rPr>
                <w:color w:val="000000"/>
                <w:sz w:val="18"/>
                <w:szCs w:val="18"/>
              </w:rPr>
              <w:t>05:01:000063:4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D21D66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21D66">
              <w:rPr>
                <w:color w:val="000000"/>
                <w:sz w:val="18"/>
                <w:szCs w:val="18"/>
              </w:rPr>
              <w:t xml:space="preserve">адрес ориентира: Республика Дагестан, р-н. </w:t>
            </w:r>
            <w:proofErr w:type="spellStart"/>
            <w:r w:rsidRPr="00D21D66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D21D66">
              <w:rPr>
                <w:color w:val="000000"/>
                <w:sz w:val="18"/>
                <w:szCs w:val="18"/>
              </w:rPr>
              <w:t xml:space="preserve">, тер. СПК им, И Шамиля </w:t>
            </w:r>
            <w:proofErr w:type="spellStart"/>
            <w:r w:rsidRPr="00D21D66">
              <w:rPr>
                <w:color w:val="000000"/>
                <w:sz w:val="18"/>
                <w:szCs w:val="18"/>
              </w:rPr>
              <w:t>Тляротинского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</w:t>
            </w:r>
            <w:r w:rsidRPr="00D21D66">
              <w:rPr>
                <w:color w:val="000000"/>
                <w:sz w:val="18"/>
                <w:szCs w:val="18"/>
              </w:rPr>
              <w:t>района.</w:t>
            </w:r>
          </w:p>
        </w:tc>
      </w:tr>
      <w:tr w:rsidR="00E71D26" w:rsidRPr="00B4186E" w:rsidTr="0047031C">
        <w:trPr>
          <w:trHeight w:val="460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05:01:000038:1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30730B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0730B">
              <w:rPr>
                <w:color w:val="000000"/>
                <w:sz w:val="18"/>
                <w:szCs w:val="18"/>
              </w:rPr>
              <w:t xml:space="preserve">адрес ориентира: Дагестан </w:t>
            </w:r>
            <w:proofErr w:type="spellStart"/>
            <w:r w:rsidRPr="0030730B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30730B">
              <w:rPr>
                <w:color w:val="000000"/>
                <w:sz w:val="18"/>
                <w:szCs w:val="18"/>
              </w:rPr>
              <w:t xml:space="preserve">, р-н </w:t>
            </w:r>
            <w:proofErr w:type="spellStart"/>
            <w:r w:rsidRPr="0030730B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30730B">
              <w:rPr>
                <w:color w:val="000000"/>
                <w:sz w:val="18"/>
                <w:szCs w:val="18"/>
              </w:rPr>
              <w:t xml:space="preserve">, тер </w:t>
            </w:r>
            <w:proofErr w:type="spellStart"/>
            <w:r w:rsidRPr="0030730B">
              <w:rPr>
                <w:color w:val="000000"/>
                <w:sz w:val="18"/>
                <w:szCs w:val="18"/>
              </w:rPr>
              <w:t>клх</w:t>
            </w:r>
            <w:proofErr w:type="spellEnd"/>
            <w:r w:rsidRPr="0030730B">
              <w:rPr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30730B">
              <w:rPr>
                <w:color w:val="000000"/>
                <w:sz w:val="18"/>
                <w:szCs w:val="18"/>
              </w:rPr>
              <w:t>Цумилюхский</w:t>
            </w:r>
            <w:proofErr w:type="spellEnd"/>
            <w:r w:rsidRPr="0030730B">
              <w:rPr>
                <w:color w:val="000000"/>
                <w:sz w:val="18"/>
                <w:szCs w:val="18"/>
              </w:rPr>
              <w:t xml:space="preserve">" </w:t>
            </w:r>
            <w:proofErr w:type="spellStart"/>
            <w:r w:rsidRPr="0030730B">
              <w:rPr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30730B">
              <w:rPr>
                <w:color w:val="000000"/>
                <w:sz w:val="18"/>
                <w:szCs w:val="18"/>
              </w:rPr>
              <w:t xml:space="preserve"> района.</w:t>
            </w:r>
          </w:p>
        </w:tc>
      </w:tr>
      <w:tr w:rsidR="00E71D26" w:rsidRPr="00B4186E" w:rsidTr="0047031C">
        <w:trPr>
          <w:trHeight w:val="460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05:01:000221:148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30730B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0730B">
              <w:rPr>
                <w:color w:val="000000"/>
                <w:sz w:val="18"/>
                <w:szCs w:val="18"/>
              </w:rPr>
              <w:t>адрес ориентира: Республика Дагестан, р-н. Бабаюртовский.</w:t>
            </w:r>
          </w:p>
        </w:tc>
      </w:tr>
      <w:tr w:rsidR="00E71D26" w:rsidRPr="00B4186E" w:rsidTr="0047031C">
        <w:trPr>
          <w:trHeight w:val="371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BD37A2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BD37A2">
              <w:rPr>
                <w:color w:val="000000"/>
                <w:sz w:val="18"/>
                <w:szCs w:val="18"/>
              </w:rPr>
              <w:t>05:01:000000:1725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A42BF6">
              <w:rPr>
                <w:color w:val="000000"/>
                <w:sz w:val="18"/>
                <w:szCs w:val="18"/>
              </w:rPr>
              <w:t>Республика Дагестан, Бабаюртовский район</w:t>
            </w:r>
          </w:p>
        </w:tc>
      </w:tr>
      <w:tr w:rsidR="00E71D26" w:rsidRPr="00B4186E" w:rsidTr="0047031C">
        <w:trPr>
          <w:trHeight w:val="460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05:01:000039:1</w:t>
            </w:r>
          </w:p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(ЕЗП 05:01:000039:8)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30730B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0730B">
              <w:rPr>
                <w:color w:val="000000"/>
                <w:sz w:val="18"/>
                <w:szCs w:val="18"/>
              </w:rPr>
              <w:t xml:space="preserve">адрес ориентира: Дагестан </w:t>
            </w:r>
            <w:proofErr w:type="spellStart"/>
            <w:r w:rsidRPr="0030730B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30730B">
              <w:rPr>
                <w:color w:val="000000"/>
                <w:sz w:val="18"/>
                <w:szCs w:val="18"/>
              </w:rPr>
              <w:t xml:space="preserve">, р-н </w:t>
            </w:r>
            <w:proofErr w:type="spellStart"/>
            <w:r w:rsidRPr="0030730B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30730B">
              <w:rPr>
                <w:color w:val="000000"/>
                <w:sz w:val="18"/>
                <w:szCs w:val="18"/>
              </w:rPr>
              <w:t xml:space="preserve">, тер СПК "Тельмана" </w:t>
            </w:r>
            <w:proofErr w:type="spellStart"/>
            <w:r w:rsidRPr="0030730B">
              <w:rPr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30730B">
              <w:rPr>
                <w:color w:val="000000"/>
                <w:sz w:val="18"/>
                <w:szCs w:val="18"/>
              </w:rPr>
              <w:t xml:space="preserve"> района.</w:t>
            </w:r>
          </w:p>
        </w:tc>
      </w:tr>
      <w:tr w:rsidR="00E71D26" w:rsidRPr="00B4186E" w:rsidTr="0047031C">
        <w:trPr>
          <w:trHeight w:val="460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05:01:000037:7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D21D66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21D66">
              <w:rPr>
                <w:color w:val="000000"/>
                <w:sz w:val="18"/>
                <w:szCs w:val="18"/>
              </w:rPr>
              <w:t xml:space="preserve">адрес ориентира: Дагестан </w:t>
            </w:r>
            <w:proofErr w:type="spellStart"/>
            <w:r w:rsidRPr="00D21D66">
              <w:rPr>
                <w:color w:val="000000"/>
                <w:sz w:val="18"/>
                <w:szCs w:val="18"/>
              </w:rPr>
              <w:t>респ</w:t>
            </w:r>
            <w:proofErr w:type="spellEnd"/>
            <w:r w:rsidRPr="00D21D66">
              <w:rPr>
                <w:color w:val="000000"/>
                <w:sz w:val="18"/>
                <w:szCs w:val="18"/>
              </w:rPr>
              <w:t xml:space="preserve">, р-н </w:t>
            </w:r>
            <w:proofErr w:type="spellStart"/>
            <w:r w:rsidRPr="00D21D66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D21D66">
              <w:rPr>
                <w:color w:val="000000"/>
                <w:sz w:val="18"/>
                <w:szCs w:val="18"/>
              </w:rPr>
              <w:t>, СПК "</w:t>
            </w:r>
            <w:proofErr w:type="spellStart"/>
            <w:r w:rsidRPr="00D21D66">
              <w:rPr>
                <w:color w:val="000000"/>
                <w:sz w:val="18"/>
                <w:szCs w:val="18"/>
              </w:rPr>
              <w:t>Чадоколобский</w:t>
            </w:r>
            <w:proofErr w:type="spellEnd"/>
            <w:r w:rsidRPr="00D21D66">
              <w:rPr>
                <w:color w:val="000000"/>
                <w:sz w:val="18"/>
                <w:szCs w:val="18"/>
              </w:rPr>
              <w:t xml:space="preserve">" </w:t>
            </w:r>
            <w:proofErr w:type="spellStart"/>
            <w:r w:rsidRPr="00D21D66">
              <w:rPr>
                <w:color w:val="000000"/>
                <w:sz w:val="18"/>
                <w:szCs w:val="18"/>
              </w:rPr>
              <w:t>Тляратинского</w:t>
            </w:r>
            <w:proofErr w:type="spellEnd"/>
            <w:r w:rsidRPr="00D21D66">
              <w:rPr>
                <w:color w:val="000000"/>
                <w:sz w:val="18"/>
                <w:szCs w:val="18"/>
              </w:rPr>
              <w:t xml:space="preserve"> района.</w:t>
            </w:r>
          </w:p>
        </w:tc>
      </w:tr>
      <w:tr w:rsidR="00E71D26" w:rsidRPr="00B4186E" w:rsidTr="0047031C">
        <w:trPr>
          <w:trHeight w:val="460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05:01:000037:8</w:t>
            </w:r>
          </w:p>
        </w:tc>
        <w:tc>
          <w:tcPr>
            <w:tcW w:w="6691" w:type="dxa"/>
            <w:vAlign w:val="center"/>
          </w:tcPr>
          <w:p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9957ED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9957ED">
              <w:rPr>
                <w:color w:val="000000"/>
                <w:sz w:val="18"/>
                <w:szCs w:val="18"/>
              </w:rPr>
              <w:t>адрес ориентира: Республика Дагестан, р-н. Бабаюртовский.</w:t>
            </w:r>
          </w:p>
        </w:tc>
      </w:tr>
      <w:tr w:rsidR="0047031C" w:rsidRPr="00B4186E" w:rsidTr="0047031C">
        <w:trPr>
          <w:trHeight w:val="231"/>
        </w:trPr>
        <w:tc>
          <w:tcPr>
            <w:tcW w:w="642" w:type="dxa"/>
            <w:vMerge/>
            <w:vAlign w:val="center"/>
          </w:tcPr>
          <w:p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05:01:000000:1862</w:t>
            </w:r>
          </w:p>
        </w:tc>
        <w:tc>
          <w:tcPr>
            <w:tcW w:w="6691" w:type="dxa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 xml:space="preserve">Республика Дагестан, р-н </w:t>
            </w:r>
            <w:proofErr w:type="spellStart"/>
            <w:r w:rsidRPr="001F47B2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</w:p>
        </w:tc>
      </w:tr>
      <w:tr w:rsidR="0047031C" w:rsidRPr="00B4186E" w:rsidTr="0047031C">
        <w:trPr>
          <w:trHeight w:val="263"/>
        </w:trPr>
        <w:tc>
          <w:tcPr>
            <w:tcW w:w="642" w:type="dxa"/>
            <w:vMerge/>
            <w:vAlign w:val="center"/>
          </w:tcPr>
          <w:p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  <w:vAlign w:val="center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05:01:000057</w:t>
            </w:r>
          </w:p>
        </w:tc>
        <w:tc>
          <w:tcPr>
            <w:tcW w:w="6691" w:type="dxa"/>
            <w:vAlign w:val="center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 xml:space="preserve">Республика Дагестан, </w:t>
            </w:r>
            <w:proofErr w:type="spellStart"/>
            <w:r w:rsidRPr="001F47B2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1F47B2">
              <w:rPr>
                <w:color w:val="000000"/>
                <w:sz w:val="18"/>
                <w:szCs w:val="18"/>
              </w:rPr>
              <w:t xml:space="preserve"> р-н</w:t>
            </w:r>
          </w:p>
        </w:tc>
      </w:tr>
      <w:tr w:rsidR="0047031C" w:rsidRPr="00B4186E" w:rsidTr="0047031C">
        <w:trPr>
          <w:trHeight w:val="281"/>
        </w:trPr>
        <w:tc>
          <w:tcPr>
            <w:tcW w:w="642" w:type="dxa"/>
            <w:vMerge/>
            <w:vAlign w:val="center"/>
          </w:tcPr>
          <w:p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  <w:vAlign w:val="center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05:01:000237</w:t>
            </w:r>
          </w:p>
        </w:tc>
        <w:tc>
          <w:tcPr>
            <w:tcW w:w="6691" w:type="dxa"/>
            <w:vAlign w:val="center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 xml:space="preserve">Республика Дагестан, </w:t>
            </w:r>
            <w:proofErr w:type="spellStart"/>
            <w:r w:rsidRPr="001F47B2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1F47B2">
              <w:rPr>
                <w:color w:val="000000"/>
                <w:sz w:val="18"/>
                <w:szCs w:val="18"/>
              </w:rPr>
              <w:t xml:space="preserve"> р-н</w:t>
            </w:r>
          </w:p>
        </w:tc>
      </w:tr>
      <w:tr w:rsidR="0047031C" w:rsidRPr="00B4186E" w:rsidTr="0047031C">
        <w:trPr>
          <w:trHeight w:val="285"/>
        </w:trPr>
        <w:tc>
          <w:tcPr>
            <w:tcW w:w="642" w:type="dxa"/>
            <w:vMerge/>
            <w:vAlign w:val="center"/>
          </w:tcPr>
          <w:p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  <w:vAlign w:val="center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05:01:000270</w:t>
            </w:r>
          </w:p>
        </w:tc>
        <w:tc>
          <w:tcPr>
            <w:tcW w:w="6691" w:type="dxa"/>
            <w:vAlign w:val="center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 xml:space="preserve">Республика Дагестан, </w:t>
            </w:r>
            <w:proofErr w:type="spellStart"/>
            <w:r w:rsidRPr="001F47B2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1F47B2">
              <w:rPr>
                <w:color w:val="000000"/>
                <w:sz w:val="18"/>
                <w:szCs w:val="18"/>
              </w:rPr>
              <w:t xml:space="preserve"> р-н</w:t>
            </w:r>
          </w:p>
        </w:tc>
      </w:tr>
      <w:tr w:rsidR="0047031C" w:rsidRPr="00B4186E" w:rsidTr="0047031C">
        <w:trPr>
          <w:trHeight w:val="261"/>
        </w:trPr>
        <w:tc>
          <w:tcPr>
            <w:tcW w:w="642" w:type="dxa"/>
            <w:vMerge/>
            <w:vAlign w:val="center"/>
          </w:tcPr>
          <w:p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  <w:vAlign w:val="center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05:01:000234</w:t>
            </w:r>
          </w:p>
        </w:tc>
        <w:tc>
          <w:tcPr>
            <w:tcW w:w="6691" w:type="dxa"/>
            <w:vAlign w:val="center"/>
          </w:tcPr>
          <w:p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 xml:space="preserve">Республика Дагестан, </w:t>
            </w:r>
            <w:proofErr w:type="spellStart"/>
            <w:r w:rsidRPr="001F47B2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1F47B2">
              <w:rPr>
                <w:color w:val="000000"/>
                <w:sz w:val="18"/>
                <w:szCs w:val="18"/>
              </w:rPr>
              <w:t xml:space="preserve"> р-н</w:t>
            </w:r>
          </w:p>
        </w:tc>
      </w:tr>
      <w:tr w:rsidR="00E71D26" w:rsidRPr="00B4186E" w:rsidTr="0047031C">
        <w:trPr>
          <w:trHeight w:val="246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05:01:000060</w:t>
            </w:r>
          </w:p>
        </w:tc>
        <w:tc>
          <w:tcPr>
            <w:tcW w:w="6691" w:type="dxa"/>
            <w:vAlign w:val="center"/>
          </w:tcPr>
          <w:p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:rsidTr="0047031C">
        <w:trPr>
          <w:trHeight w:val="291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05:01:000059</w:t>
            </w:r>
          </w:p>
        </w:tc>
        <w:tc>
          <w:tcPr>
            <w:tcW w:w="6691" w:type="dxa"/>
            <w:vAlign w:val="center"/>
          </w:tcPr>
          <w:p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:rsidTr="0047031C">
        <w:trPr>
          <w:trHeight w:val="253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05:01:000031</w:t>
            </w:r>
          </w:p>
        </w:tc>
        <w:tc>
          <w:tcPr>
            <w:tcW w:w="6691" w:type="dxa"/>
            <w:vAlign w:val="center"/>
          </w:tcPr>
          <w:p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:rsidTr="0047031C">
        <w:trPr>
          <w:trHeight w:val="271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05:01:000040</w:t>
            </w:r>
          </w:p>
        </w:tc>
        <w:tc>
          <w:tcPr>
            <w:tcW w:w="6691" w:type="dxa"/>
            <w:vAlign w:val="center"/>
          </w:tcPr>
          <w:p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:rsidTr="0047031C">
        <w:trPr>
          <w:trHeight w:val="219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05:01:000102</w:t>
            </w:r>
          </w:p>
        </w:tc>
        <w:tc>
          <w:tcPr>
            <w:tcW w:w="6691" w:type="dxa"/>
            <w:vAlign w:val="center"/>
          </w:tcPr>
          <w:p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:rsidTr="0047031C">
        <w:trPr>
          <w:trHeight w:val="265"/>
        </w:trPr>
        <w:tc>
          <w:tcPr>
            <w:tcW w:w="642" w:type="dxa"/>
            <w:vMerge/>
            <w:vAlign w:val="center"/>
          </w:tcPr>
          <w:p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AA2189">
              <w:rPr>
                <w:color w:val="000000"/>
                <w:sz w:val="20"/>
                <w:szCs w:val="20"/>
              </w:rPr>
              <w:t>05:01:000235</w:t>
            </w:r>
          </w:p>
        </w:tc>
        <w:tc>
          <w:tcPr>
            <w:tcW w:w="6691" w:type="dxa"/>
            <w:vAlign w:val="center"/>
          </w:tcPr>
          <w:p w:rsidR="00E71D26" w:rsidRPr="00FC40F8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 xml:space="preserve">Республика Дагестан, </w:t>
            </w:r>
            <w:proofErr w:type="spellStart"/>
            <w:r w:rsidRPr="00FC40F8">
              <w:rPr>
                <w:color w:val="000000"/>
                <w:sz w:val="18"/>
                <w:szCs w:val="18"/>
              </w:rPr>
              <w:t>Бабаюртовский</w:t>
            </w:r>
            <w:proofErr w:type="spellEnd"/>
            <w:r w:rsidRPr="00FC40F8">
              <w:rPr>
                <w:color w:val="000000"/>
                <w:sz w:val="18"/>
                <w:szCs w:val="18"/>
              </w:rPr>
              <w:t xml:space="preserve"> р-н</w:t>
            </w:r>
          </w:p>
        </w:tc>
      </w:tr>
      <w:tr w:rsidR="00CB6159" w:rsidRPr="00B4186E" w:rsidTr="0047031C">
        <w:trPr>
          <w:trHeight w:val="2969"/>
        </w:trPr>
        <w:tc>
          <w:tcPr>
            <w:tcW w:w="642" w:type="dxa"/>
            <w:vAlign w:val="center"/>
          </w:tcPr>
          <w:p w:rsidR="00CB6159" w:rsidRDefault="00CB6159" w:rsidP="00CB6159">
            <w:pPr>
              <w:jc w:val="center"/>
            </w:pPr>
            <w:r>
              <w:lastRenderedPageBreak/>
              <w:t>4</w:t>
            </w:r>
          </w:p>
        </w:tc>
        <w:tc>
          <w:tcPr>
            <w:tcW w:w="9310" w:type="dxa"/>
            <w:gridSpan w:val="2"/>
            <w:vAlign w:val="center"/>
          </w:tcPr>
          <w:p w:rsidR="00CB6159" w:rsidRDefault="00CB6159" w:rsidP="00CB6159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:rsidR="00CB6159" w:rsidRPr="006C322F" w:rsidRDefault="00CB6159" w:rsidP="00CB6159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 xml:space="preserve">367000, Республика Дагестан, </w:t>
            </w:r>
            <w:proofErr w:type="spellStart"/>
            <w:r w:rsidRPr="00380A25">
              <w:rPr>
                <w:color w:val="000000"/>
              </w:rPr>
              <w:t>г.Махачкала</w:t>
            </w:r>
            <w:proofErr w:type="spellEnd"/>
            <w:r w:rsidRPr="00380A25">
              <w:rPr>
                <w:color w:val="000000"/>
              </w:rPr>
              <w:t xml:space="preserve">, </w:t>
            </w:r>
            <w:proofErr w:type="spellStart"/>
            <w:r w:rsidRPr="00380A25">
              <w:rPr>
                <w:color w:val="000000"/>
              </w:rPr>
              <w:t>ул.Буйнакского</w:t>
            </w:r>
            <w:proofErr w:type="spellEnd"/>
            <w:r w:rsidRPr="00380A25">
              <w:rPr>
                <w:color w:val="000000"/>
              </w:rPr>
              <w:t>, 5</w:t>
            </w:r>
          </w:p>
          <w:p w:rsidR="00CB6159" w:rsidRPr="00380A25" w:rsidRDefault="00CB6159" w:rsidP="00CB615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:rsidR="00CB6159" w:rsidRDefault="00CB6159" w:rsidP="00CB6159">
            <w:pPr>
              <w:jc w:val="center"/>
              <w:rPr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6" w:history="1">
              <w:r w:rsidRPr="000E7DDA">
                <w:rPr>
                  <w:rStyle w:val="a7"/>
                  <w:lang w:val="en-US"/>
                </w:rPr>
                <w:t>mio.estate@e-dag.ru</w:t>
              </w:r>
            </w:hyperlink>
          </w:p>
          <w:p w:rsidR="00CB6159" w:rsidRDefault="00CB6159" w:rsidP="00CB6159">
            <w:pPr>
              <w:jc w:val="center"/>
            </w:pPr>
            <w:r>
              <w:t>Администрация муниципального района «Бабаюртовский район»</w:t>
            </w:r>
          </w:p>
          <w:p w:rsidR="00CB6159" w:rsidRDefault="00CB6159" w:rsidP="00CB6159">
            <w:pPr>
              <w:jc w:val="center"/>
              <w:rPr>
                <w:color w:val="000000"/>
              </w:rPr>
            </w:pPr>
            <w:r w:rsidRPr="00CB6159">
              <w:rPr>
                <w:color w:val="000000"/>
              </w:rPr>
              <w:t xml:space="preserve">368060, </w:t>
            </w:r>
            <w:r w:rsidRPr="00380A25">
              <w:rPr>
                <w:color w:val="000000"/>
              </w:rPr>
              <w:t>Республика Дагестан,</w:t>
            </w:r>
            <w:r>
              <w:rPr>
                <w:color w:val="000000"/>
              </w:rPr>
              <w:t xml:space="preserve"> Бабаюртовский район, с. Бабаюрт, ул. Ленина, 29</w:t>
            </w:r>
          </w:p>
          <w:p w:rsidR="00CB6159" w:rsidRPr="00CB6159" w:rsidRDefault="00CB6159" w:rsidP="00CB615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</w:t>
            </w:r>
            <w:r w:rsidRPr="00CB6159">
              <w:rPr>
                <w:lang w:val="en-US"/>
              </w:rPr>
              <w:t>247</w:t>
            </w:r>
            <w:r w:rsidRPr="00380A25">
              <w:rPr>
                <w:lang w:val="en-US"/>
              </w:rPr>
              <w:t xml:space="preserve">) </w:t>
            </w:r>
            <w:r w:rsidRPr="00CB6159">
              <w:rPr>
                <w:lang w:val="en-US"/>
              </w:rPr>
              <w:t>2</w:t>
            </w:r>
            <w:r w:rsidRPr="00380A25">
              <w:rPr>
                <w:lang w:val="en-US"/>
              </w:rPr>
              <w:t>-</w:t>
            </w:r>
            <w:r w:rsidRPr="00CB6159">
              <w:rPr>
                <w:lang w:val="en-US"/>
              </w:rPr>
              <w:t>19</w:t>
            </w:r>
            <w:r w:rsidRPr="00380A25">
              <w:rPr>
                <w:lang w:val="en-US"/>
              </w:rPr>
              <w:t>-</w:t>
            </w:r>
            <w:r w:rsidRPr="00CB6159">
              <w:rPr>
                <w:lang w:val="en-US"/>
              </w:rPr>
              <w:t>88</w:t>
            </w:r>
          </w:p>
          <w:p w:rsidR="00CB6159" w:rsidRPr="00CB6159" w:rsidRDefault="00CB6159" w:rsidP="00CB6159">
            <w:pPr>
              <w:jc w:val="center"/>
              <w:rPr>
                <w:rStyle w:val="a7"/>
                <w:color w:val="0D49CC"/>
                <w:shd w:val="clear" w:color="auto" w:fill="F4F7FB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r w:rsidRPr="00CB6159">
              <w:rPr>
                <w:rStyle w:val="a7"/>
                <w:lang w:val="en-US"/>
              </w:rPr>
              <w:t>babaurt-rayon@yandex.ru</w:t>
            </w:r>
          </w:p>
          <w:p w:rsidR="00CB6159" w:rsidRPr="00CB6159" w:rsidRDefault="00CB6159" w:rsidP="00CB6159">
            <w:pPr>
              <w:jc w:val="center"/>
              <w:rPr>
                <w:sz w:val="20"/>
                <w:szCs w:val="20"/>
              </w:rPr>
            </w:pPr>
            <w:r w:rsidRPr="0008447A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B6159" w:rsidRPr="00B4186E" w:rsidTr="0047031C">
        <w:trPr>
          <w:trHeight w:val="2673"/>
        </w:trPr>
        <w:tc>
          <w:tcPr>
            <w:tcW w:w="642" w:type="dxa"/>
            <w:vAlign w:val="center"/>
          </w:tcPr>
          <w:p w:rsidR="00CB6159" w:rsidRPr="00B4186E" w:rsidRDefault="00CB6159" w:rsidP="00CB6159">
            <w:pPr>
              <w:jc w:val="center"/>
            </w:pPr>
            <w:r>
              <w:t>5</w:t>
            </w:r>
          </w:p>
        </w:tc>
        <w:tc>
          <w:tcPr>
            <w:tcW w:w="9310" w:type="dxa"/>
            <w:gridSpan w:val="2"/>
            <w:vAlign w:val="center"/>
          </w:tcPr>
          <w:p w:rsidR="00CB6159" w:rsidRDefault="00CB6159" w:rsidP="00CB6159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:rsidR="00CB6159" w:rsidRPr="006C322F" w:rsidRDefault="00CB6159" w:rsidP="00CB6159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 xml:space="preserve">367000, Республика Дагестан, </w:t>
            </w:r>
            <w:proofErr w:type="spellStart"/>
            <w:r w:rsidRPr="00380A25">
              <w:rPr>
                <w:color w:val="000000"/>
              </w:rPr>
              <w:t>г.Махачкала</w:t>
            </w:r>
            <w:proofErr w:type="spellEnd"/>
            <w:r w:rsidRPr="00380A25">
              <w:rPr>
                <w:color w:val="000000"/>
              </w:rPr>
              <w:t xml:space="preserve">, </w:t>
            </w:r>
            <w:proofErr w:type="spellStart"/>
            <w:r w:rsidRPr="00380A25">
              <w:rPr>
                <w:color w:val="000000"/>
              </w:rPr>
              <w:t>ул.Буйнакского</w:t>
            </w:r>
            <w:proofErr w:type="spellEnd"/>
            <w:r w:rsidRPr="00380A25">
              <w:rPr>
                <w:color w:val="000000"/>
              </w:rPr>
              <w:t>, 5</w:t>
            </w:r>
          </w:p>
          <w:p w:rsidR="00CB6159" w:rsidRPr="00380A25" w:rsidRDefault="00CB6159" w:rsidP="00CB615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:rsidR="00CB6159" w:rsidRDefault="00CB6159" w:rsidP="00CB6159">
            <w:pPr>
              <w:jc w:val="center"/>
              <w:rPr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7" w:history="1">
              <w:r w:rsidRPr="000E7DDA">
                <w:rPr>
                  <w:rStyle w:val="a7"/>
                  <w:lang w:val="en-US"/>
                </w:rPr>
                <w:t>mio.estate@e-dag.ru</w:t>
              </w:r>
            </w:hyperlink>
          </w:p>
          <w:p w:rsidR="00CB6159" w:rsidRDefault="00CB6159" w:rsidP="00CB6159">
            <w:pPr>
              <w:jc w:val="center"/>
            </w:pPr>
            <w:r>
              <w:t>Администрация муниципального района «Бабаюртовский район»</w:t>
            </w:r>
          </w:p>
          <w:p w:rsidR="00CB6159" w:rsidRDefault="00CB6159" w:rsidP="00CB6159">
            <w:pPr>
              <w:jc w:val="center"/>
              <w:rPr>
                <w:color w:val="000000"/>
              </w:rPr>
            </w:pPr>
            <w:r w:rsidRPr="00CB6159">
              <w:rPr>
                <w:color w:val="000000"/>
              </w:rPr>
              <w:t xml:space="preserve">368060, </w:t>
            </w:r>
            <w:r w:rsidRPr="00380A25">
              <w:rPr>
                <w:color w:val="000000"/>
              </w:rPr>
              <w:t>Республика Дагестан,</w:t>
            </w:r>
            <w:r>
              <w:rPr>
                <w:color w:val="000000"/>
              </w:rPr>
              <w:t xml:space="preserve"> Бабаюртовский район, с. Бабаюрт, ул. Ленина, 29</w:t>
            </w:r>
          </w:p>
          <w:p w:rsidR="00CB6159" w:rsidRPr="00CB6159" w:rsidRDefault="00CB6159" w:rsidP="00CB61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тел</w:t>
            </w:r>
            <w:r w:rsidRPr="00CB6159">
              <w:rPr>
                <w:color w:val="000000"/>
              </w:rPr>
              <w:t xml:space="preserve">. </w:t>
            </w:r>
            <w:r w:rsidRPr="00CB6159">
              <w:t>+7 (87247) 2-19-88</w:t>
            </w:r>
          </w:p>
          <w:p w:rsidR="00CB6159" w:rsidRPr="00CB6159" w:rsidRDefault="00CB6159" w:rsidP="00CB6159">
            <w:pPr>
              <w:jc w:val="center"/>
              <w:rPr>
                <w:rStyle w:val="a7"/>
                <w:color w:val="0D49CC"/>
                <w:shd w:val="clear" w:color="auto" w:fill="F4F7FB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CB6159">
              <w:rPr>
                <w:rFonts w:cs="Arial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CB6159">
              <w:rPr>
                <w:rFonts w:cs="Arial"/>
              </w:rPr>
              <w:t xml:space="preserve">: </w:t>
            </w:r>
            <w:proofErr w:type="spellStart"/>
            <w:r w:rsidRPr="00CB6159">
              <w:rPr>
                <w:rStyle w:val="a7"/>
                <w:lang w:val="en-US"/>
              </w:rPr>
              <w:t>babaurt</w:t>
            </w:r>
            <w:proofErr w:type="spellEnd"/>
            <w:r w:rsidRPr="00CB6159">
              <w:rPr>
                <w:rStyle w:val="a7"/>
              </w:rPr>
              <w:t>-</w:t>
            </w:r>
            <w:r w:rsidRPr="00CB6159">
              <w:rPr>
                <w:rStyle w:val="a7"/>
                <w:lang w:val="en-US"/>
              </w:rPr>
              <w:t>rayon</w:t>
            </w:r>
            <w:r w:rsidRPr="00CB6159">
              <w:rPr>
                <w:rStyle w:val="a7"/>
              </w:rPr>
              <w:t>@</w:t>
            </w:r>
            <w:proofErr w:type="spellStart"/>
            <w:r w:rsidRPr="00CB6159">
              <w:rPr>
                <w:rStyle w:val="a7"/>
                <w:lang w:val="en-US"/>
              </w:rPr>
              <w:t>yandex</w:t>
            </w:r>
            <w:proofErr w:type="spellEnd"/>
            <w:r w:rsidRPr="00CB6159">
              <w:rPr>
                <w:rStyle w:val="a7"/>
              </w:rPr>
              <w:t>.</w:t>
            </w:r>
            <w:proofErr w:type="spellStart"/>
            <w:r w:rsidRPr="00CB6159">
              <w:rPr>
                <w:rStyle w:val="a7"/>
                <w:lang w:val="en-US"/>
              </w:rPr>
              <w:t>ru</w:t>
            </w:r>
            <w:proofErr w:type="spellEnd"/>
          </w:p>
          <w:p w:rsidR="00CB6159" w:rsidRPr="00DF696E" w:rsidRDefault="00CB6159" w:rsidP="00CB6159">
            <w:pPr>
              <w:jc w:val="center"/>
              <w:rPr>
                <w:color w:val="000000"/>
              </w:rPr>
            </w:pPr>
            <w:r w:rsidRPr="00D11599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15</w:t>
            </w:r>
            <w:r w:rsidRPr="00D11599">
              <w:rPr>
                <w:sz w:val="20"/>
                <w:szCs w:val="20"/>
              </w:rPr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  <w:r>
              <w:rPr>
                <w:sz w:val="20"/>
                <w:szCs w:val="20"/>
              </w:rPr>
              <w:t xml:space="preserve"> </w:t>
            </w:r>
            <w:r w:rsidRPr="00B55FCA">
              <w:rPr>
                <w:sz w:val="20"/>
                <w:szCs w:val="20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B6159" w:rsidRPr="00B4186E" w:rsidTr="0047031C">
        <w:trPr>
          <w:trHeight w:val="3117"/>
        </w:trPr>
        <w:tc>
          <w:tcPr>
            <w:tcW w:w="642" w:type="dxa"/>
            <w:vAlign w:val="center"/>
          </w:tcPr>
          <w:p w:rsidR="00CB6159" w:rsidRPr="00B4186E" w:rsidRDefault="00CB6159" w:rsidP="00CB6159">
            <w:pPr>
              <w:jc w:val="center"/>
            </w:pPr>
            <w:r>
              <w:t>6</w:t>
            </w:r>
          </w:p>
        </w:tc>
        <w:tc>
          <w:tcPr>
            <w:tcW w:w="9310" w:type="dxa"/>
            <w:gridSpan w:val="2"/>
            <w:vAlign w:val="center"/>
          </w:tcPr>
          <w:p w:rsidR="00CB6159" w:rsidRDefault="00CB6159" w:rsidP="0047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П</w:t>
            </w:r>
            <w:r w:rsidRPr="006C6922">
              <w:rPr>
                <w:sz w:val="22"/>
                <w:szCs w:val="22"/>
              </w:rPr>
              <w:t xml:space="preserve">рограмма развития газоснабжения и газификации </w:t>
            </w:r>
            <w:r>
              <w:rPr>
                <w:sz w:val="22"/>
                <w:szCs w:val="22"/>
              </w:rPr>
              <w:t>Республики Дагестан</w:t>
            </w:r>
            <w:r w:rsidRPr="006C6922">
              <w:rPr>
                <w:sz w:val="22"/>
                <w:szCs w:val="22"/>
              </w:rPr>
              <w:t xml:space="preserve"> на период 2021-2025 года</w:t>
            </w:r>
            <w:r w:rsidRPr="00B403D1">
              <w:rPr>
                <w:sz w:val="22"/>
                <w:szCs w:val="22"/>
              </w:rPr>
              <w:t>;</w:t>
            </w:r>
          </w:p>
          <w:p w:rsidR="00CB6159" w:rsidRDefault="00CB6159" w:rsidP="0047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С</w:t>
            </w:r>
            <w:r w:rsidRPr="00B403D1">
              <w:rPr>
                <w:sz w:val="22"/>
                <w:szCs w:val="22"/>
              </w:rPr>
              <w:t>оглашени</w:t>
            </w:r>
            <w:r>
              <w:rPr>
                <w:sz w:val="22"/>
                <w:szCs w:val="22"/>
              </w:rPr>
              <w:t>е</w:t>
            </w:r>
            <w:r w:rsidRPr="00B403D1">
              <w:rPr>
                <w:sz w:val="22"/>
                <w:szCs w:val="22"/>
              </w:rPr>
              <w:t xml:space="preserve"> о взаимном сотрудничестве и Договоры по газификации между администрациями регионов РФ и ПАО «Газпром»</w:t>
            </w:r>
            <w:r>
              <w:rPr>
                <w:sz w:val="22"/>
                <w:szCs w:val="22"/>
              </w:rPr>
              <w:t>,</w:t>
            </w:r>
            <w:r w:rsidRPr="00B403D1">
              <w:rPr>
                <w:sz w:val="22"/>
                <w:szCs w:val="22"/>
              </w:rPr>
              <w:t xml:space="preserve"> предусматривающие осуществление программы газификации в регионе;</w:t>
            </w:r>
          </w:p>
          <w:p w:rsidR="00CB6159" w:rsidRDefault="00CB6159" w:rsidP="0047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FF3879">
              <w:rPr>
                <w:sz w:val="22"/>
                <w:szCs w:val="22"/>
              </w:rPr>
              <w:t>Концепция участия ПАО «Газпром» в газификации регионов РФ, утвержденная Постановлением Правления ОАО «Газпром» 30.11.2009 №57;</w:t>
            </w:r>
          </w:p>
          <w:p w:rsidR="00CB6159" w:rsidRPr="00DC4019" w:rsidRDefault="00CB6159" w:rsidP="0047031C">
            <w:pPr>
              <w:pStyle w:val="2"/>
              <w:shd w:val="clear" w:color="auto" w:fill="FFFFFF"/>
              <w:spacing w:before="0" w:after="0"/>
              <w:textAlignment w:val="baseline"/>
              <w:outlineLvl w:val="1"/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4. Р</w:t>
            </w:r>
            <w:r w:rsidRPr="00DC401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аспоряжение Правительства РФ от 15 декабря 2021 г. № 3603-р </w:t>
            </w:r>
            <w:bookmarkStart w:id="0" w:name="_GoBack"/>
            <w:bookmarkEnd w:id="0"/>
            <w:proofErr w:type="gramStart"/>
            <w:r w:rsidRPr="00DC401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Об</w:t>
            </w:r>
            <w:proofErr w:type="gramEnd"/>
            <w:r w:rsidRPr="00DC401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 определении ООО</w:t>
            </w:r>
            <w:r w:rsidR="00ED637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 </w:t>
            </w:r>
            <w:r w:rsidRPr="00DC401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«Газпром газификация» единым оператором газификации, подтверждающее право подачи ходатайства об установлении публичного сервитута;</w:t>
            </w:r>
          </w:p>
          <w:p w:rsidR="00CB6159" w:rsidRPr="00CB6159" w:rsidRDefault="00CB6159" w:rsidP="0047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D02959">
              <w:rPr>
                <w:sz w:val="22"/>
                <w:szCs w:val="22"/>
              </w:rPr>
              <w:t xml:space="preserve">Схема территориального планирования </w:t>
            </w:r>
            <w:r>
              <w:rPr>
                <w:sz w:val="22"/>
                <w:szCs w:val="22"/>
              </w:rPr>
              <w:t>Республики Дагестан</w:t>
            </w:r>
            <w:r w:rsidRPr="00D02959">
              <w:rPr>
                <w:sz w:val="22"/>
                <w:szCs w:val="22"/>
              </w:rPr>
              <w:t xml:space="preserve">, утвержденная </w:t>
            </w:r>
            <w:r>
              <w:rPr>
                <w:sz w:val="22"/>
                <w:szCs w:val="22"/>
              </w:rPr>
              <w:t xml:space="preserve">Распоряжением Правительства Республики Дагестан </w:t>
            </w:r>
            <w:r w:rsidRPr="00D02959"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>30</w:t>
            </w:r>
            <w:r w:rsidRPr="00D029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июня</w:t>
            </w:r>
            <w:r w:rsidRPr="00D02959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2</w:t>
            </w:r>
            <w:r w:rsidRPr="00D02959">
              <w:rPr>
                <w:sz w:val="22"/>
                <w:szCs w:val="22"/>
              </w:rPr>
              <w:t xml:space="preserve"> года № </w:t>
            </w:r>
            <w:r>
              <w:rPr>
                <w:sz w:val="22"/>
                <w:szCs w:val="22"/>
              </w:rPr>
              <w:t>210</w:t>
            </w:r>
            <w:r w:rsidRPr="00D02959">
              <w:rPr>
                <w:sz w:val="22"/>
                <w:szCs w:val="22"/>
              </w:rPr>
              <w:t xml:space="preserve"> (с последу</w:t>
            </w:r>
            <w:r w:rsidR="0047031C">
              <w:rPr>
                <w:sz w:val="22"/>
                <w:szCs w:val="22"/>
              </w:rPr>
              <w:t>ющими изменения и дополнениями).</w:t>
            </w:r>
          </w:p>
        </w:tc>
      </w:tr>
      <w:tr w:rsidR="00CB6159" w:rsidRPr="00B4186E" w:rsidTr="007F5DE8">
        <w:tc>
          <w:tcPr>
            <w:tcW w:w="642" w:type="dxa"/>
            <w:vAlign w:val="center"/>
          </w:tcPr>
          <w:p w:rsidR="00CB6159" w:rsidRPr="00B4186E" w:rsidRDefault="00CB6159" w:rsidP="00CB6159">
            <w:pPr>
              <w:jc w:val="center"/>
            </w:pPr>
            <w:r>
              <w:t>7</w:t>
            </w:r>
          </w:p>
        </w:tc>
        <w:tc>
          <w:tcPr>
            <w:tcW w:w="9310" w:type="dxa"/>
            <w:gridSpan w:val="2"/>
            <w:vAlign w:val="center"/>
          </w:tcPr>
          <w:p w:rsidR="00CB6159" w:rsidRPr="0047031C" w:rsidRDefault="00CB6159" w:rsidP="00CB6159">
            <w:pPr>
              <w:pStyle w:val="a3"/>
              <w:ind w:left="0"/>
              <w:jc w:val="center"/>
              <w:rPr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8" w:history="1">
              <w:r w:rsidRPr="0047031C">
                <w:rPr>
                  <w:rStyle w:val="a7"/>
                  <w:sz w:val="22"/>
                </w:rPr>
                <w:t>https://fgistp.economy.gov.ru/</w:t>
              </w:r>
            </w:hyperlink>
          </w:p>
          <w:p w:rsidR="00CB6159" w:rsidRPr="0047031C" w:rsidRDefault="00CB6159" w:rsidP="00CB6159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9" w:history="1">
              <w:r w:rsidRPr="0047031C">
                <w:rPr>
                  <w:rStyle w:val="a7"/>
                  <w:sz w:val="22"/>
                </w:rPr>
                <w:t>http://www.estate-rd.ru</w:t>
              </w:r>
            </w:hyperlink>
          </w:p>
          <w:p w:rsidR="00A87D88" w:rsidRPr="0047031C" w:rsidRDefault="0047031C" w:rsidP="00A87D88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>3</w:t>
            </w:r>
            <w:r w:rsidR="00A87D88" w:rsidRPr="0047031C">
              <w:rPr>
                <w:sz w:val="22"/>
              </w:rPr>
              <w:t xml:space="preserve">. </w:t>
            </w:r>
            <w:hyperlink r:id="rId10" w:history="1">
              <w:r w:rsidR="00A87D88" w:rsidRPr="0047031C">
                <w:rPr>
                  <w:rStyle w:val="a7"/>
                  <w:sz w:val="22"/>
                </w:rPr>
                <w:t>http://бабаюртовскийрайон.</w:t>
              </w:r>
            </w:hyperlink>
            <w:r w:rsidR="00A87D88" w:rsidRPr="0047031C">
              <w:rPr>
                <w:rStyle w:val="a7"/>
                <w:sz w:val="22"/>
              </w:rPr>
              <w:t>рф</w:t>
            </w:r>
          </w:p>
          <w:p w:rsidR="00CB6159" w:rsidRPr="00DF696E" w:rsidRDefault="00A87D88" w:rsidP="00A87D88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 xml:space="preserve"> </w:t>
            </w:r>
            <w:r w:rsidR="00CB6159" w:rsidRPr="00582B0F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CB6159" w:rsidRPr="00B4186E" w:rsidTr="005258B5">
        <w:tc>
          <w:tcPr>
            <w:tcW w:w="642" w:type="dxa"/>
            <w:vAlign w:val="center"/>
          </w:tcPr>
          <w:p w:rsidR="00CB6159" w:rsidRPr="00B4186E" w:rsidRDefault="00CB6159" w:rsidP="00CB6159">
            <w:pPr>
              <w:jc w:val="center"/>
            </w:pPr>
            <w:r>
              <w:t>8</w:t>
            </w:r>
          </w:p>
        </w:tc>
        <w:tc>
          <w:tcPr>
            <w:tcW w:w="9310" w:type="dxa"/>
            <w:gridSpan w:val="2"/>
            <w:vAlign w:val="center"/>
          </w:tcPr>
          <w:p w:rsidR="00CB6159" w:rsidRPr="0047031C" w:rsidRDefault="0047031C" w:rsidP="00CB6159">
            <w:pPr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11" w:history="1">
              <w:r w:rsidR="00CB6159" w:rsidRPr="0047031C">
                <w:rPr>
                  <w:rStyle w:val="a7"/>
                  <w:sz w:val="22"/>
                </w:rPr>
                <w:t>http://www.estate-rd.ru</w:t>
              </w:r>
            </w:hyperlink>
          </w:p>
          <w:p w:rsidR="00A87D88" w:rsidRPr="0047031C" w:rsidRDefault="00A87D88" w:rsidP="00A87D88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12" w:history="1">
              <w:r w:rsidRPr="0047031C">
                <w:rPr>
                  <w:rStyle w:val="a7"/>
                  <w:sz w:val="22"/>
                </w:rPr>
                <w:t>http://бабаюртовскийрайон.</w:t>
              </w:r>
            </w:hyperlink>
            <w:r w:rsidRPr="0047031C">
              <w:rPr>
                <w:rStyle w:val="a7"/>
                <w:sz w:val="22"/>
              </w:rPr>
              <w:t>рф</w:t>
            </w:r>
          </w:p>
          <w:p w:rsidR="00CB6159" w:rsidRPr="00DF696E" w:rsidRDefault="00CB6159" w:rsidP="00CB6159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CB6159" w:rsidRPr="00B4186E" w:rsidTr="00456866">
        <w:tc>
          <w:tcPr>
            <w:tcW w:w="642" w:type="dxa"/>
            <w:vAlign w:val="center"/>
          </w:tcPr>
          <w:p w:rsidR="00CB6159" w:rsidRPr="00B4186E" w:rsidRDefault="00CB6159" w:rsidP="00CB6159">
            <w:pPr>
              <w:jc w:val="center"/>
            </w:pPr>
            <w:r>
              <w:t>9</w:t>
            </w:r>
          </w:p>
        </w:tc>
        <w:tc>
          <w:tcPr>
            <w:tcW w:w="9310" w:type="dxa"/>
            <w:gridSpan w:val="2"/>
            <w:vAlign w:val="center"/>
          </w:tcPr>
          <w:p w:rsidR="00CB6159" w:rsidRPr="0055275A" w:rsidRDefault="00CB6159" w:rsidP="00CB6159">
            <w:pPr>
              <w:pStyle w:val="a3"/>
              <w:ind w:left="0"/>
              <w:jc w:val="center"/>
            </w:pPr>
            <w:r w:rsidRPr="0055275A">
              <w:t>Дополнительно по всем вопросам можно обращаться:</w:t>
            </w:r>
          </w:p>
          <w:p w:rsidR="00CB6159" w:rsidRPr="0055275A" w:rsidRDefault="00CB6159" w:rsidP="00CB6159">
            <w:pPr>
              <w:pStyle w:val="TableParagraph"/>
              <w:spacing w:before="0"/>
              <w:rPr>
                <w:lang w:val="ru-RU"/>
              </w:rPr>
            </w:pPr>
            <w:r w:rsidRPr="0055275A">
              <w:rPr>
                <w:lang w:val="ru-RU"/>
              </w:rPr>
              <w:t>ООО «Газпром газификация»</w:t>
            </w:r>
          </w:p>
          <w:p w:rsidR="00CB6159" w:rsidRPr="00DF696E" w:rsidRDefault="00CB6159" w:rsidP="00CB6159">
            <w:pPr>
              <w:pStyle w:val="a3"/>
              <w:ind w:left="0"/>
              <w:jc w:val="center"/>
              <w:rPr>
                <w:color w:val="000000"/>
              </w:rPr>
            </w:pPr>
            <w:r w:rsidRPr="0055275A">
              <w:t xml:space="preserve">194044, </w:t>
            </w:r>
            <w:r>
              <w:t xml:space="preserve">г. Санкт-Петербург, </w:t>
            </w:r>
            <w:proofErr w:type="spellStart"/>
            <w:r>
              <w:t>вн</w:t>
            </w:r>
            <w:proofErr w:type="spellEnd"/>
            <w:r>
              <w:t xml:space="preserve">. тер. г. </w:t>
            </w:r>
            <w:r w:rsidRPr="0055275A">
              <w:t xml:space="preserve">Муниципальный округ </w:t>
            </w:r>
            <w:proofErr w:type="spellStart"/>
            <w:r w:rsidRPr="0055275A">
              <w:t>Сампсониевское</w:t>
            </w:r>
            <w:proofErr w:type="spellEnd"/>
            <w:r w:rsidRPr="0055275A">
              <w:t xml:space="preserve">, </w:t>
            </w:r>
            <w:proofErr w:type="spellStart"/>
            <w:r w:rsidRPr="0055275A">
              <w:t>пр-кт</w:t>
            </w:r>
            <w:proofErr w:type="spellEnd"/>
            <w:r w:rsidRPr="0055275A">
              <w:t xml:space="preserve"> Большой </w:t>
            </w:r>
            <w:proofErr w:type="spellStart"/>
            <w:r w:rsidRPr="0055275A">
              <w:t>С</w:t>
            </w:r>
            <w:r>
              <w:t>ампсониевский</w:t>
            </w:r>
            <w:proofErr w:type="spellEnd"/>
            <w:r>
              <w:t>, д. 60, литера А</w:t>
            </w:r>
          </w:p>
          <w:p w:rsidR="00CB6159" w:rsidRPr="00DF696E" w:rsidRDefault="0047031C" w:rsidP="00ED6379">
            <w:pPr>
              <w:jc w:val="center"/>
              <w:rPr>
                <w:color w:val="000000"/>
              </w:rPr>
            </w:pPr>
            <w:hyperlink r:id="rId13" w:history="1">
              <w:r w:rsidR="00ED6379" w:rsidRPr="00887778">
                <w:rPr>
                  <w:rStyle w:val="a7"/>
                  <w:lang w:val="en-US"/>
                </w:rPr>
                <w:t>info</w:t>
              </w:r>
              <w:r w:rsidR="00ED6379" w:rsidRPr="00887778">
                <w:rPr>
                  <w:rStyle w:val="a7"/>
                </w:rPr>
                <w:t>@eoggazprom.ru</w:t>
              </w:r>
            </w:hyperlink>
          </w:p>
        </w:tc>
      </w:tr>
      <w:tr w:rsidR="00CB6159" w:rsidRPr="00B4186E" w:rsidTr="0047031C">
        <w:trPr>
          <w:trHeight w:val="701"/>
        </w:trPr>
        <w:tc>
          <w:tcPr>
            <w:tcW w:w="642" w:type="dxa"/>
            <w:vAlign w:val="center"/>
          </w:tcPr>
          <w:p w:rsidR="00CB6159" w:rsidRPr="00B4186E" w:rsidRDefault="00CB6159" w:rsidP="00CB6159">
            <w:pPr>
              <w:jc w:val="center"/>
            </w:pPr>
            <w:r>
              <w:t>10</w:t>
            </w:r>
          </w:p>
        </w:tc>
        <w:tc>
          <w:tcPr>
            <w:tcW w:w="9310" w:type="dxa"/>
            <w:gridSpan w:val="2"/>
            <w:vAlign w:val="center"/>
          </w:tcPr>
          <w:p w:rsidR="00CB6159" w:rsidRPr="00B4186E" w:rsidRDefault="00CB6159" w:rsidP="00CB6159">
            <w:pPr>
              <w:pStyle w:val="a3"/>
              <w:ind w:left="0"/>
              <w:jc w:val="center"/>
            </w:pPr>
            <w:r w:rsidRPr="00B4186E"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:rsidR="00CB6159" w:rsidRPr="00DF696E" w:rsidRDefault="00CB6159" w:rsidP="00CB6159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:rsidR="00F271B5" w:rsidRPr="00F271B5" w:rsidRDefault="00F271B5" w:rsidP="003C3438">
      <w:pPr>
        <w:jc w:val="center"/>
        <w:rPr>
          <w:b/>
        </w:rPr>
      </w:pPr>
    </w:p>
    <w:sectPr w:rsidR="00F271B5" w:rsidRPr="00F271B5" w:rsidSect="00CC2E63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71805"/>
    <w:multiLevelType w:val="hybridMultilevel"/>
    <w:tmpl w:val="500A0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7FA1069F"/>
    <w:multiLevelType w:val="hybridMultilevel"/>
    <w:tmpl w:val="C2B66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4F95"/>
    <w:rsid w:val="0001789C"/>
    <w:rsid w:val="0002073B"/>
    <w:rsid w:val="0003351B"/>
    <w:rsid w:val="00046EBD"/>
    <w:rsid w:val="0004740E"/>
    <w:rsid w:val="000545C6"/>
    <w:rsid w:val="00070C83"/>
    <w:rsid w:val="00071C20"/>
    <w:rsid w:val="0009033F"/>
    <w:rsid w:val="00096F54"/>
    <w:rsid w:val="000A4C2C"/>
    <w:rsid w:val="000B1E0C"/>
    <w:rsid w:val="000B3B57"/>
    <w:rsid w:val="000D04DF"/>
    <w:rsid w:val="000D1A73"/>
    <w:rsid w:val="000D4AE1"/>
    <w:rsid w:val="000F0315"/>
    <w:rsid w:val="00103A7D"/>
    <w:rsid w:val="00107869"/>
    <w:rsid w:val="001237FF"/>
    <w:rsid w:val="00131CB6"/>
    <w:rsid w:val="00132FC7"/>
    <w:rsid w:val="0014197C"/>
    <w:rsid w:val="00175D7D"/>
    <w:rsid w:val="00191AA8"/>
    <w:rsid w:val="001A3FCD"/>
    <w:rsid w:val="001A59BC"/>
    <w:rsid w:val="001A5A50"/>
    <w:rsid w:val="001B79AD"/>
    <w:rsid w:val="001D5A35"/>
    <w:rsid w:val="001E24AF"/>
    <w:rsid w:val="001E7046"/>
    <w:rsid w:val="001F5C4F"/>
    <w:rsid w:val="002054F3"/>
    <w:rsid w:val="00210B9E"/>
    <w:rsid w:val="00212AC8"/>
    <w:rsid w:val="00215F01"/>
    <w:rsid w:val="00217C48"/>
    <w:rsid w:val="00226C81"/>
    <w:rsid w:val="00230898"/>
    <w:rsid w:val="002314E5"/>
    <w:rsid w:val="00251A29"/>
    <w:rsid w:val="00267455"/>
    <w:rsid w:val="00275AF7"/>
    <w:rsid w:val="002827A1"/>
    <w:rsid w:val="002A7A84"/>
    <w:rsid w:val="002B2100"/>
    <w:rsid w:val="002C559D"/>
    <w:rsid w:val="002C6463"/>
    <w:rsid w:val="002C7928"/>
    <w:rsid w:val="002E490B"/>
    <w:rsid w:val="002F1440"/>
    <w:rsid w:val="002F2E07"/>
    <w:rsid w:val="002F74F7"/>
    <w:rsid w:val="00300CC5"/>
    <w:rsid w:val="003044AB"/>
    <w:rsid w:val="00306DD6"/>
    <w:rsid w:val="00310766"/>
    <w:rsid w:val="00314D58"/>
    <w:rsid w:val="00321B49"/>
    <w:rsid w:val="00334477"/>
    <w:rsid w:val="00355E30"/>
    <w:rsid w:val="00364A30"/>
    <w:rsid w:val="003657D7"/>
    <w:rsid w:val="00375A78"/>
    <w:rsid w:val="00380A25"/>
    <w:rsid w:val="003B46BB"/>
    <w:rsid w:val="003B6CF7"/>
    <w:rsid w:val="003C2807"/>
    <w:rsid w:val="003C3438"/>
    <w:rsid w:val="003D5AC3"/>
    <w:rsid w:val="003E2DBD"/>
    <w:rsid w:val="003F373A"/>
    <w:rsid w:val="004222E1"/>
    <w:rsid w:val="00424358"/>
    <w:rsid w:val="00426433"/>
    <w:rsid w:val="00441FDD"/>
    <w:rsid w:val="00454A3E"/>
    <w:rsid w:val="00457508"/>
    <w:rsid w:val="0047031C"/>
    <w:rsid w:val="004707E1"/>
    <w:rsid w:val="0047157E"/>
    <w:rsid w:val="00471EFC"/>
    <w:rsid w:val="0048623F"/>
    <w:rsid w:val="004A0D50"/>
    <w:rsid w:val="004A57B4"/>
    <w:rsid w:val="004C1FBC"/>
    <w:rsid w:val="004D0C0D"/>
    <w:rsid w:val="004D6A5D"/>
    <w:rsid w:val="004F0619"/>
    <w:rsid w:val="004F1DC4"/>
    <w:rsid w:val="004F442E"/>
    <w:rsid w:val="004F4F9B"/>
    <w:rsid w:val="00503D06"/>
    <w:rsid w:val="00504C66"/>
    <w:rsid w:val="00530F8C"/>
    <w:rsid w:val="0055275A"/>
    <w:rsid w:val="0056624C"/>
    <w:rsid w:val="00571CF7"/>
    <w:rsid w:val="00573659"/>
    <w:rsid w:val="00580801"/>
    <w:rsid w:val="00582B0F"/>
    <w:rsid w:val="0058612F"/>
    <w:rsid w:val="005A406B"/>
    <w:rsid w:val="005A5CFF"/>
    <w:rsid w:val="005B57DC"/>
    <w:rsid w:val="005C10BA"/>
    <w:rsid w:val="005D24F0"/>
    <w:rsid w:val="005D5CBB"/>
    <w:rsid w:val="005F7EB3"/>
    <w:rsid w:val="006019E0"/>
    <w:rsid w:val="00607A54"/>
    <w:rsid w:val="006175DB"/>
    <w:rsid w:val="00627506"/>
    <w:rsid w:val="006406A1"/>
    <w:rsid w:val="00647621"/>
    <w:rsid w:val="00655E1F"/>
    <w:rsid w:val="0066067A"/>
    <w:rsid w:val="00692C89"/>
    <w:rsid w:val="0069342D"/>
    <w:rsid w:val="006A6EE7"/>
    <w:rsid w:val="006B1FEC"/>
    <w:rsid w:val="006C322F"/>
    <w:rsid w:val="006C762D"/>
    <w:rsid w:val="006F5A76"/>
    <w:rsid w:val="00720EF7"/>
    <w:rsid w:val="00722B27"/>
    <w:rsid w:val="00742952"/>
    <w:rsid w:val="00745CEB"/>
    <w:rsid w:val="007477B2"/>
    <w:rsid w:val="007814BD"/>
    <w:rsid w:val="0079045D"/>
    <w:rsid w:val="00791EC9"/>
    <w:rsid w:val="007B4838"/>
    <w:rsid w:val="007C00EF"/>
    <w:rsid w:val="007E2E2D"/>
    <w:rsid w:val="007F17DC"/>
    <w:rsid w:val="007F6F61"/>
    <w:rsid w:val="00807501"/>
    <w:rsid w:val="00810011"/>
    <w:rsid w:val="00831F2A"/>
    <w:rsid w:val="00835CBC"/>
    <w:rsid w:val="00837B1B"/>
    <w:rsid w:val="00843E26"/>
    <w:rsid w:val="00846AC0"/>
    <w:rsid w:val="0085413C"/>
    <w:rsid w:val="00855098"/>
    <w:rsid w:val="008755CE"/>
    <w:rsid w:val="00885AE3"/>
    <w:rsid w:val="008A4E04"/>
    <w:rsid w:val="008A6BD0"/>
    <w:rsid w:val="008A7BE3"/>
    <w:rsid w:val="008B7C75"/>
    <w:rsid w:val="008C03D5"/>
    <w:rsid w:val="008E208A"/>
    <w:rsid w:val="008E6553"/>
    <w:rsid w:val="008F3922"/>
    <w:rsid w:val="009053AA"/>
    <w:rsid w:val="00906070"/>
    <w:rsid w:val="00913054"/>
    <w:rsid w:val="00926444"/>
    <w:rsid w:val="00930892"/>
    <w:rsid w:val="009370B3"/>
    <w:rsid w:val="00940992"/>
    <w:rsid w:val="00947A5D"/>
    <w:rsid w:val="00962939"/>
    <w:rsid w:val="00963298"/>
    <w:rsid w:val="00965F41"/>
    <w:rsid w:val="009739D9"/>
    <w:rsid w:val="009900BE"/>
    <w:rsid w:val="009F57C9"/>
    <w:rsid w:val="00A1315E"/>
    <w:rsid w:val="00A1324B"/>
    <w:rsid w:val="00A24B5C"/>
    <w:rsid w:val="00A37E7B"/>
    <w:rsid w:val="00A50B57"/>
    <w:rsid w:val="00A53E8D"/>
    <w:rsid w:val="00A60428"/>
    <w:rsid w:val="00A63F58"/>
    <w:rsid w:val="00A70B2B"/>
    <w:rsid w:val="00A77456"/>
    <w:rsid w:val="00A80D97"/>
    <w:rsid w:val="00A83972"/>
    <w:rsid w:val="00A87D88"/>
    <w:rsid w:val="00A95E6D"/>
    <w:rsid w:val="00AA6D64"/>
    <w:rsid w:val="00AC6217"/>
    <w:rsid w:val="00AD3AC5"/>
    <w:rsid w:val="00AD5DAC"/>
    <w:rsid w:val="00AF5A70"/>
    <w:rsid w:val="00B03EE7"/>
    <w:rsid w:val="00B158EF"/>
    <w:rsid w:val="00B2214E"/>
    <w:rsid w:val="00B26BE1"/>
    <w:rsid w:val="00B304E9"/>
    <w:rsid w:val="00B311F6"/>
    <w:rsid w:val="00B348AB"/>
    <w:rsid w:val="00B36FED"/>
    <w:rsid w:val="00B40672"/>
    <w:rsid w:val="00B4186E"/>
    <w:rsid w:val="00B509C4"/>
    <w:rsid w:val="00B54946"/>
    <w:rsid w:val="00B67D28"/>
    <w:rsid w:val="00B71239"/>
    <w:rsid w:val="00B95BB1"/>
    <w:rsid w:val="00BA5452"/>
    <w:rsid w:val="00BA7BE1"/>
    <w:rsid w:val="00BB545F"/>
    <w:rsid w:val="00BD33AB"/>
    <w:rsid w:val="00BD77F6"/>
    <w:rsid w:val="00BE6269"/>
    <w:rsid w:val="00BF3D5C"/>
    <w:rsid w:val="00C001D9"/>
    <w:rsid w:val="00C0690F"/>
    <w:rsid w:val="00C06AC4"/>
    <w:rsid w:val="00C174AC"/>
    <w:rsid w:val="00C2218F"/>
    <w:rsid w:val="00C2477B"/>
    <w:rsid w:val="00C30423"/>
    <w:rsid w:val="00C33EAF"/>
    <w:rsid w:val="00C362FE"/>
    <w:rsid w:val="00C57A3E"/>
    <w:rsid w:val="00C71687"/>
    <w:rsid w:val="00C82DBC"/>
    <w:rsid w:val="00C8520C"/>
    <w:rsid w:val="00C85C28"/>
    <w:rsid w:val="00C85C87"/>
    <w:rsid w:val="00CB27F7"/>
    <w:rsid w:val="00CB6159"/>
    <w:rsid w:val="00CC2E63"/>
    <w:rsid w:val="00CC378A"/>
    <w:rsid w:val="00CD01F3"/>
    <w:rsid w:val="00CD088E"/>
    <w:rsid w:val="00CD42E6"/>
    <w:rsid w:val="00CD64AF"/>
    <w:rsid w:val="00CE2371"/>
    <w:rsid w:val="00D0057C"/>
    <w:rsid w:val="00D04F58"/>
    <w:rsid w:val="00D05219"/>
    <w:rsid w:val="00D14C3A"/>
    <w:rsid w:val="00D223EB"/>
    <w:rsid w:val="00D24656"/>
    <w:rsid w:val="00D369C2"/>
    <w:rsid w:val="00D4297E"/>
    <w:rsid w:val="00D60F1A"/>
    <w:rsid w:val="00D75C35"/>
    <w:rsid w:val="00D92B0E"/>
    <w:rsid w:val="00DA5638"/>
    <w:rsid w:val="00DB744C"/>
    <w:rsid w:val="00DC44E4"/>
    <w:rsid w:val="00DC5154"/>
    <w:rsid w:val="00DF174F"/>
    <w:rsid w:val="00E133FE"/>
    <w:rsid w:val="00E152CA"/>
    <w:rsid w:val="00E16BEA"/>
    <w:rsid w:val="00E3122F"/>
    <w:rsid w:val="00E34E31"/>
    <w:rsid w:val="00E34F95"/>
    <w:rsid w:val="00E36C77"/>
    <w:rsid w:val="00E71D26"/>
    <w:rsid w:val="00E7734B"/>
    <w:rsid w:val="00E77E1E"/>
    <w:rsid w:val="00E85EA5"/>
    <w:rsid w:val="00E945BE"/>
    <w:rsid w:val="00E95A48"/>
    <w:rsid w:val="00EA395B"/>
    <w:rsid w:val="00EA6D1B"/>
    <w:rsid w:val="00EC74D9"/>
    <w:rsid w:val="00ED6379"/>
    <w:rsid w:val="00ED695B"/>
    <w:rsid w:val="00ED7729"/>
    <w:rsid w:val="00EE34AD"/>
    <w:rsid w:val="00EF0963"/>
    <w:rsid w:val="00EF6684"/>
    <w:rsid w:val="00F206BA"/>
    <w:rsid w:val="00F271B5"/>
    <w:rsid w:val="00F3169B"/>
    <w:rsid w:val="00F35483"/>
    <w:rsid w:val="00F61E10"/>
    <w:rsid w:val="00F66826"/>
    <w:rsid w:val="00F745A0"/>
    <w:rsid w:val="00F80192"/>
    <w:rsid w:val="00F80E1C"/>
    <w:rsid w:val="00FA3773"/>
    <w:rsid w:val="00FA49D2"/>
    <w:rsid w:val="00FB79A0"/>
    <w:rsid w:val="00FC2C50"/>
    <w:rsid w:val="00FD547A"/>
    <w:rsid w:val="00FE1D98"/>
    <w:rsid w:val="00FE2C95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40689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61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271B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voice">
    <w:name w:val="voice"/>
    <w:basedOn w:val="a"/>
    <w:rsid w:val="006C322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CB615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gistp.economy.gov.ru/" TargetMode="External"/><Relationship Id="rId13" Type="http://schemas.openxmlformats.org/officeDocument/2006/relationships/hyperlink" Target="mailto:info@eoggazpro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io.estate@e-dag.ru" TargetMode="External"/><Relationship Id="rId12" Type="http://schemas.openxmlformats.org/officeDocument/2006/relationships/hyperlink" Target="http://&#1073;&#1072;&#1073;&#1072;&#1102;&#1088;&#1090;&#1086;&#1074;&#1089;&#1082;&#1080;&#1081;&#1088;&#1072;&#1081;&#1086;&#1085;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o.estate@e-dag.ru" TargetMode="External"/><Relationship Id="rId11" Type="http://schemas.openxmlformats.org/officeDocument/2006/relationships/hyperlink" Target="http://www.estate-r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&#1073;&#1072;&#1073;&#1072;&#1102;&#1088;&#1090;&#1086;&#1074;&#1089;&#1082;&#1080;&#1081;&#1088;&#1072;&#1081;&#1086;&#1085;.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state-r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63360-5D9E-4CCC-B1AF-08A99D976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Юля Христиченко</dc:creator>
  <cp:lastModifiedBy>Муратов Эльмир Фяритович</cp:lastModifiedBy>
  <cp:revision>18</cp:revision>
  <cp:lastPrinted>2019-08-27T09:19:00Z</cp:lastPrinted>
  <dcterms:created xsi:type="dcterms:W3CDTF">2022-08-29T14:55:00Z</dcterms:created>
  <dcterms:modified xsi:type="dcterms:W3CDTF">2023-12-25T13:43:00Z</dcterms:modified>
</cp:coreProperties>
</file>