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7B0F7B" w14:textId="77777777" w:rsidR="00081D33" w:rsidRDefault="00081D33" w:rsidP="00756C1F">
      <w:pPr>
        <w:pStyle w:val="ConsPlusNormal"/>
        <w:jc w:val="right"/>
        <w:outlineLvl w:val="0"/>
      </w:pPr>
    </w:p>
    <w:p w14:paraId="0B0D9EFA" w14:textId="77777777" w:rsidR="00081D33" w:rsidRDefault="00081D33" w:rsidP="00756C1F">
      <w:pPr>
        <w:pStyle w:val="ConsPlusNormal"/>
        <w:jc w:val="right"/>
        <w:outlineLvl w:val="0"/>
      </w:pPr>
    </w:p>
    <w:p w14:paraId="2498A6A0" w14:textId="77777777" w:rsidR="00081D33" w:rsidRDefault="00081D33" w:rsidP="00756C1F">
      <w:pPr>
        <w:pStyle w:val="ConsPlusNormal"/>
        <w:jc w:val="right"/>
        <w:outlineLvl w:val="0"/>
      </w:pPr>
    </w:p>
    <w:p w14:paraId="0F3D1EBF" w14:textId="77777777" w:rsidR="00081D33" w:rsidRDefault="00081D33" w:rsidP="00756C1F">
      <w:pPr>
        <w:pStyle w:val="ConsPlusNormal"/>
        <w:jc w:val="right"/>
        <w:outlineLvl w:val="0"/>
      </w:pPr>
    </w:p>
    <w:p w14:paraId="36D137F7" w14:textId="77777777" w:rsidR="00081D33" w:rsidRDefault="00081D33" w:rsidP="00756C1F">
      <w:pPr>
        <w:pStyle w:val="ConsPlusNormal"/>
        <w:jc w:val="right"/>
        <w:outlineLvl w:val="0"/>
      </w:pPr>
    </w:p>
    <w:p w14:paraId="49F7A4B5" w14:textId="77777777" w:rsidR="00081D33" w:rsidRDefault="00081D33" w:rsidP="00756C1F">
      <w:pPr>
        <w:pStyle w:val="ConsPlusNormal"/>
        <w:jc w:val="right"/>
        <w:outlineLvl w:val="0"/>
      </w:pPr>
    </w:p>
    <w:p w14:paraId="3C7687C0" w14:textId="77777777" w:rsidR="00081D33" w:rsidRDefault="00081D33" w:rsidP="00756C1F">
      <w:pPr>
        <w:pStyle w:val="ConsPlusNormal"/>
        <w:jc w:val="right"/>
        <w:outlineLvl w:val="0"/>
      </w:pPr>
    </w:p>
    <w:p w14:paraId="2A429BFB" w14:textId="77777777" w:rsidR="00081D33" w:rsidRDefault="00081D33" w:rsidP="00756C1F">
      <w:pPr>
        <w:pStyle w:val="ConsPlusNormal"/>
        <w:jc w:val="right"/>
        <w:outlineLvl w:val="0"/>
      </w:pPr>
    </w:p>
    <w:p w14:paraId="5866ADBF" w14:textId="77777777" w:rsidR="00081D33" w:rsidRDefault="00081D33" w:rsidP="00756C1F">
      <w:pPr>
        <w:pStyle w:val="ConsPlusNormal"/>
        <w:jc w:val="right"/>
        <w:outlineLvl w:val="0"/>
      </w:pPr>
    </w:p>
    <w:p w14:paraId="6A147102" w14:textId="77777777" w:rsidR="00081D33" w:rsidRDefault="00081D33" w:rsidP="00081D33">
      <w:pPr>
        <w:pStyle w:val="ConsPlusNormal"/>
        <w:outlineLvl w:val="0"/>
      </w:pPr>
    </w:p>
    <w:p w14:paraId="135CC983" w14:textId="77777777" w:rsidR="00081D33" w:rsidRDefault="00081D33" w:rsidP="00756C1F">
      <w:pPr>
        <w:pStyle w:val="ConsPlusNormal"/>
        <w:jc w:val="right"/>
        <w:outlineLvl w:val="0"/>
      </w:pPr>
    </w:p>
    <w:p w14:paraId="3D843D40" w14:textId="77777777" w:rsidR="00081D33" w:rsidRDefault="00081D33" w:rsidP="00081D33">
      <w:pPr>
        <w:pStyle w:val="af1"/>
        <w:rPr>
          <w:rFonts w:ascii="Times New Roman" w:hAnsi="Times New Roman" w:cs="Times New Roman"/>
          <w:sz w:val="28"/>
          <w:szCs w:val="28"/>
        </w:rPr>
      </w:pPr>
    </w:p>
    <w:p w14:paraId="152E8FAD" w14:textId="77777777" w:rsidR="00081D33" w:rsidRPr="00375DF0" w:rsidRDefault="00081D33" w:rsidP="00081D33">
      <w:pPr>
        <w:pStyle w:val="af1"/>
        <w:tabs>
          <w:tab w:val="left" w:pos="70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73038446"/>
      <w:bookmarkStart w:id="1" w:name="_Hlk73084958"/>
      <w:r w:rsidRPr="00375DF0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б утверждении порядка постоянного хранения, предоставления копий технических паспортов, оценочной и иной документации об объектах государственного технического учета и технической инвентаризации, размере платы за предоставление указанной документации, порядке взимания и возврата такой платы</w:t>
      </w:r>
    </w:p>
    <w:bookmarkEnd w:id="0"/>
    <w:p w14:paraId="364AA801" w14:textId="77777777" w:rsidR="00081D33" w:rsidRDefault="00081D33" w:rsidP="00081D33">
      <w:pPr>
        <w:pStyle w:val="af1"/>
        <w:jc w:val="center"/>
        <w:rPr>
          <w:rFonts w:ascii="Times New Roman" w:hAnsi="Times New Roman" w:cs="Times New Roman"/>
          <w:sz w:val="28"/>
          <w:szCs w:val="28"/>
        </w:rPr>
      </w:pPr>
    </w:p>
    <w:bookmarkEnd w:id="1"/>
    <w:p w14:paraId="691C0521" w14:textId="77777777" w:rsidR="00081D33" w:rsidRPr="00871623" w:rsidRDefault="00081D33" w:rsidP="00081D3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 w:rsidRPr="00871623">
        <w:rPr>
          <w:rFonts w:eastAsia="Calibri"/>
          <w:szCs w:val="28"/>
        </w:rPr>
        <w:t>В соответствии со статьей 45 Федерального закона от 24</w:t>
      </w:r>
      <w:r>
        <w:rPr>
          <w:rFonts w:eastAsia="Calibri"/>
          <w:szCs w:val="28"/>
        </w:rPr>
        <w:t xml:space="preserve"> июля </w:t>
      </w:r>
      <w:r w:rsidRPr="00871623">
        <w:rPr>
          <w:rFonts w:eastAsia="Calibri"/>
          <w:szCs w:val="28"/>
        </w:rPr>
        <w:t>2007</w:t>
      </w:r>
      <w:r>
        <w:rPr>
          <w:rFonts w:eastAsia="Calibri"/>
          <w:szCs w:val="28"/>
        </w:rPr>
        <w:t xml:space="preserve"> года</w:t>
      </w:r>
      <w:r w:rsidRPr="00871623">
        <w:rPr>
          <w:rFonts w:eastAsia="Calibri"/>
          <w:szCs w:val="28"/>
        </w:rPr>
        <w:t xml:space="preserve"> </w:t>
      </w:r>
      <w:r>
        <w:rPr>
          <w:rFonts w:eastAsia="Calibri"/>
          <w:szCs w:val="28"/>
        </w:rPr>
        <w:br/>
      </w:r>
      <w:r w:rsidRPr="00871623">
        <w:rPr>
          <w:rFonts w:eastAsia="Calibri"/>
          <w:szCs w:val="28"/>
        </w:rPr>
        <w:t xml:space="preserve">№ 221-ФЗ «О кадастровой деятельности» </w:t>
      </w:r>
      <w:r>
        <w:rPr>
          <w:rFonts w:eastAsia="Calibri"/>
          <w:szCs w:val="28"/>
        </w:rPr>
        <w:t xml:space="preserve">(собрание законодательства Российской Федерации, 2007, № 31, ст. 4017; 2022, № 18, ст. 3010) </w:t>
      </w:r>
      <w:r w:rsidRPr="00D51E52">
        <w:rPr>
          <w:rStyle w:val="20"/>
          <w:color w:val="000000" w:themeColor="text1"/>
          <w:szCs w:val="28"/>
        </w:rPr>
        <w:t>п</w:t>
      </w:r>
      <w:r>
        <w:rPr>
          <w:rStyle w:val="20"/>
          <w:color w:val="000000" w:themeColor="text1"/>
          <w:szCs w:val="28"/>
        </w:rPr>
        <w:t xml:space="preserve"> </w:t>
      </w:r>
      <w:r w:rsidRPr="00D51E52">
        <w:rPr>
          <w:rStyle w:val="20"/>
          <w:color w:val="000000" w:themeColor="text1"/>
          <w:szCs w:val="28"/>
        </w:rPr>
        <w:t>р</w:t>
      </w:r>
      <w:r>
        <w:rPr>
          <w:rStyle w:val="20"/>
          <w:color w:val="000000" w:themeColor="text1"/>
          <w:szCs w:val="28"/>
        </w:rPr>
        <w:t xml:space="preserve"> </w:t>
      </w:r>
      <w:r w:rsidRPr="00D51E52">
        <w:rPr>
          <w:rStyle w:val="20"/>
          <w:color w:val="000000" w:themeColor="text1"/>
          <w:szCs w:val="28"/>
        </w:rPr>
        <w:t>и</w:t>
      </w:r>
      <w:r>
        <w:rPr>
          <w:rStyle w:val="20"/>
          <w:color w:val="000000" w:themeColor="text1"/>
          <w:szCs w:val="28"/>
        </w:rPr>
        <w:t xml:space="preserve"> </w:t>
      </w:r>
      <w:r w:rsidRPr="00D51E52">
        <w:rPr>
          <w:rStyle w:val="20"/>
          <w:color w:val="000000" w:themeColor="text1"/>
          <w:szCs w:val="28"/>
        </w:rPr>
        <w:t>к</w:t>
      </w:r>
      <w:r>
        <w:rPr>
          <w:rStyle w:val="20"/>
          <w:color w:val="000000" w:themeColor="text1"/>
          <w:szCs w:val="28"/>
        </w:rPr>
        <w:t xml:space="preserve"> </w:t>
      </w:r>
      <w:r w:rsidRPr="00D51E52">
        <w:rPr>
          <w:rStyle w:val="20"/>
          <w:color w:val="000000" w:themeColor="text1"/>
          <w:szCs w:val="28"/>
        </w:rPr>
        <w:t>а</w:t>
      </w:r>
      <w:r>
        <w:rPr>
          <w:rStyle w:val="20"/>
          <w:color w:val="000000" w:themeColor="text1"/>
          <w:szCs w:val="28"/>
        </w:rPr>
        <w:t xml:space="preserve"> </w:t>
      </w:r>
      <w:r w:rsidRPr="00D51E52">
        <w:rPr>
          <w:rStyle w:val="20"/>
          <w:color w:val="000000" w:themeColor="text1"/>
          <w:szCs w:val="28"/>
        </w:rPr>
        <w:t>з</w:t>
      </w:r>
      <w:r>
        <w:rPr>
          <w:rStyle w:val="20"/>
          <w:color w:val="000000" w:themeColor="text1"/>
          <w:szCs w:val="28"/>
        </w:rPr>
        <w:t xml:space="preserve"> </w:t>
      </w:r>
      <w:r w:rsidRPr="00D51E52">
        <w:rPr>
          <w:rStyle w:val="20"/>
          <w:color w:val="000000" w:themeColor="text1"/>
          <w:szCs w:val="28"/>
        </w:rPr>
        <w:t>ы</w:t>
      </w:r>
      <w:r>
        <w:rPr>
          <w:rStyle w:val="20"/>
          <w:color w:val="000000" w:themeColor="text1"/>
          <w:szCs w:val="28"/>
        </w:rPr>
        <w:t xml:space="preserve"> </w:t>
      </w:r>
      <w:r w:rsidRPr="00D51E52">
        <w:rPr>
          <w:rStyle w:val="20"/>
          <w:color w:val="000000" w:themeColor="text1"/>
          <w:szCs w:val="28"/>
        </w:rPr>
        <w:t>в</w:t>
      </w:r>
      <w:r>
        <w:rPr>
          <w:rStyle w:val="20"/>
          <w:color w:val="000000" w:themeColor="text1"/>
          <w:szCs w:val="28"/>
        </w:rPr>
        <w:t xml:space="preserve"> </w:t>
      </w:r>
      <w:r w:rsidRPr="00D51E52">
        <w:rPr>
          <w:rStyle w:val="20"/>
          <w:color w:val="000000" w:themeColor="text1"/>
          <w:szCs w:val="28"/>
        </w:rPr>
        <w:t>а</w:t>
      </w:r>
      <w:r>
        <w:rPr>
          <w:rStyle w:val="20"/>
          <w:color w:val="000000" w:themeColor="text1"/>
          <w:szCs w:val="28"/>
        </w:rPr>
        <w:t xml:space="preserve"> </w:t>
      </w:r>
      <w:r w:rsidRPr="00D51E52">
        <w:rPr>
          <w:rStyle w:val="20"/>
          <w:color w:val="000000" w:themeColor="text1"/>
          <w:szCs w:val="28"/>
        </w:rPr>
        <w:t>ю</w:t>
      </w:r>
      <w:r w:rsidRPr="00D7709D">
        <w:rPr>
          <w:rFonts w:eastAsia="Calibri"/>
          <w:szCs w:val="28"/>
        </w:rPr>
        <w:t>:</w:t>
      </w:r>
      <w:r w:rsidRPr="00D7709D">
        <w:rPr>
          <w:rFonts w:eastAsia="Calibri"/>
          <w:sz w:val="32"/>
          <w:szCs w:val="28"/>
        </w:rPr>
        <w:t xml:space="preserve"> </w:t>
      </w:r>
    </w:p>
    <w:p w14:paraId="72FDA9DD" w14:textId="77777777" w:rsidR="00081D33" w:rsidRDefault="00081D33" w:rsidP="00081D3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 w:rsidRPr="00871623">
        <w:rPr>
          <w:rFonts w:eastAsia="Calibri"/>
          <w:szCs w:val="28"/>
        </w:rPr>
        <w:t>1. Утвердить</w:t>
      </w:r>
      <w:r>
        <w:rPr>
          <w:rFonts w:eastAsia="Calibri"/>
          <w:szCs w:val="28"/>
        </w:rPr>
        <w:t>:</w:t>
      </w:r>
    </w:p>
    <w:p w14:paraId="086A6C30" w14:textId="77777777" w:rsidR="00081D33" w:rsidRDefault="00081D33" w:rsidP="00081D3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1.1. </w:t>
      </w:r>
      <w:r w:rsidRPr="00871623">
        <w:rPr>
          <w:rFonts w:eastAsia="Calibri"/>
          <w:szCs w:val="28"/>
        </w:rPr>
        <w:t xml:space="preserve">Порядок </w:t>
      </w:r>
      <w:r>
        <w:rPr>
          <w:rFonts w:eastAsia="Calibri"/>
          <w:szCs w:val="28"/>
        </w:rPr>
        <w:t xml:space="preserve">предоставления копий технических паспортов, оценочной </w:t>
      </w:r>
      <w:r>
        <w:rPr>
          <w:rFonts w:eastAsia="Calibri"/>
          <w:szCs w:val="28"/>
        </w:rPr>
        <w:br/>
        <w:t xml:space="preserve">и иной документации об объектах государственного технического учета </w:t>
      </w:r>
      <w:r>
        <w:rPr>
          <w:rFonts w:eastAsia="Calibri"/>
          <w:szCs w:val="28"/>
        </w:rPr>
        <w:br/>
        <w:t>и технической инвентаризации,</w:t>
      </w:r>
      <w:r w:rsidRPr="00871623">
        <w:rPr>
          <w:rFonts w:eastAsia="Calibri"/>
          <w:szCs w:val="28"/>
        </w:rPr>
        <w:t xml:space="preserve"> </w:t>
      </w:r>
      <w:r>
        <w:rPr>
          <w:rFonts w:eastAsia="Calibri"/>
          <w:szCs w:val="28"/>
        </w:rPr>
        <w:t>согласно приложению № 1 к настоящему приказу</w:t>
      </w:r>
      <w:r w:rsidRPr="00871623">
        <w:rPr>
          <w:rFonts w:eastAsia="Calibri"/>
          <w:szCs w:val="28"/>
        </w:rPr>
        <w:t xml:space="preserve">. </w:t>
      </w:r>
    </w:p>
    <w:p w14:paraId="75C52C4D" w14:textId="77777777" w:rsidR="00081D33" w:rsidRPr="00871623" w:rsidRDefault="00081D33" w:rsidP="00081D3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1.2. Размеры платы за предоставление копий технических паспортов, оценочной и иной документации об объектах государственного технического учета и технической инвентаризации, согласно приложению № 2 к настоящему приказу</w:t>
      </w:r>
      <w:r w:rsidRPr="00871623">
        <w:rPr>
          <w:rFonts w:eastAsia="Calibri"/>
          <w:szCs w:val="28"/>
        </w:rPr>
        <w:t>.</w:t>
      </w:r>
    </w:p>
    <w:p w14:paraId="28416F06" w14:textId="77777777" w:rsidR="00081D33" w:rsidRDefault="00081D33" w:rsidP="00081D3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1.3</w:t>
      </w:r>
      <w:r w:rsidRPr="00871623">
        <w:rPr>
          <w:rFonts w:eastAsia="Calibri"/>
          <w:szCs w:val="28"/>
        </w:rPr>
        <w:t xml:space="preserve">. Порядок взимания и возврата платы за предоставление </w:t>
      </w:r>
      <w:r>
        <w:rPr>
          <w:rFonts w:eastAsia="Calibri"/>
          <w:szCs w:val="28"/>
        </w:rPr>
        <w:br/>
        <w:t xml:space="preserve">копий технических паспортов, оценочной и иной документации </w:t>
      </w:r>
      <w:r>
        <w:rPr>
          <w:rFonts w:eastAsia="Calibri"/>
          <w:szCs w:val="28"/>
        </w:rPr>
        <w:br/>
        <w:t>об объектах государственного технического учета и технической инвентаризации, согласно приложению № 3 к настоящему приказу</w:t>
      </w:r>
      <w:r w:rsidRPr="00871623">
        <w:rPr>
          <w:rFonts w:eastAsia="Calibri"/>
          <w:szCs w:val="28"/>
        </w:rPr>
        <w:t>.</w:t>
      </w:r>
    </w:p>
    <w:p w14:paraId="714D0621" w14:textId="77777777" w:rsidR="00081D33" w:rsidRDefault="00081D33" w:rsidP="00081D3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 Управлению учета и распоряжения государственным имуществом:</w:t>
      </w:r>
    </w:p>
    <w:p w14:paraId="32F10EBC" w14:textId="77777777" w:rsidR="00081D33" w:rsidRDefault="00081D33" w:rsidP="00081D33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          </w:t>
      </w:r>
      <w:proofErr w:type="gramStart"/>
      <w:r>
        <w:rPr>
          <w:rFonts w:eastAsia="Calibri"/>
          <w:szCs w:val="28"/>
        </w:rPr>
        <w:t>а</w:t>
      </w:r>
      <w:proofErr w:type="gramEnd"/>
      <w:r>
        <w:rPr>
          <w:rFonts w:eastAsia="Calibri"/>
          <w:szCs w:val="28"/>
        </w:rPr>
        <w:t xml:space="preserve">) разместить настоящий приказ на официальном сайте Министерства </w:t>
      </w:r>
      <w:r>
        <w:rPr>
          <w:rFonts w:eastAsia="Calibri"/>
          <w:szCs w:val="28"/>
        </w:rPr>
        <w:br/>
        <w:t xml:space="preserve">по земельным и имущественным отношениям Республики Дагестан </w:t>
      </w:r>
      <w:r>
        <w:rPr>
          <w:rFonts w:eastAsia="Calibri"/>
          <w:szCs w:val="28"/>
        </w:rPr>
        <w:br/>
        <w:t>в информационно-телекоммуникационной сети «Интернет»;</w:t>
      </w:r>
    </w:p>
    <w:p w14:paraId="64CF07C1" w14:textId="77777777" w:rsidR="00081D33" w:rsidRDefault="00081D33" w:rsidP="00081D33">
      <w:pPr>
        <w:tabs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lastRenderedPageBreak/>
        <w:t xml:space="preserve">          </w:t>
      </w:r>
      <w:proofErr w:type="gramStart"/>
      <w:r>
        <w:rPr>
          <w:rFonts w:eastAsia="Calibri"/>
          <w:szCs w:val="28"/>
        </w:rPr>
        <w:t>б</w:t>
      </w:r>
      <w:proofErr w:type="gramEnd"/>
      <w:r>
        <w:rPr>
          <w:rFonts w:eastAsia="Calibri"/>
          <w:szCs w:val="28"/>
        </w:rPr>
        <w:t xml:space="preserve">) направить настоящий приказ на государственную регистрацию </w:t>
      </w:r>
      <w:r>
        <w:rPr>
          <w:rFonts w:eastAsia="Calibri"/>
          <w:szCs w:val="28"/>
        </w:rPr>
        <w:br/>
        <w:t>в Министерство юстиции Республики Дагестан не позднее 7 дней со дня его подписания в установленном законодательством порядке;</w:t>
      </w:r>
    </w:p>
    <w:p w14:paraId="75695F8F" w14:textId="77777777" w:rsidR="00081D33" w:rsidRDefault="00081D33" w:rsidP="00081D33">
      <w:pPr>
        <w:tabs>
          <w:tab w:val="left" w:pos="567"/>
        </w:tabs>
        <w:autoSpaceDE w:val="0"/>
        <w:autoSpaceDN w:val="0"/>
        <w:adjustRightInd w:val="0"/>
        <w:spacing w:line="360" w:lineRule="auto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          </w:t>
      </w:r>
      <w:proofErr w:type="gramStart"/>
      <w:r>
        <w:rPr>
          <w:rFonts w:eastAsia="Calibri"/>
          <w:szCs w:val="28"/>
        </w:rPr>
        <w:t>в</w:t>
      </w:r>
      <w:proofErr w:type="gramEnd"/>
      <w:r>
        <w:rPr>
          <w:rFonts w:eastAsia="Calibri"/>
          <w:szCs w:val="28"/>
        </w:rPr>
        <w:t xml:space="preserve">) направить официально заверенную копию настоящего приказа, а также сведения об источниках его официального опубликования в Управление Министерства юстиции Российской Федерации по Республике Дагестан </w:t>
      </w:r>
      <w:r>
        <w:rPr>
          <w:rFonts w:eastAsia="Calibri"/>
          <w:szCs w:val="28"/>
        </w:rPr>
        <w:br/>
        <w:t xml:space="preserve">и в прокуратуру Республики Дагестан не позднее 7 дней со дня государственной регистрации в установленном законодательством порядке. </w:t>
      </w:r>
    </w:p>
    <w:p w14:paraId="6683F918" w14:textId="77777777" w:rsidR="00081D33" w:rsidRDefault="00081D33" w:rsidP="00081D33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          3.</w:t>
      </w:r>
      <w:r w:rsidRPr="00871623">
        <w:rPr>
          <w:rFonts w:eastAsia="Calibri"/>
          <w:szCs w:val="28"/>
        </w:rPr>
        <w:t xml:space="preserve"> Настоящ</w:t>
      </w:r>
      <w:r>
        <w:rPr>
          <w:rFonts w:eastAsia="Calibri"/>
          <w:szCs w:val="28"/>
        </w:rPr>
        <w:t xml:space="preserve">ий приказ </w:t>
      </w:r>
      <w:r w:rsidRPr="00871623">
        <w:rPr>
          <w:rFonts w:eastAsia="Calibri"/>
          <w:szCs w:val="28"/>
        </w:rPr>
        <w:t xml:space="preserve">вступает в силу </w:t>
      </w:r>
      <w:r>
        <w:rPr>
          <w:rFonts w:eastAsia="Calibri"/>
          <w:szCs w:val="28"/>
        </w:rPr>
        <w:t xml:space="preserve">с момента </w:t>
      </w:r>
      <w:r w:rsidRPr="00871623">
        <w:rPr>
          <w:rFonts w:eastAsia="Calibri"/>
          <w:szCs w:val="28"/>
        </w:rPr>
        <w:t xml:space="preserve">его </w:t>
      </w:r>
      <w:r>
        <w:rPr>
          <w:rFonts w:eastAsia="Calibri"/>
          <w:szCs w:val="28"/>
        </w:rPr>
        <w:t>официального опубликования.</w:t>
      </w:r>
    </w:p>
    <w:p w14:paraId="6FF7E934" w14:textId="77777777" w:rsidR="00081D33" w:rsidRPr="00B86CF9" w:rsidRDefault="00081D33" w:rsidP="00081D33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tbl>
      <w:tblPr>
        <w:tblW w:w="9997" w:type="dxa"/>
        <w:tblLook w:val="00A0" w:firstRow="1" w:lastRow="0" w:firstColumn="1" w:lastColumn="0" w:noHBand="0" w:noVBand="0"/>
      </w:tblPr>
      <w:tblGrid>
        <w:gridCol w:w="3570"/>
        <w:gridCol w:w="6427"/>
      </w:tblGrid>
      <w:tr w:rsidR="00081D33" w:rsidRPr="00E11962" w14:paraId="7EE61854" w14:textId="77777777" w:rsidTr="00BD2591">
        <w:trPr>
          <w:trHeight w:val="852"/>
        </w:trPr>
        <w:tc>
          <w:tcPr>
            <w:tcW w:w="3570" w:type="dxa"/>
          </w:tcPr>
          <w:p w14:paraId="14BA67C7" w14:textId="77777777" w:rsidR="00081D33" w:rsidRPr="00E11962" w:rsidRDefault="00081D33" w:rsidP="00BD2591">
            <w:pPr>
              <w:tabs>
                <w:tab w:val="left" w:pos="-648"/>
              </w:tabs>
              <w:jc w:val="center"/>
              <w:rPr>
                <w:szCs w:val="28"/>
              </w:rPr>
            </w:pPr>
            <w:r w:rsidRPr="00E11962">
              <w:rPr>
                <w:szCs w:val="28"/>
              </w:rPr>
              <w:t>Заместитель Председателя Правительства Республики Дагестан – министр</w:t>
            </w:r>
          </w:p>
        </w:tc>
        <w:tc>
          <w:tcPr>
            <w:tcW w:w="6427" w:type="dxa"/>
          </w:tcPr>
          <w:p w14:paraId="4E2C08BF" w14:textId="77777777" w:rsidR="00081D33" w:rsidRPr="00E11962" w:rsidRDefault="00081D33" w:rsidP="00BD2591">
            <w:pPr>
              <w:ind w:firstLine="567"/>
              <w:jc w:val="right"/>
              <w:rPr>
                <w:szCs w:val="28"/>
              </w:rPr>
            </w:pPr>
          </w:p>
          <w:p w14:paraId="0A585DDC" w14:textId="77777777" w:rsidR="00081D33" w:rsidRPr="00E11962" w:rsidRDefault="00081D33" w:rsidP="00BD2591">
            <w:pPr>
              <w:ind w:firstLine="567"/>
              <w:jc w:val="right"/>
              <w:rPr>
                <w:szCs w:val="28"/>
              </w:rPr>
            </w:pPr>
          </w:p>
          <w:p w14:paraId="7B15658F" w14:textId="77777777" w:rsidR="00081D33" w:rsidRPr="00E11962" w:rsidRDefault="00081D33" w:rsidP="00BD2591">
            <w:pPr>
              <w:ind w:firstLine="567"/>
              <w:jc w:val="right"/>
              <w:rPr>
                <w:szCs w:val="28"/>
              </w:rPr>
            </w:pPr>
            <w:r w:rsidRPr="00E11962">
              <w:rPr>
                <w:szCs w:val="28"/>
              </w:rPr>
              <w:t>З. Э. Эминов</w:t>
            </w:r>
          </w:p>
        </w:tc>
      </w:tr>
    </w:tbl>
    <w:p w14:paraId="5C40589B" w14:textId="77777777" w:rsidR="00081D33" w:rsidRDefault="00081D33" w:rsidP="00081D33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942985" w14:textId="77777777" w:rsidR="00081D33" w:rsidRDefault="00081D33" w:rsidP="00081D33">
      <w:pPr>
        <w:pStyle w:val="ConsPlusNormal"/>
        <w:jc w:val="center"/>
        <w:rPr>
          <w:szCs w:val="28"/>
        </w:rPr>
      </w:pPr>
    </w:p>
    <w:p w14:paraId="6E09ACC7" w14:textId="77777777" w:rsidR="00081D33" w:rsidRDefault="00081D33" w:rsidP="00081D33">
      <w:pPr>
        <w:pStyle w:val="ConsPlusNormal"/>
        <w:jc w:val="center"/>
        <w:rPr>
          <w:szCs w:val="28"/>
        </w:rPr>
      </w:pPr>
    </w:p>
    <w:p w14:paraId="043649DB" w14:textId="77777777" w:rsidR="00081D33" w:rsidRDefault="00081D33" w:rsidP="00081D33">
      <w:pPr>
        <w:pStyle w:val="ConsPlusNormal"/>
        <w:jc w:val="center"/>
        <w:rPr>
          <w:szCs w:val="28"/>
        </w:rPr>
      </w:pPr>
    </w:p>
    <w:p w14:paraId="31BBF7E7" w14:textId="77777777" w:rsidR="00081D33" w:rsidRDefault="00081D33" w:rsidP="00081D33">
      <w:pPr>
        <w:pStyle w:val="ConsPlusNormal"/>
        <w:jc w:val="center"/>
        <w:rPr>
          <w:szCs w:val="28"/>
        </w:rPr>
      </w:pPr>
    </w:p>
    <w:p w14:paraId="13222C3E" w14:textId="77777777" w:rsidR="00081D33" w:rsidRDefault="00081D33" w:rsidP="00081D33">
      <w:pPr>
        <w:pStyle w:val="ConsPlusNormal"/>
        <w:jc w:val="center"/>
        <w:rPr>
          <w:szCs w:val="28"/>
        </w:rPr>
      </w:pPr>
    </w:p>
    <w:p w14:paraId="2107F967" w14:textId="77777777" w:rsidR="00081D33" w:rsidRDefault="00081D33" w:rsidP="00081D33">
      <w:pPr>
        <w:pStyle w:val="ConsPlusNormal"/>
        <w:jc w:val="center"/>
        <w:rPr>
          <w:szCs w:val="28"/>
        </w:rPr>
      </w:pPr>
    </w:p>
    <w:p w14:paraId="69AB64B4" w14:textId="77777777" w:rsidR="00081D33" w:rsidRDefault="00081D33" w:rsidP="00756C1F">
      <w:pPr>
        <w:pStyle w:val="ConsPlusNormal"/>
        <w:jc w:val="right"/>
        <w:outlineLvl w:val="0"/>
      </w:pPr>
    </w:p>
    <w:p w14:paraId="6F433D7B" w14:textId="77777777" w:rsidR="00081D33" w:rsidRDefault="00081D33" w:rsidP="00756C1F">
      <w:pPr>
        <w:pStyle w:val="ConsPlusNormal"/>
        <w:jc w:val="right"/>
        <w:outlineLvl w:val="0"/>
      </w:pPr>
    </w:p>
    <w:p w14:paraId="019A8DB3" w14:textId="77777777" w:rsidR="00081D33" w:rsidRDefault="00081D33" w:rsidP="00756C1F">
      <w:pPr>
        <w:pStyle w:val="ConsPlusNormal"/>
        <w:jc w:val="right"/>
        <w:outlineLvl w:val="0"/>
      </w:pPr>
    </w:p>
    <w:p w14:paraId="213AC2CD" w14:textId="77777777" w:rsidR="00081D33" w:rsidRDefault="00081D33" w:rsidP="00756C1F">
      <w:pPr>
        <w:pStyle w:val="ConsPlusNormal"/>
        <w:jc w:val="right"/>
        <w:outlineLvl w:val="0"/>
      </w:pPr>
    </w:p>
    <w:p w14:paraId="00FCEABB" w14:textId="77777777" w:rsidR="00081D33" w:rsidRDefault="00081D33" w:rsidP="00756C1F">
      <w:pPr>
        <w:pStyle w:val="ConsPlusNormal"/>
        <w:jc w:val="right"/>
        <w:outlineLvl w:val="0"/>
      </w:pPr>
    </w:p>
    <w:p w14:paraId="01C5BE1C" w14:textId="77777777" w:rsidR="00081D33" w:rsidRDefault="00081D33" w:rsidP="00756C1F">
      <w:pPr>
        <w:pStyle w:val="ConsPlusNormal"/>
        <w:jc w:val="right"/>
        <w:outlineLvl w:val="0"/>
      </w:pPr>
    </w:p>
    <w:p w14:paraId="1A1AF82A" w14:textId="77777777" w:rsidR="00081D33" w:rsidRDefault="00081D33" w:rsidP="00756C1F">
      <w:pPr>
        <w:pStyle w:val="ConsPlusNormal"/>
        <w:jc w:val="right"/>
        <w:outlineLvl w:val="0"/>
      </w:pPr>
    </w:p>
    <w:p w14:paraId="17AF26E2" w14:textId="77777777" w:rsidR="00081D33" w:rsidRDefault="00081D33" w:rsidP="00756C1F">
      <w:pPr>
        <w:pStyle w:val="ConsPlusNormal"/>
        <w:jc w:val="right"/>
        <w:outlineLvl w:val="0"/>
      </w:pPr>
    </w:p>
    <w:p w14:paraId="35735919" w14:textId="77777777" w:rsidR="00081D33" w:rsidRDefault="00081D33" w:rsidP="00756C1F">
      <w:pPr>
        <w:pStyle w:val="ConsPlusNormal"/>
        <w:jc w:val="right"/>
        <w:outlineLvl w:val="0"/>
      </w:pPr>
    </w:p>
    <w:p w14:paraId="252DDDA0" w14:textId="77777777" w:rsidR="00081D33" w:rsidRDefault="00081D33" w:rsidP="00756C1F">
      <w:pPr>
        <w:pStyle w:val="ConsPlusNormal"/>
        <w:jc w:val="right"/>
        <w:outlineLvl w:val="0"/>
      </w:pPr>
    </w:p>
    <w:p w14:paraId="2D404819" w14:textId="77777777" w:rsidR="00081D33" w:rsidRDefault="00081D33" w:rsidP="00756C1F">
      <w:pPr>
        <w:pStyle w:val="ConsPlusNormal"/>
        <w:jc w:val="right"/>
        <w:outlineLvl w:val="0"/>
      </w:pPr>
    </w:p>
    <w:p w14:paraId="161AAFEA" w14:textId="77777777" w:rsidR="00081D33" w:rsidRDefault="00081D33" w:rsidP="00756C1F">
      <w:pPr>
        <w:pStyle w:val="ConsPlusNormal"/>
        <w:jc w:val="right"/>
        <w:outlineLvl w:val="0"/>
      </w:pPr>
    </w:p>
    <w:p w14:paraId="18DB6CC4" w14:textId="77777777" w:rsidR="00081D33" w:rsidRDefault="00081D33" w:rsidP="00756C1F">
      <w:pPr>
        <w:pStyle w:val="ConsPlusNormal"/>
        <w:jc w:val="right"/>
        <w:outlineLvl w:val="0"/>
      </w:pPr>
    </w:p>
    <w:p w14:paraId="34E85CFE" w14:textId="77777777" w:rsidR="00081D33" w:rsidRDefault="00081D33" w:rsidP="00756C1F">
      <w:pPr>
        <w:pStyle w:val="ConsPlusNormal"/>
        <w:jc w:val="right"/>
        <w:outlineLvl w:val="0"/>
      </w:pPr>
    </w:p>
    <w:p w14:paraId="5144422E" w14:textId="77777777" w:rsidR="00081D33" w:rsidRDefault="00081D33" w:rsidP="00756C1F">
      <w:pPr>
        <w:pStyle w:val="ConsPlusNormal"/>
        <w:jc w:val="right"/>
        <w:outlineLvl w:val="0"/>
      </w:pPr>
      <w:bookmarkStart w:id="2" w:name="_GoBack"/>
      <w:bookmarkEnd w:id="2"/>
    </w:p>
    <w:p w14:paraId="6B9C147F" w14:textId="77777777" w:rsidR="00081D33" w:rsidRDefault="00081D33" w:rsidP="00756C1F">
      <w:pPr>
        <w:pStyle w:val="ConsPlusNormal"/>
        <w:jc w:val="right"/>
        <w:outlineLvl w:val="0"/>
      </w:pPr>
    </w:p>
    <w:p w14:paraId="5DCB3004" w14:textId="77777777" w:rsidR="00081D33" w:rsidRDefault="00081D33" w:rsidP="00756C1F">
      <w:pPr>
        <w:pStyle w:val="ConsPlusNormal"/>
        <w:jc w:val="right"/>
        <w:outlineLvl w:val="0"/>
      </w:pPr>
    </w:p>
    <w:p w14:paraId="58728C7B" w14:textId="77777777" w:rsidR="00081D33" w:rsidRDefault="00081D33" w:rsidP="00081D33">
      <w:pPr>
        <w:pStyle w:val="ConsPlusNormal"/>
        <w:outlineLvl w:val="0"/>
      </w:pPr>
    </w:p>
    <w:p w14:paraId="2843BB79" w14:textId="77777777" w:rsidR="00756C1F" w:rsidRDefault="00312C0C" w:rsidP="00756C1F">
      <w:pPr>
        <w:pStyle w:val="ConsPlusNormal"/>
        <w:jc w:val="right"/>
        <w:outlineLvl w:val="0"/>
      </w:pPr>
      <w:r w:rsidRPr="008954BC">
        <w:lastRenderedPageBreak/>
        <w:t>Приложение 1</w:t>
      </w:r>
      <w:r w:rsidR="00D65E7A">
        <w:t xml:space="preserve"> </w:t>
      </w:r>
      <w:r w:rsidR="00756C1F" w:rsidRPr="008954BC">
        <w:t xml:space="preserve">к </w:t>
      </w:r>
      <w:r w:rsidR="00756C1F">
        <w:t xml:space="preserve">приказу </w:t>
      </w:r>
    </w:p>
    <w:p w14:paraId="306D16FC" w14:textId="6EB2C792" w:rsidR="00756C1F" w:rsidRDefault="00756C1F" w:rsidP="00756C1F">
      <w:pPr>
        <w:pStyle w:val="ConsPlusNormal"/>
        <w:jc w:val="right"/>
        <w:outlineLvl w:val="0"/>
      </w:pPr>
      <w:r>
        <w:t>Министерства по земельным</w:t>
      </w:r>
      <w:r w:rsidR="004702B4">
        <w:br/>
      </w:r>
      <w:r>
        <w:t xml:space="preserve">и имущественным отношениям </w:t>
      </w:r>
    </w:p>
    <w:p w14:paraId="64177F96" w14:textId="77777777" w:rsidR="00756C1F" w:rsidRDefault="00756C1F" w:rsidP="00756C1F">
      <w:pPr>
        <w:pStyle w:val="ConsPlusNormal"/>
        <w:jc w:val="right"/>
        <w:outlineLvl w:val="0"/>
      </w:pPr>
      <w:r>
        <w:t xml:space="preserve">Республики Дагестан </w:t>
      </w:r>
    </w:p>
    <w:p w14:paraId="7486869D" w14:textId="6EC63A49" w:rsidR="00312C0C" w:rsidRPr="008954BC" w:rsidRDefault="00D65E7A" w:rsidP="00756C1F">
      <w:pPr>
        <w:pStyle w:val="ConsPlusNormal"/>
        <w:jc w:val="right"/>
        <w:outlineLvl w:val="0"/>
      </w:pPr>
      <w:proofErr w:type="gramStart"/>
      <w:r>
        <w:t>от</w:t>
      </w:r>
      <w:proofErr w:type="gramEnd"/>
      <w:r>
        <w:t xml:space="preserve"> «__» ________ 202</w:t>
      </w:r>
      <w:r w:rsidR="00FA1446">
        <w:t>3</w:t>
      </w:r>
      <w:r>
        <w:t xml:space="preserve"> г. № ______</w:t>
      </w:r>
    </w:p>
    <w:p w14:paraId="67E72F2B" w14:textId="77777777" w:rsidR="00312C0C" w:rsidRDefault="00312C0C">
      <w:pPr>
        <w:pStyle w:val="ConsPlusNormal"/>
        <w:jc w:val="both"/>
      </w:pPr>
    </w:p>
    <w:p w14:paraId="2B096175" w14:textId="77777777" w:rsidR="00D65E7A" w:rsidRPr="008954BC" w:rsidRDefault="00D65E7A">
      <w:pPr>
        <w:pStyle w:val="ConsPlusNormal"/>
        <w:jc w:val="both"/>
      </w:pPr>
    </w:p>
    <w:p w14:paraId="21ECA15E" w14:textId="7E576691" w:rsidR="00312C0C" w:rsidRPr="008954BC" w:rsidRDefault="005604A8">
      <w:pPr>
        <w:pStyle w:val="ConsPlusTitle"/>
        <w:jc w:val="center"/>
      </w:pPr>
      <w:bookmarkStart w:id="3" w:name="P40"/>
      <w:bookmarkEnd w:id="3"/>
      <w:r w:rsidRPr="008954BC">
        <w:t>Порядок</w:t>
      </w:r>
      <w:r>
        <w:t xml:space="preserve"> постоянного хранения,</w:t>
      </w:r>
    </w:p>
    <w:p w14:paraId="0DF76127" w14:textId="654917EF" w:rsidR="00312C0C" w:rsidRDefault="008B77E1">
      <w:pPr>
        <w:pStyle w:val="ConsPlusTitle"/>
        <w:jc w:val="center"/>
      </w:pPr>
      <w:proofErr w:type="gramStart"/>
      <w:r>
        <w:t>п</w:t>
      </w:r>
      <w:r w:rsidR="005604A8" w:rsidRPr="008954BC">
        <w:t>редоставления</w:t>
      </w:r>
      <w:proofErr w:type="gramEnd"/>
      <w:r w:rsidR="005604A8" w:rsidRPr="008954BC">
        <w:t xml:space="preserve"> копий технических паспортов, оценочной и иной</w:t>
      </w:r>
      <w:r w:rsidR="00D65E7A">
        <w:t xml:space="preserve"> </w:t>
      </w:r>
      <w:r w:rsidR="005604A8" w:rsidRPr="008954BC">
        <w:t>документации об объектах государственного технического учета</w:t>
      </w:r>
      <w:r w:rsidR="00A81944">
        <w:t xml:space="preserve"> </w:t>
      </w:r>
      <w:r w:rsidR="005604A8" w:rsidRPr="008954BC">
        <w:t>и технической инвентаризации</w:t>
      </w:r>
    </w:p>
    <w:p w14:paraId="6656CC03" w14:textId="77777777" w:rsidR="00142EC2" w:rsidRDefault="00142EC2">
      <w:pPr>
        <w:pStyle w:val="ConsPlusTitle"/>
        <w:jc w:val="center"/>
      </w:pPr>
    </w:p>
    <w:p w14:paraId="2ADD8DCC" w14:textId="77777777" w:rsidR="00142EC2" w:rsidRDefault="00142EC2" w:rsidP="00142EC2">
      <w:pPr>
        <w:pStyle w:val="ConsPlusTitle"/>
        <w:numPr>
          <w:ilvl w:val="0"/>
          <w:numId w:val="1"/>
        </w:numPr>
        <w:jc w:val="center"/>
      </w:pPr>
      <w:r>
        <w:t xml:space="preserve">Общие положения </w:t>
      </w:r>
    </w:p>
    <w:p w14:paraId="10958482" w14:textId="77777777" w:rsidR="00142EC2" w:rsidRPr="008954BC" w:rsidRDefault="00142EC2" w:rsidP="00142EC2">
      <w:pPr>
        <w:pStyle w:val="ConsPlusTitle"/>
        <w:ind w:left="720"/>
      </w:pPr>
    </w:p>
    <w:p w14:paraId="530927F2" w14:textId="354A8DAC" w:rsidR="00633D08" w:rsidRDefault="00142EC2" w:rsidP="000F679A">
      <w:pPr>
        <w:spacing w:line="360" w:lineRule="auto"/>
        <w:ind w:firstLine="709"/>
        <w:jc w:val="both"/>
        <w:rPr>
          <w:color w:val="000000"/>
          <w:szCs w:val="28"/>
        </w:rPr>
      </w:pPr>
      <w:r w:rsidRPr="00142EC2">
        <w:rPr>
          <w:color w:val="000000"/>
          <w:szCs w:val="28"/>
        </w:rPr>
        <w:t xml:space="preserve">1.1. Настоящий Порядок устанавливает требования к постоянному хранению и использованию технических паспортов, оценочной и иной учетно-технической документации об объектах государственного технического учета и технической инвентаризации, хранившейся по </w:t>
      </w:r>
      <w:r w:rsidR="00FA1446">
        <w:rPr>
          <w:color w:val="000000"/>
          <w:szCs w:val="28"/>
        </w:rPr>
        <w:t>состоянию на 1 января 2013 года</w:t>
      </w:r>
      <w:r w:rsidRPr="00142EC2">
        <w:rPr>
          <w:color w:val="000000"/>
          <w:szCs w:val="28"/>
        </w:rPr>
        <w:t xml:space="preserve">, а также </w:t>
      </w:r>
      <w:r w:rsidR="00FA1446">
        <w:rPr>
          <w:color w:val="000000"/>
          <w:szCs w:val="28"/>
        </w:rPr>
        <w:br/>
      </w:r>
      <w:r w:rsidRPr="00142EC2">
        <w:rPr>
          <w:color w:val="000000"/>
          <w:szCs w:val="28"/>
        </w:rPr>
        <w:t>к предоставлению копий указанных документов и содержащихся в них сведений.</w:t>
      </w:r>
    </w:p>
    <w:p w14:paraId="214E5C03" w14:textId="77777777" w:rsidR="00142EC2" w:rsidRPr="00142EC2" w:rsidRDefault="00142EC2" w:rsidP="000F679A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142EC2">
        <w:rPr>
          <w:color w:val="000000"/>
          <w:szCs w:val="28"/>
        </w:rPr>
        <w:t>1.2. В настоящем Порядке используются следующие термины:</w:t>
      </w:r>
    </w:p>
    <w:p w14:paraId="562CA48C" w14:textId="3C9DBA82" w:rsidR="00142EC2" w:rsidRPr="00142EC2" w:rsidRDefault="00142EC2" w:rsidP="000F679A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142EC2">
        <w:rPr>
          <w:color w:val="000000"/>
          <w:szCs w:val="28"/>
        </w:rPr>
        <w:t xml:space="preserve">учетно-техническая документация - технические паспорта, оценочная </w:t>
      </w:r>
      <w:r w:rsidR="00FA1446">
        <w:rPr>
          <w:color w:val="000000"/>
          <w:szCs w:val="28"/>
        </w:rPr>
        <w:br/>
      </w:r>
      <w:r w:rsidRPr="00142EC2">
        <w:rPr>
          <w:color w:val="000000"/>
          <w:szCs w:val="28"/>
        </w:rPr>
        <w:t xml:space="preserve">и иная учетно-техническая документация об объектах государственного технического учета и технической инвентаризации (регистрационные книги, реестры, копии правоустанавливающих документов и тому подобное), хранившаяся по состоянию на 1 января 2013 года, переданная </w:t>
      </w:r>
      <w:r w:rsidR="00FF428B">
        <w:rPr>
          <w:color w:val="000000"/>
          <w:szCs w:val="28"/>
        </w:rPr>
        <w:t>Министерству</w:t>
      </w:r>
      <w:r w:rsidR="00FF428B">
        <w:rPr>
          <w:color w:val="000000"/>
          <w:szCs w:val="28"/>
        </w:rPr>
        <w:br/>
      </w:r>
      <w:r w:rsidR="001460EB">
        <w:rPr>
          <w:color w:val="000000"/>
          <w:szCs w:val="28"/>
        </w:rPr>
        <w:t>по земельным и имущественным отношениям Республики Дагестан</w:t>
      </w:r>
      <w:r w:rsidR="001460EB">
        <w:rPr>
          <w:color w:val="000000"/>
          <w:szCs w:val="28"/>
        </w:rPr>
        <w:br/>
      </w:r>
      <w:r w:rsidRPr="00142EC2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АО «</w:t>
      </w:r>
      <w:proofErr w:type="spellStart"/>
      <w:r>
        <w:rPr>
          <w:color w:val="000000"/>
          <w:szCs w:val="28"/>
        </w:rPr>
        <w:t>Ростехинвентаризация</w:t>
      </w:r>
      <w:proofErr w:type="spellEnd"/>
      <w:r>
        <w:rPr>
          <w:color w:val="000000"/>
          <w:szCs w:val="28"/>
        </w:rPr>
        <w:t>-Федеральное БТИ» филиал по Республике Дагестан</w:t>
      </w:r>
      <w:r w:rsidRPr="00142EC2">
        <w:rPr>
          <w:color w:val="000000"/>
          <w:szCs w:val="28"/>
        </w:rPr>
        <w:t xml:space="preserve"> по акту приема-передачи;</w:t>
      </w:r>
    </w:p>
    <w:p w14:paraId="09B17750" w14:textId="77777777" w:rsidR="00142EC2" w:rsidRDefault="00142EC2" w:rsidP="000F679A">
      <w:pPr>
        <w:spacing w:line="360" w:lineRule="auto"/>
        <w:ind w:firstLine="709"/>
        <w:jc w:val="both"/>
        <w:rPr>
          <w:color w:val="000000"/>
          <w:szCs w:val="28"/>
        </w:rPr>
      </w:pPr>
      <w:proofErr w:type="gramStart"/>
      <w:r w:rsidRPr="00142EC2">
        <w:rPr>
          <w:color w:val="000000"/>
          <w:szCs w:val="28"/>
        </w:rPr>
        <w:t>инвентарное</w:t>
      </w:r>
      <w:proofErr w:type="gramEnd"/>
      <w:r w:rsidRPr="00142EC2">
        <w:rPr>
          <w:color w:val="000000"/>
          <w:szCs w:val="28"/>
        </w:rPr>
        <w:t xml:space="preserve"> дело, единица хранения – систематизированная совокупность учетно-технической документации, содержащей информацию об инвентарном объекте по данным технической паспортизации и инвентаризации изменений.</w:t>
      </w:r>
    </w:p>
    <w:p w14:paraId="78496302" w14:textId="77777777" w:rsidR="00A5607B" w:rsidRPr="00142EC2" w:rsidRDefault="00A5607B" w:rsidP="000F679A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</w:p>
    <w:p w14:paraId="326845BA" w14:textId="62782308" w:rsidR="00A5607B" w:rsidRPr="00A5607B" w:rsidRDefault="00142EC2" w:rsidP="00A5607B">
      <w:pPr>
        <w:spacing w:line="480" w:lineRule="auto"/>
        <w:ind w:firstLine="709"/>
        <w:jc w:val="center"/>
        <w:rPr>
          <w:b/>
          <w:bCs/>
          <w:color w:val="000000"/>
          <w:szCs w:val="28"/>
        </w:rPr>
      </w:pPr>
      <w:r w:rsidRPr="00142EC2">
        <w:rPr>
          <w:b/>
          <w:bCs/>
          <w:color w:val="000000"/>
          <w:szCs w:val="28"/>
        </w:rPr>
        <w:t>2. Порядок хранения учетно-технической документации</w:t>
      </w:r>
    </w:p>
    <w:p w14:paraId="6D6C83BE" w14:textId="77777777" w:rsidR="005870FD" w:rsidRDefault="00142EC2" w:rsidP="005870FD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142EC2">
        <w:rPr>
          <w:color w:val="000000"/>
          <w:szCs w:val="28"/>
        </w:rPr>
        <w:lastRenderedPageBreak/>
        <w:t xml:space="preserve">2.1. Постоянное хранение, использование, а также предоставление копий учетно-технической документации и содержащихся в ней сведений осуществляются организацией по государственному техническому учету и (или) технической инвентаризации, в процессе деятельности которой они были созданы, заключившей </w:t>
      </w:r>
      <w:r w:rsidR="001F254D">
        <w:rPr>
          <w:color w:val="000000"/>
          <w:szCs w:val="28"/>
        </w:rPr>
        <w:t xml:space="preserve">с </w:t>
      </w:r>
      <w:r w:rsidR="00633D08">
        <w:rPr>
          <w:color w:val="000000"/>
          <w:szCs w:val="28"/>
        </w:rPr>
        <w:t>Министерством по земельным и имущественным отношениям Республики Дагестан</w:t>
      </w:r>
      <w:r w:rsidRPr="00142EC2">
        <w:rPr>
          <w:color w:val="000000"/>
          <w:szCs w:val="28"/>
        </w:rPr>
        <w:t xml:space="preserve"> договор хранения в порядке, установленном законодательством Российской Федерации (далее – организация, заключившая договор хранения).</w:t>
      </w:r>
    </w:p>
    <w:p w14:paraId="531A36A3" w14:textId="7706FDF1" w:rsidR="00142EC2" w:rsidRPr="00142EC2" w:rsidRDefault="00142EC2" w:rsidP="005870FD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142EC2">
        <w:rPr>
          <w:color w:val="000000"/>
          <w:szCs w:val="28"/>
        </w:rPr>
        <w:t>При заключении указанного дого</w:t>
      </w:r>
      <w:r w:rsidR="005870FD">
        <w:rPr>
          <w:color w:val="000000"/>
          <w:szCs w:val="28"/>
        </w:rPr>
        <w:t xml:space="preserve">вора рекомендуется использовать </w:t>
      </w:r>
      <w:r w:rsidRPr="00142EC2">
        <w:rPr>
          <w:color w:val="000000"/>
          <w:szCs w:val="28"/>
        </w:rPr>
        <w:t>примерную форму договора, прилагаемую к настоящему Порядку.</w:t>
      </w:r>
    </w:p>
    <w:p w14:paraId="2FAEDACA" w14:textId="77777777" w:rsidR="00142EC2" w:rsidRPr="00142EC2" w:rsidRDefault="00142EC2" w:rsidP="000F679A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142EC2">
        <w:rPr>
          <w:color w:val="000000"/>
          <w:szCs w:val="28"/>
        </w:rPr>
        <w:t>Передача учетно-технической документации организации, заключившей договор хранения, осуществляется по акту приема-передачи.</w:t>
      </w:r>
    </w:p>
    <w:p w14:paraId="620C4D79" w14:textId="77777777" w:rsidR="00142EC2" w:rsidRPr="00142EC2" w:rsidRDefault="00142EC2" w:rsidP="00D6593C">
      <w:pPr>
        <w:tabs>
          <w:tab w:val="left" w:pos="709"/>
        </w:tabs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142EC2">
        <w:rPr>
          <w:color w:val="000000"/>
          <w:szCs w:val="28"/>
        </w:rPr>
        <w:t>2.2. Ответственность за сохранность учетно-технической документации несет руководитель организации, заключившей договор хранения, в порядке, установленном законодательством Российской Федерации.</w:t>
      </w:r>
    </w:p>
    <w:p w14:paraId="0D050FD9" w14:textId="77777777" w:rsidR="00142EC2" w:rsidRPr="00142EC2" w:rsidRDefault="00142EC2" w:rsidP="000F679A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142EC2">
        <w:rPr>
          <w:color w:val="000000"/>
          <w:szCs w:val="28"/>
        </w:rPr>
        <w:t>2.3. Проверка наличия и состояния хранения учетно-технической документации проводится организацией, заключившей договор хранения, не реже 1 раза в 5 лет.</w:t>
      </w:r>
    </w:p>
    <w:p w14:paraId="163DB919" w14:textId="0829D74E" w:rsidR="00142EC2" w:rsidRPr="00142EC2" w:rsidRDefault="00142EC2" w:rsidP="000F679A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142EC2">
        <w:rPr>
          <w:color w:val="000000"/>
          <w:szCs w:val="28"/>
        </w:rPr>
        <w:t xml:space="preserve">Проверка наличия и состояния хранения учетно-технической документации может также проводиться по решению руководителя организации, заключившей договор хранения, при наличии обстоятельств, требующих проверки наличия </w:t>
      </w:r>
      <w:r w:rsidR="00FA1446">
        <w:rPr>
          <w:color w:val="000000"/>
          <w:szCs w:val="28"/>
        </w:rPr>
        <w:br/>
      </w:r>
      <w:r w:rsidRPr="00142EC2">
        <w:rPr>
          <w:color w:val="000000"/>
          <w:szCs w:val="28"/>
        </w:rPr>
        <w:t>и состояния хранения инвентарных дел, являющихся объектами хранения.</w:t>
      </w:r>
    </w:p>
    <w:p w14:paraId="58F2AF93" w14:textId="77777777" w:rsidR="00142EC2" w:rsidRPr="00142EC2" w:rsidRDefault="00142EC2" w:rsidP="000F679A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142EC2">
        <w:rPr>
          <w:color w:val="000000"/>
          <w:szCs w:val="28"/>
        </w:rPr>
        <w:t>В ходе проверки наличия и состояния хранения учетно-технической документации:</w:t>
      </w:r>
    </w:p>
    <w:p w14:paraId="71467CC8" w14:textId="77777777" w:rsidR="00142EC2" w:rsidRPr="00142EC2" w:rsidRDefault="00142EC2" w:rsidP="000F679A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proofErr w:type="gramStart"/>
      <w:r w:rsidRPr="00142EC2">
        <w:rPr>
          <w:color w:val="000000"/>
          <w:szCs w:val="28"/>
        </w:rPr>
        <w:t>устанавливается</w:t>
      </w:r>
      <w:proofErr w:type="gramEnd"/>
      <w:r w:rsidRPr="00142EC2">
        <w:rPr>
          <w:color w:val="000000"/>
          <w:szCs w:val="28"/>
        </w:rPr>
        <w:t xml:space="preserve"> фактическое наличие единиц хранения и соответствие учетным документам;</w:t>
      </w:r>
    </w:p>
    <w:p w14:paraId="382DF174" w14:textId="77777777" w:rsidR="00142EC2" w:rsidRPr="00142EC2" w:rsidRDefault="00142EC2" w:rsidP="000F679A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proofErr w:type="gramStart"/>
      <w:r w:rsidRPr="00142EC2">
        <w:rPr>
          <w:color w:val="000000"/>
          <w:szCs w:val="28"/>
        </w:rPr>
        <w:t>выявляются</w:t>
      </w:r>
      <w:proofErr w:type="gramEnd"/>
      <w:r w:rsidRPr="00142EC2">
        <w:rPr>
          <w:color w:val="000000"/>
          <w:szCs w:val="28"/>
        </w:rPr>
        <w:t xml:space="preserve"> и устраняются недостатки в учете документов;</w:t>
      </w:r>
    </w:p>
    <w:p w14:paraId="5594BF17" w14:textId="77777777" w:rsidR="00142EC2" w:rsidRPr="00142EC2" w:rsidRDefault="00142EC2" w:rsidP="000F679A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proofErr w:type="gramStart"/>
      <w:r w:rsidRPr="00142EC2">
        <w:rPr>
          <w:color w:val="000000"/>
          <w:szCs w:val="28"/>
        </w:rPr>
        <w:t>выявляются</w:t>
      </w:r>
      <w:proofErr w:type="gramEnd"/>
      <w:r w:rsidRPr="00142EC2">
        <w:rPr>
          <w:color w:val="000000"/>
          <w:szCs w:val="28"/>
        </w:rPr>
        <w:t xml:space="preserve"> отсутствующие документы и организуется их поиск;</w:t>
      </w:r>
    </w:p>
    <w:p w14:paraId="4673A7ED" w14:textId="77777777" w:rsidR="00142EC2" w:rsidRPr="00142EC2" w:rsidRDefault="00142EC2" w:rsidP="000F679A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proofErr w:type="gramStart"/>
      <w:r w:rsidRPr="00142EC2">
        <w:rPr>
          <w:color w:val="000000"/>
          <w:szCs w:val="28"/>
        </w:rPr>
        <w:t>выявляются</w:t>
      </w:r>
      <w:proofErr w:type="gramEnd"/>
      <w:r w:rsidRPr="00142EC2">
        <w:rPr>
          <w:color w:val="000000"/>
          <w:szCs w:val="28"/>
        </w:rPr>
        <w:t xml:space="preserve"> и учитываются документы, требующие профилактической обработки.</w:t>
      </w:r>
    </w:p>
    <w:p w14:paraId="5DFE0F61" w14:textId="48357A51" w:rsidR="00142EC2" w:rsidRDefault="00142EC2" w:rsidP="000F679A">
      <w:pPr>
        <w:spacing w:line="360" w:lineRule="auto"/>
        <w:ind w:firstLine="709"/>
        <w:jc w:val="both"/>
        <w:rPr>
          <w:color w:val="000000"/>
          <w:szCs w:val="28"/>
        </w:rPr>
      </w:pPr>
      <w:r w:rsidRPr="00142EC2">
        <w:rPr>
          <w:color w:val="000000"/>
          <w:szCs w:val="28"/>
        </w:rPr>
        <w:lastRenderedPageBreak/>
        <w:t xml:space="preserve">2.4. Итоги проверки наличия и состояния хранения учетно-технической документации оформляются утверждаемым руководителем организации, заключившей договор хранения, актом о результатах проведения проверки, который составляется в 2 экземплярах. Акт составляется и утверждается в течение 5 рабочих дней со дня проведения проверки. Один из экземпляров предоставляется </w:t>
      </w:r>
      <w:r w:rsidR="001F254D">
        <w:rPr>
          <w:color w:val="000000"/>
          <w:szCs w:val="28"/>
        </w:rPr>
        <w:t>Министерству по земельным и имущественным отношениям Республики Дагестан</w:t>
      </w:r>
      <w:r w:rsidRPr="00142EC2">
        <w:rPr>
          <w:color w:val="000000"/>
          <w:szCs w:val="28"/>
        </w:rPr>
        <w:t xml:space="preserve"> в течение 10 рабочих дней со дня его утверждения, другой хранится постоянно </w:t>
      </w:r>
      <w:r w:rsidR="00FA1446">
        <w:rPr>
          <w:color w:val="000000"/>
          <w:szCs w:val="28"/>
        </w:rPr>
        <w:br/>
      </w:r>
      <w:r w:rsidRPr="00142EC2">
        <w:rPr>
          <w:color w:val="000000"/>
          <w:szCs w:val="28"/>
        </w:rPr>
        <w:t>в организации, заключившей договор хранения.</w:t>
      </w:r>
    </w:p>
    <w:p w14:paraId="76A0E5BC" w14:textId="46A24AFE" w:rsidR="005E71A6" w:rsidRPr="005E71A6" w:rsidRDefault="005E71A6" w:rsidP="005E71A6">
      <w:pPr>
        <w:spacing w:line="360" w:lineRule="auto"/>
        <w:ind w:firstLine="709"/>
        <w:jc w:val="both"/>
        <w:rPr>
          <w:color w:val="000000"/>
          <w:szCs w:val="28"/>
        </w:rPr>
      </w:pPr>
      <w:r w:rsidRPr="005E71A6">
        <w:rPr>
          <w:color w:val="000000"/>
          <w:szCs w:val="28"/>
        </w:rPr>
        <w:t>2.</w:t>
      </w:r>
      <w:r>
        <w:rPr>
          <w:color w:val="000000"/>
          <w:szCs w:val="28"/>
        </w:rPr>
        <w:t>5</w:t>
      </w:r>
      <w:r w:rsidRPr="005E71A6">
        <w:rPr>
          <w:color w:val="000000"/>
          <w:szCs w:val="28"/>
        </w:rPr>
        <w:t xml:space="preserve">. При постоянном хранении учетно-технической документации должны обеспечиваться меры безопасности, направленные на предотвращение </w:t>
      </w:r>
      <w:r w:rsidR="00FA1446">
        <w:rPr>
          <w:color w:val="000000"/>
          <w:szCs w:val="28"/>
        </w:rPr>
        <w:br/>
      </w:r>
      <w:r w:rsidRPr="005E71A6">
        <w:rPr>
          <w:color w:val="000000"/>
          <w:szCs w:val="28"/>
        </w:rPr>
        <w:t>ее повреждения, порчи или утраты.</w:t>
      </w:r>
    </w:p>
    <w:p w14:paraId="159A53E9" w14:textId="77777777" w:rsidR="005E71A6" w:rsidRPr="005E71A6" w:rsidRDefault="005E71A6" w:rsidP="005E71A6">
      <w:pPr>
        <w:spacing w:line="360" w:lineRule="auto"/>
        <w:ind w:firstLine="709"/>
        <w:jc w:val="both"/>
        <w:rPr>
          <w:color w:val="000000"/>
          <w:szCs w:val="28"/>
        </w:rPr>
      </w:pPr>
      <w:r w:rsidRPr="005E71A6">
        <w:rPr>
          <w:color w:val="000000"/>
          <w:szCs w:val="28"/>
        </w:rPr>
        <w:t>2.</w:t>
      </w:r>
      <w:r>
        <w:rPr>
          <w:color w:val="000000"/>
          <w:szCs w:val="28"/>
        </w:rPr>
        <w:t>6</w:t>
      </w:r>
      <w:r w:rsidRPr="005E71A6">
        <w:rPr>
          <w:color w:val="000000"/>
          <w:szCs w:val="28"/>
        </w:rPr>
        <w:t>. Помещение хранилища должно быть изолированным от других помещений, сухим, безопасным в пожарном отношении. Оконные проемы должны быть защищены металлическими решетками, один из оконных проемов должен быть оборудован открываемой решеткой с замком на случай оперативного выноса документов в случае пожара.</w:t>
      </w:r>
    </w:p>
    <w:p w14:paraId="5C91D9CD" w14:textId="13530051" w:rsidR="005E71A6" w:rsidRPr="005E71A6" w:rsidRDefault="005E71A6" w:rsidP="005E71A6">
      <w:pPr>
        <w:spacing w:line="360" w:lineRule="auto"/>
        <w:ind w:firstLine="709"/>
        <w:jc w:val="both"/>
        <w:rPr>
          <w:color w:val="000000"/>
          <w:szCs w:val="28"/>
        </w:rPr>
      </w:pPr>
      <w:r w:rsidRPr="005E71A6">
        <w:rPr>
          <w:color w:val="000000"/>
          <w:szCs w:val="28"/>
        </w:rPr>
        <w:t>Входные двери хранилища должны обшиват</w:t>
      </w:r>
      <w:r w:rsidR="00FF428B">
        <w:rPr>
          <w:color w:val="000000"/>
          <w:szCs w:val="28"/>
        </w:rPr>
        <w:t>ься стальным листом</w:t>
      </w:r>
      <w:r w:rsidR="00FF428B">
        <w:rPr>
          <w:color w:val="000000"/>
          <w:szCs w:val="28"/>
        </w:rPr>
        <w:br/>
      </w:r>
      <w:r w:rsidRPr="005E71A6">
        <w:rPr>
          <w:color w:val="000000"/>
          <w:szCs w:val="28"/>
        </w:rPr>
        <w:t>по асбестовой прокладке. Стены и потолок помещения должны отделываться несгораемыми материалами.</w:t>
      </w:r>
    </w:p>
    <w:p w14:paraId="625D643D" w14:textId="77777777" w:rsidR="005E71A6" w:rsidRPr="005E71A6" w:rsidRDefault="005E71A6" w:rsidP="005E71A6">
      <w:pPr>
        <w:spacing w:line="360" w:lineRule="auto"/>
        <w:ind w:firstLine="709"/>
        <w:jc w:val="both"/>
        <w:rPr>
          <w:color w:val="000000"/>
          <w:szCs w:val="28"/>
        </w:rPr>
      </w:pPr>
      <w:r w:rsidRPr="005E71A6">
        <w:rPr>
          <w:color w:val="000000"/>
          <w:szCs w:val="28"/>
        </w:rPr>
        <w:t>Электропроводка в помещении должна быть скрытой, открытая проводка осуществляется в металлических рукавах или трубах. После окончания работы электропроводка, кроме аварийного освещения, обесточивается общим рубильником.</w:t>
      </w:r>
    </w:p>
    <w:p w14:paraId="33DB5F0A" w14:textId="5B23DCBF" w:rsidR="005E71A6" w:rsidRPr="005E71A6" w:rsidRDefault="005E71A6" w:rsidP="005E71A6">
      <w:pPr>
        <w:spacing w:line="360" w:lineRule="auto"/>
        <w:ind w:firstLine="709"/>
        <w:jc w:val="both"/>
        <w:rPr>
          <w:color w:val="000000"/>
          <w:szCs w:val="28"/>
        </w:rPr>
      </w:pPr>
      <w:r w:rsidRPr="005E71A6">
        <w:rPr>
          <w:color w:val="000000"/>
          <w:szCs w:val="28"/>
        </w:rPr>
        <w:t xml:space="preserve">Устройство естественной вентиляции должно исключать попадание влаги </w:t>
      </w:r>
      <w:r w:rsidR="00FA1446">
        <w:rPr>
          <w:color w:val="000000"/>
          <w:szCs w:val="28"/>
        </w:rPr>
        <w:br/>
      </w:r>
      <w:r w:rsidRPr="005E71A6">
        <w:rPr>
          <w:color w:val="000000"/>
          <w:szCs w:val="28"/>
        </w:rPr>
        <w:t>в помещение. В нерабочее время естественная вентиляция должна прерываться.</w:t>
      </w:r>
    </w:p>
    <w:p w14:paraId="01D9C52C" w14:textId="77777777" w:rsidR="005E71A6" w:rsidRPr="005E71A6" w:rsidRDefault="005E71A6" w:rsidP="005E71A6">
      <w:pPr>
        <w:spacing w:line="360" w:lineRule="auto"/>
        <w:ind w:firstLine="709"/>
        <w:jc w:val="both"/>
        <w:rPr>
          <w:color w:val="000000"/>
          <w:szCs w:val="28"/>
        </w:rPr>
      </w:pPr>
      <w:r w:rsidRPr="005E71A6">
        <w:rPr>
          <w:color w:val="000000"/>
          <w:szCs w:val="28"/>
        </w:rPr>
        <w:t>При невозможности оборудования помещения противопожарной и охранной сигнализацией правовым актом председатель комитета (руководитель организации) устанавливает соответствующие охранные меры.</w:t>
      </w:r>
    </w:p>
    <w:p w14:paraId="1A6DE7DA" w14:textId="77777777" w:rsidR="005E71A6" w:rsidRPr="005E71A6" w:rsidRDefault="005E71A6" w:rsidP="005E71A6">
      <w:pPr>
        <w:spacing w:line="360" w:lineRule="auto"/>
        <w:ind w:firstLine="709"/>
        <w:jc w:val="both"/>
        <w:rPr>
          <w:color w:val="000000"/>
          <w:szCs w:val="28"/>
        </w:rPr>
      </w:pPr>
      <w:r w:rsidRPr="005E71A6">
        <w:rPr>
          <w:color w:val="000000"/>
          <w:szCs w:val="28"/>
        </w:rPr>
        <w:lastRenderedPageBreak/>
        <w:t>2.</w:t>
      </w:r>
      <w:r>
        <w:rPr>
          <w:color w:val="000000"/>
          <w:szCs w:val="28"/>
        </w:rPr>
        <w:t>7</w:t>
      </w:r>
      <w:r w:rsidRPr="005E71A6">
        <w:rPr>
          <w:color w:val="000000"/>
          <w:szCs w:val="28"/>
        </w:rPr>
        <w:t>. Хранилище оборудуется стеллажами с ячейками, высота которых должна обеспечивать хранение учетно-технической документации в вертикальном положении.</w:t>
      </w:r>
    </w:p>
    <w:p w14:paraId="056458E3" w14:textId="77777777" w:rsidR="005E71A6" w:rsidRPr="005E71A6" w:rsidRDefault="005E71A6" w:rsidP="005E71A6">
      <w:pPr>
        <w:spacing w:line="360" w:lineRule="auto"/>
        <w:ind w:firstLine="709"/>
        <w:jc w:val="both"/>
        <w:rPr>
          <w:color w:val="000000"/>
          <w:szCs w:val="28"/>
        </w:rPr>
      </w:pPr>
      <w:r w:rsidRPr="005E71A6">
        <w:rPr>
          <w:color w:val="000000"/>
          <w:szCs w:val="28"/>
        </w:rPr>
        <w:t>В хранилище поддерживается положительная температура от 14 до 20 градусов и относительная влажность от 50 до 65%.</w:t>
      </w:r>
    </w:p>
    <w:p w14:paraId="75B2B9E7" w14:textId="77777777" w:rsidR="005E71A6" w:rsidRPr="005E71A6" w:rsidRDefault="005E71A6" w:rsidP="005E71A6">
      <w:pPr>
        <w:spacing w:line="360" w:lineRule="auto"/>
        <w:ind w:firstLine="709"/>
        <w:jc w:val="both"/>
        <w:rPr>
          <w:color w:val="000000"/>
          <w:szCs w:val="28"/>
        </w:rPr>
      </w:pPr>
      <w:r w:rsidRPr="005E71A6">
        <w:rPr>
          <w:color w:val="000000"/>
          <w:szCs w:val="28"/>
        </w:rPr>
        <w:t>Материалы хранения должны быть защищены от прямого попадания солнечных лучей.</w:t>
      </w:r>
    </w:p>
    <w:p w14:paraId="6492D105" w14:textId="77777777" w:rsidR="005E71A6" w:rsidRPr="005E71A6" w:rsidRDefault="005E71A6" w:rsidP="005E71A6">
      <w:pPr>
        <w:spacing w:line="360" w:lineRule="auto"/>
        <w:ind w:firstLine="709"/>
        <w:jc w:val="both"/>
        <w:rPr>
          <w:color w:val="000000"/>
          <w:szCs w:val="28"/>
        </w:rPr>
      </w:pPr>
      <w:r w:rsidRPr="005E71A6">
        <w:rPr>
          <w:color w:val="000000"/>
          <w:szCs w:val="28"/>
        </w:rPr>
        <w:t>Для хранения особо ценной учетно-технической документации должны использоваться засыпные шкафы. Хранилище должно быть снабжено лестницей-стремянкой, пылесосом, ящиком с песком и огнетушителем.</w:t>
      </w:r>
    </w:p>
    <w:p w14:paraId="6F69A1A1" w14:textId="77777777" w:rsidR="005E71A6" w:rsidRPr="005E71A6" w:rsidRDefault="005E71A6" w:rsidP="005E71A6">
      <w:pPr>
        <w:spacing w:line="360" w:lineRule="auto"/>
        <w:ind w:firstLine="709"/>
        <w:jc w:val="both"/>
        <w:rPr>
          <w:color w:val="000000"/>
          <w:szCs w:val="28"/>
        </w:rPr>
      </w:pPr>
      <w:r w:rsidRPr="005E71A6">
        <w:rPr>
          <w:color w:val="000000"/>
          <w:szCs w:val="28"/>
        </w:rPr>
        <w:t>Сухая обработка пола (подметание) запрещается. Необходимо проводить влажную обработку пола с применением 1%-</w:t>
      </w:r>
      <w:proofErr w:type="spellStart"/>
      <w:r w:rsidRPr="005E71A6">
        <w:rPr>
          <w:color w:val="000000"/>
          <w:szCs w:val="28"/>
        </w:rPr>
        <w:t>ного</w:t>
      </w:r>
      <w:proofErr w:type="spellEnd"/>
      <w:r w:rsidRPr="005E71A6">
        <w:rPr>
          <w:color w:val="000000"/>
          <w:szCs w:val="28"/>
        </w:rPr>
        <w:t xml:space="preserve"> раствора формалина.</w:t>
      </w:r>
    </w:p>
    <w:p w14:paraId="426A7E25" w14:textId="77777777" w:rsidR="005E71A6" w:rsidRPr="005E71A6" w:rsidRDefault="005E71A6" w:rsidP="005E71A6">
      <w:pPr>
        <w:spacing w:line="360" w:lineRule="auto"/>
        <w:ind w:firstLine="709"/>
        <w:jc w:val="both"/>
        <w:rPr>
          <w:color w:val="000000"/>
          <w:szCs w:val="28"/>
        </w:rPr>
      </w:pPr>
      <w:r w:rsidRPr="005E71A6">
        <w:rPr>
          <w:color w:val="000000"/>
          <w:szCs w:val="28"/>
        </w:rPr>
        <w:t>Уборка помещения производится в присутствии работника хранилища.</w:t>
      </w:r>
    </w:p>
    <w:p w14:paraId="0A763792" w14:textId="77777777" w:rsidR="005E71A6" w:rsidRPr="005E71A6" w:rsidRDefault="005E71A6" w:rsidP="005E71A6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2.8</w:t>
      </w:r>
      <w:r w:rsidRPr="005E71A6">
        <w:rPr>
          <w:color w:val="000000"/>
          <w:szCs w:val="28"/>
        </w:rPr>
        <w:t>. Время работы хранилища должно устанавливаться исходя из условий удобства для граждан и юридических лиц (далее - заявитель).</w:t>
      </w:r>
    </w:p>
    <w:p w14:paraId="743EA59E" w14:textId="77777777" w:rsidR="005E71A6" w:rsidRPr="005E71A6" w:rsidRDefault="005E71A6" w:rsidP="005E71A6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2.9</w:t>
      </w:r>
      <w:r w:rsidRPr="005E71A6">
        <w:rPr>
          <w:color w:val="000000"/>
          <w:szCs w:val="28"/>
        </w:rPr>
        <w:t>. Помещение для приема заявителей должно быть оборудовано справочной информацией о времени работы, порядке предоставления копий учетно-технической документации и содержащихся в ней сведений, размере платы за предоставление копий учетно-технической документации и содержащихся в ней сведений, о порядке ее взимания и возврата.</w:t>
      </w:r>
    </w:p>
    <w:p w14:paraId="2264867A" w14:textId="09D86980" w:rsidR="005E71A6" w:rsidRPr="005E71A6" w:rsidRDefault="005E71A6" w:rsidP="005E71A6">
      <w:pPr>
        <w:spacing w:line="360" w:lineRule="auto"/>
        <w:ind w:firstLine="709"/>
        <w:jc w:val="both"/>
        <w:rPr>
          <w:color w:val="000000"/>
          <w:szCs w:val="28"/>
        </w:rPr>
      </w:pPr>
      <w:r w:rsidRPr="005E71A6">
        <w:rPr>
          <w:color w:val="000000"/>
          <w:szCs w:val="28"/>
        </w:rPr>
        <w:t xml:space="preserve">На специальном стенде должны быть представлены образцы заявлений </w:t>
      </w:r>
      <w:r w:rsidR="00FA1446">
        <w:rPr>
          <w:color w:val="000000"/>
          <w:szCs w:val="28"/>
        </w:rPr>
        <w:br/>
      </w:r>
      <w:r w:rsidRPr="005E71A6">
        <w:rPr>
          <w:color w:val="000000"/>
          <w:szCs w:val="28"/>
        </w:rPr>
        <w:t>и перечень необходимых документов, представляемых заявителем для предоставления копий учетно-технической документации и содержащихся в ней сведений.</w:t>
      </w:r>
    </w:p>
    <w:p w14:paraId="0587B557" w14:textId="77777777" w:rsidR="005E71A6" w:rsidRDefault="005E71A6" w:rsidP="005E71A6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2.10</w:t>
      </w:r>
      <w:r w:rsidRPr="005E71A6">
        <w:rPr>
          <w:color w:val="000000"/>
          <w:szCs w:val="28"/>
        </w:rPr>
        <w:t>. Круг лиц, имеющих доступ в хранилище, ограничен. В случае отсутствия работника хранилища (на время отпуска, болезни) правовым актом председатель комитета (руководитель организации) назначает другого работника, несущего ответственность за выдачу сведений из хранилища.</w:t>
      </w:r>
    </w:p>
    <w:p w14:paraId="375FE0E2" w14:textId="77777777" w:rsidR="00D6593C" w:rsidRDefault="00D6593C" w:rsidP="008B77E1">
      <w:pPr>
        <w:ind w:firstLine="709"/>
        <w:jc w:val="center"/>
        <w:rPr>
          <w:b/>
          <w:bCs/>
          <w:color w:val="000000"/>
          <w:szCs w:val="28"/>
        </w:rPr>
      </w:pPr>
    </w:p>
    <w:p w14:paraId="7676E95B" w14:textId="77777777" w:rsidR="00D6593C" w:rsidRDefault="00D6593C" w:rsidP="008B77E1">
      <w:pPr>
        <w:ind w:firstLine="709"/>
        <w:jc w:val="center"/>
        <w:rPr>
          <w:b/>
          <w:bCs/>
          <w:color w:val="000000"/>
          <w:szCs w:val="28"/>
        </w:rPr>
      </w:pPr>
    </w:p>
    <w:p w14:paraId="4AE34DBB" w14:textId="77777777" w:rsidR="00D6593C" w:rsidRDefault="00D6593C" w:rsidP="008B77E1">
      <w:pPr>
        <w:ind w:firstLine="709"/>
        <w:jc w:val="center"/>
        <w:rPr>
          <w:b/>
          <w:bCs/>
          <w:color w:val="000000"/>
          <w:szCs w:val="28"/>
        </w:rPr>
      </w:pPr>
    </w:p>
    <w:p w14:paraId="0D29DA93" w14:textId="77777777" w:rsidR="00D6593C" w:rsidRDefault="00D6593C" w:rsidP="008B77E1">
      <w:pPr>
        <w:ind w:firstLine="709"/>
        <w:jc w:val="center"/>
        <w:rPr>
          <w:b/>
          <w:bCs/>
          <w:color w:val="000000"/>
          <w:szCs w:val="28"/>
        </w:rPr>
      </w:pPr>
    </w:p>
    <w:p w14:paraId="19B2F280" w14:textId="77777777" w:rsidR="00D6593C" w:rsidRDefault="00D6593C" w:rsidP="008B77E1">
      <w:pPr>
        <w:ind w:firstLine="709"/>
        <w:jc w:val="center"/>
        <w:rPr>
          <w:b/>
          <w:bCs/>
          <w:color w:val="000000"/>
          <w:szCs w:val="28"/>
        </w:rPr>
      </w:pPr>
    </w:p>
    <w:p w14:paraId="010DDBB7" w14:textId="77777777" w:rsidR="00D6593C" w:rsidRDefault="00D6593C" w:rsidP="008B77E1">
      <w:pPr>
        <w:ind w:firstLine="709"/>
        <w:jc w:val="center"/>
        <w:rPr>
          <w:b/>
          <w:bCs/>
          <w:color w:val="000000"/>
          <w:szCs w:val="28"/>
        </w:rPr>
      </w:pPr>
    </w:p>
    <w:p w14:paraId="57442D35" w14:textId="77777777" w:rsidR="00142EC2" w:rsidRPr="00142EC2" w:rsidRDefault="00142EC2" w:rsidP="008B77E1">
      <w:pPr>
        <w:ind w:firstLine="709"/>
        <w:jc w:val="center"/>
        <w:rPr>
          <w:rFonts w:ascii="Tahoma" w:hAnsi="Tahoma" w:cs="Tahoma"/>
          <w:color w:val="000000"/>
          <w:sz w:val="20"/>
          <w:szCs w:val="20"/>
        </w:rPr>
      </w:pPr>
      <w:r w:rsidRPr="00142EC2">
        <w:rPr>
          <w:b/>
          <w:bCs/>
          <w:color w:val="000000"/>
          <w:szCs w:val="28"/>
        </w:rPr>
        <w:t>3. Порядок использования учетно-технической документации, предоставления копий такой документации и содержащихся в ней сведений</w:t>
      </w:r>
    </w:p>
    <w:p w14:paraId="6D872BCF" w14:textId="77777777" w:rsidR="00142EC2" w:rsidRPr="00142EC2" w:rsidRDefault="00142EC2" w:rsidP="000F679A">
      <w:pPr>
        <w:spacing w:line="360" w:lineRule="auto"/>
        <w:ind w:firstLine="709"/>
        <w:jc w:val="center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 </w:t>
      </w:r>
    </w:p>
    <w:p w14:paraId="75A89111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3.1. Сведения, содержащиеся в учетно-технической документации, являются общедоступными, за исключением сведений, доступ к которым ограничен законодательством Российской Федерации.</w:t>
      </w:r>
    </w:p>
    <w:p w14:paraId="4FA94308" w14:textId="00C151E3" w:rsidR="00142EC2" w:rsidRPr="005604A8" w:rsidRDefault="00142EC2" w:rsidP="005604A8">
      <w:pPr>
        <w:spacing w:line="360" w:lineRule="auto"/>
        <w:ind w:firstLine="709"/>
        <w:jc w:val="both"/>
        <w:rPr>
          <w:color w:val="000000"/>
          <w:szCs w:val="28"/>
        </w:rPr>
      </w:pPr>
      <w:r w:rsidRPr="00142EC2">
        <w:rPr>
          <w:color w:val="000000"/>
          <w:szCs w:val="28"/>
        </w:rPr>
        <w:t>3.2.  Сведения, содержащиеся в учетно-технической документации, копии учетно-технической документации предоставляются на основании заявления любых лиц</w:t>
      </w:r>
      <w:r w:rsidR="005604A8" w:rsidRPr="005604A8">
        <w:rPr>
          <w:color w:val="000000"/>
          <w:szCs w:val="28"/>
        </w:rPr>
        <w:t>.</w:t>
      </w:r>
    </w:p>
    <w:p w14:paraId="2B7D7CC6" w14:textId="4EFCBF16" w:rsidR="00CB5C93" w:rsidRPr="00CB5C93" w:rsidRDefault="005604A8" w:rsidP="00F50667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</w:t>
      </w:r>
      <w:r w:rsidRPr="005604A8">
        <w:rPr>
          <w:color w:val="000000"/>
          <w:szCs w:val="28"/>
        </w:rPr>
        <w:t xml:space="preserve">.3. </w:t>
      </w:r>
      <w:r w:rsidR="00CB5C93" w:rsidRPr="00CB5C93">
        <w:rPr>
          <w:color w:val="000000"/>
          <w:szCs w:val="28"/>
        </w:rPr>
        <w:t>Копии технических паспортов, оценочной и иной документации (регистрационных книг, реестров, правоустанавливающих документов и тому подобного) и содержащиеся в них сведения предоставляются бесплатно:</w:t>
      </w:r>
    </w:p>
    <w:p w14:paraId="08287CDE" w14:textId="77777777" w:rsidR="00CB5C93" w:rsidRPr="00CB5C93" w:rsidRDefault="00CB5C93" w:rsidP="00F50667">
      <w:pPr>
        <w:tabs>
          <w:tab w:val="left" w:pos="851"/>
        </w:tabs>
        <w:spacing w:line="360" w:lineRule="auto"/>
        <w:ind w:firstLine="567"/>
        <w:jc w:val="both"/>
        <w:rPr>
          <w:color w:val="000000"/>
          <w:szCs w:val="28"/>
        </w:rPr>
      </w:pPr>
      <w:r w:rsidRPr="00CB5C93">
        <w:rPr>
          <w:color w:val="000000"/>
          <w:szCs w:val="28"/>
        </w:rPr>
        <w:t xml:space="preserve">   </w:t>
      </w:r>
      <w:proofErr w:type="gramStart"/>
      <w:r w:rsidRPr="00CB5C93">
        <w:rPr>
          <w:color w:val="000000"/>
          <w:szCs w:val="28"/>
        </w:rPr>
        <w:t>по</w:t>
      </w:r>
      <w:proofErr w:type="gramEnd"/>
      <w:r w:rsidRPr="00CB5C93">
        <w:rPr>
          <w:color w:val="000000"/>
          <w:szCs w:val="28"/>
        </w:rPr>
        <w:t xml:space="preserve"> запросу органа регистрации прав в течение трех рабочих дней со дня поступления такого запроса;</w:t>
      </w:r>
    </w:p>
    <w:p w14:paraId="144B0853" w14:textId="77777777" w:rsidR="00CB5C93" w:rsidRPr="00CB5C93" w:rsidRDefault="00CB5C93" w:rsidP="00F50667">
      <w:pPr>
        <w:tabs>
          <w:tab w:val="left" w:pos="851"/>
        </w:tabs>
        <w:spacing w:line="360" w:lineRule="auto"/>
        <w:ind w:firstLine="709"/>
        <w:jc w:val="both"/>
        <w:rPr>
          <w:color w:val="000000"/>
          <w:szCs w:val="28"/>
        </w:rPr>
      </w:pPr>
      <w:r w:rsidRPr="00CB5C93">
        <w:rPr>
          <w:color w:val="000000"/>
          <w:szCs w:val="28"/>
        </w:rPr>
        <w:t xml:space="preserve"> </w:t>
      </w:r>
      <w:proofErr w:type="gramStart"/>
      <w:r w:rsidRPr="00CB5C93">
        <w:rPr>
          <w:color w:val="000000"/>
          <w:szCs w:val="28"/>
        </w:rPr>
        <w:t>по</w:t>
      </w:r>
      <w:proofErr w:type="gramEnd"/>
      <w:r w:rsidRPr="00CB5C93">
        <w:rPr>
          <w:color w:val="000000"/>
          <w:szCs w:val="28"/>
        </w:rPr>
        <w:t xml:space="preserve"> запросу другого органа государственной власти или органа местного самоуправления в течение пяти рабочих дней со дня поступления такого запроса.</w:t>
      </w:r>
    </w:p>
    <w:p w14:paraId="1D8B0A0F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3.</w:t>
      </w:r>
      <w:r w:rsidR="00C3242E">
        <w:rPr>
          <w:color w:val="000000"/>
          <w:szCs w:val="28"/>
        </w:rPr>
        <w:t>4</w:t>
      </w:r>
      <w:r w:rsidRPr="00142EC2">
        <w:rPr>
          <w:color w:val="000000"/>
          <w:szCs w:val="28"/>
        </w:rPr>
        <w:t>. Содержащаяся в учетно-технической документации информация предоставляется на бумажном носителе в виде копий и сведений:</w:t>
      </w:r>
    </w:p>
    <w:p w14:paraId="7A0D93DF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proofErr w:type="gramStart"/>
      <w:r w:rsidRPr="00142EC2">
        <w:rPr>
          <w:color w:val="000000"/>
          <w:szCs w:val="28"/>
        </w:rPr>
        <w:t>технического</w:t>
      </w:r>
      <w:proofErr w:type="gramEnd"/>
      <w:r w:rsidRPr="00142EC2">
        <w:rPr>
          <w:color w:val="000000"/>
          <w:szCs w:val="28"/>
        </w:rPr>
        <w:t xml:space="preserve"> паспорта объекта капитального строительства, помещения;</w:t>
      </w:r>
    </w:p>
    <w:p w14:paraId="75EEDB94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proofErr w:type="gramStart"/>
      <w:r w:rsidRPr="00142EC2">
        <w:rPr>
          <w:color w:val="000000"/>
          <w:szCs w:val="28"/>
        </w:rPr>
        <w:t>поэтажного</w:t>
      </w:r>
      <w:proofErr w:type="gramEnd"/>
      <w:r w:rsidRPr="00142EC2">
        <w:rPr>
          <w:color w:val="000000"/>
          <w:szCs w:val="28"/>
        </w:rPr>
        <w:t>/ситуационного плана;</w:t>
      </w:r>
    </w:p>
    <w:p w14:paraId="676AA97C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proofErr w:type="gramStart"/>
      <w:r w:rsidRPr="00142EC2">
        <w:rPr>
          <w:color w:val="000000"/>
          <w:szCs w:val="28"/>
        </w:rPr>
        <w:t>экспликации</w:t>
      </w:r>
      <w:proofErr w:type="gramEnd"/>
      <w:r w:rsidRPr="00142EC2">
        <w:rPr>
          <w:color w:val="000000"/>
          <w:szCs w:val="28"/>
        </w:rPr>
        <w:t xml:space="preserve"> поэтажного плана, экспликации объекта капитального строительства, помещения;</w:t>
      </w:r>
    </w:p>
    <w:p w14:paraId="01F4E978" w14:textId="158EB451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proofErr w:type="gramStart"/>
      <w:r w:rsidRPr="00142EC2">
        <w:rPr>
          <w:color w:val="000000"/>
          <w:szCs w:val="28"/>
        </w:rPr>
        <w:t>учетно</w:t>
      </w:r>
      <w:proofErr w:type="gramEnd"/>
      <w:r w:rsidRPr="00142EC2">
        <w:rPr>
          <w:color w:val="000000"/>
          <w:szCs w:val="28"/>
        </w:rPr>
        <w:t>-технической до</w:t>
      </w:r>
      <w:r w:rsidR="00FF428B">
        <w:rPr>
          <w:color w:val="000000"/>
          <w:szCs w:val="28"/>
        </w:rPr>
        <w:t>кументации, содержащей сведения</w:t>
      </w:r>
      <w:r w:rsidR="00FF428B">
        <w:rPr>
          <w:color w:val="000000"/>
          <w:szCs w:val="28"/>
        </w:rPr>
        <w:br/>
      </w:r>
      <w:r w:rsidRPr="00142EC2">
        <w:rPr>
          <w:color w:val="000000"/>
          <w:szCs w:val="28"/>
        </w:rPr>
        <w:t>об инвентаризационной, восстановительной, балансовой или иной стоимости объекта капитального строительства, помещения;</w:t>
      </w:r>
    </w:p>
    <w:p w14:paraId="2BAD57E4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proofErr w:type="gramStart"/>
      <w:r w:rsidRPr="00142EC2">
        <w:rPr>
          <w:color w:val="000000"/>
          <w:szCs w:val="28"/>
        </w:rPr>
        <w:t>проектно</w:t>
      </w:r>
      <w:proofErr w:type="gramEnd"/>
      <w:r w:rsidRPr="00142EC2">
        <w:rPr>
          <w:color w:val="000000"/>
          <w:szCs w:val="28"/>
        </w:rPr>
        <w:t xml:space="preserve">-разрешительной документации, технического или экспертного </w:t>
      </w:r>
      <w:r w:rsidR="00633D08" w:rsidRPr="00142EC2">
        <w:rPr>
          <w:color w:val="000000"/>
          <w:szCs w:val="28"/>
        </w:rPr>
        <w:t>заключения</w:t>
      </w:r>
      <w:r w:rsidRPr="00142EC2">
        <w:rPr>
          <w:color w:val="000000"/>
          <w:szCs w:val="28"/>
        </w:rPr>
        <w:t xml:space="preserve"> или иной документации, содержащейся в архиве;</w:t>
      </w:r>
    </w:p>
    <w:p w14:paraId="3411A19E" w14:textId="6FE495A9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proofErr w:type="gramStart"/>
      <w:r w:rsidRPr="00142EC2">
        <w:rPr>
          <w:color w:val="000000"/>
          <w:szCs w:val="28"/>
        </w:rPr>
        <w:lastRenderedPageBreak/>
        <w:t>правоустанавливающего</w:t>
      </w:r>
      <w:proofErr w:type="gramEnd"/>
      <w:r w:rsidRPr="00142EC2">
        <w:rPr>
          <w:color w:val="000000"/>
          <w:szCs w:val="28"/>
        </w:rPr>
        <w:t xml:space="preserve"> (</w:t>
      </w:r>
      <w:proofErr w:type="spellStart"/>
      <w:r w:rsidRPr="00142EC2">
        <w:rPr>
          <w:color w:val="000000"/>
          <w:szCs w:val="28"/>
        </w:rPr>
        <w:t>правоудостоверяющего</w:t>
      </w:r>
      <w:proofErr w:type="spellEnd"/>
      <w:r w:rsidRPr="00142EC2">
        <w:rPr>
          <w:color w:val="000000"/>
          <w:szCs w:val="28"/>
        </w:rPr>
        <w:t xml:space="preserve">) документа, хранящегося </w:t>
      </w:r>
      <w:r w:rsidR="009A1C30">
        <w:rPr>
          <w:color w:val="000000"/>
          <w:szCs w:val="28"/>
        </w:rPr>
        <w:br/>
      </w:r>
      <w:r w:rsidRPr="00142EC2">
        <w:rPr>
          <w:color w:val="000000"/>
          <w:szCs w:val="28"/>
        </w:rPr>
        <w:t>в материалах инвентарного дела;</w:t>
      </w:r>
    </w:p>
    <w:p w14:paraId="2372086F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proofErr w:type="gramStart"/>
      <w:r w:rsidRPr="00142EC2">
        <w:rPr>
          <w:color w:val="000000"/>
          <w:szCs w:val="28"/>
        </w:rPr>
        <w:t>выписки</w:t>
      </w:r>
      <w:proofErr w:type="gramEnd"/>
      <w:r w:rsidRPr="00142EC2">
        <w:rPr>
          <w:color w:val="000000"/>
          <w:szCs w:val="28"/>
        </w:rPr>
        <w:t xml:space="preserve"> из реестровой книги о праве собственности на объект капитального строительства, помещение (до 1998 года);</w:t>
      </w:r>
    </w:p>
    <w:p w14:paraId="68BA6296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proofErr w:type="gramStart"/>
      <w:r w:rsidRPr="00142EC2">
        <w:rPr>
          <w:color w:val="000000"/>
          <w:szCs w:val="28"/>
        </w:rPr>
        <w:t>справки</w:t>
      </w:r>
      <w:proofErr w:type="gramEnd"/>
      <w:r w:rsidRPr="00142EC2">
        <w:rPr>
          <w:color w:val="000000"/>
          <w:szCs w:val="28"/>
        </w:rPr>
        <w:t>, содержащей сведения об инвентаризационной стоимости объекта капитального строительства;</w:t>
      </w:r>
    </w:p>
    <w:p w14:paraId="516513A5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proofErr w:type="gramStart"/>
      <w:r w:rsidRPr="00142EC2">
        <w:rPr>
          <w:color w:val="000000"/>
          <w:szCs w:val="28"/>
        </w:rPr>
        <w:t>справки</w:t>
      </w:r>
      <w:proofErr w:type="gramEnd"/>
      <w:r w:rsidRPr="00142EC2">
        <w:rPr>
          <w:color w:val="000000"/>
          <w:szCs w:val="28"/>
        </w:rPr>
        <w:t>, содержащей сведения об инвентаризационной стоимости помещения;</w:t>
      </w:r>
    </w:p>
    <w:p w14:paraId="2DAF8426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proofErr w:type="gramStart"/>
      <w:r w:rsidRPr="00142EC2">
        <w:rPr>
          <w:color w:val="000000"/>
          <w:szCs w:val="28"/>
        </w:rPr>
        <w:t>справки</w:t>
      </w:r>
      <w:proofErr w:type="gramEnd"/>
      <w:r w:rsidRPr="00142EC2">
        <w:rPr>
          <w:color w:val="000000"/>
          <w:szCs w:val="28"/>
        </w:rPr>
        <w:t>, содержащей сведения о наличии (отсутствии) права собственности на объекты недвижимости (один правообладатель);</w:t>
      </w:r>
    </w:p>
    <w:p w14:paraId="416D6C2A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proofErr w:type="gramStart"/>
      <w:r w:rsidRPr="00142EC2">
        <w:rPr>
          <w:color w:val="000000"/>
          <w:szCs w:val="28"/>
        </w:rPr>
        <w:t>справки</w:t>
      </w:r>
      <w:proofErr w:type="gramEnd"/>
      <w:r w:rsidRPr="00142EC2">
        <w:rPr>
          <w:color w:val="000000"/>
          <w:szCs w:val="28"/>
        </w:rPr>
        <w:t>, содержащей сведения о характеристиках объекта государственного технического учета.</w:t>
      </w:r>
    </w:p>
    <w:p w14:paraId="1DDB503E" w14:textId="747B9F5C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3.</w:t>
      </w:r>
      <w:r w:rsidR="005604A8" w:rsidRPr="005604A8">
        <w:rPr>
          <w:color w:val="000000"/>
          <w:szCs w:val="28"/>
        </w:rPr>
        <w:t>5</w:t>
      </w:r>
      <w:r w:rsidRPr="00142EC2">
        <w:rPr>
          <w:color w:val="000000"/>
          <w:szCs w:val="28"/>
        </w:rPr>
        <w:t>. Заявление направляется в организацию, заключившую договор хранения, заявителем по его выбору:</w:t>
      </w:r>
    </w:p>
    <w:p w14:paraId="01A20ADB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proofErr w:type="gramStart"/>
      <w:r w:rsidRPr="00142EC2">
        <w:rPr>
          <w:color w:val="000000"/>
          <w:szCs w:val="28"/>
        </w:rPr>
        <w:t>путем</w:t>
      </w:r>
      <w:proofErr w:type="gramEnd"/>
      <w:r w:rsidRPr="00142EC2">
        <w:rPr>
          <w:color w:val="000000"/>
          <w:szCs w:val="28"/>
        </w:rPr>
        <w:t xml:space="preserve"> личного обращения;</w:t>
      </w:r>
    </w:p>
    <w:p w14:paraId="40872D1B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proofErr w:type="gramStart"/>
      <w:r w:rsidRPr="00142EC2">
        <w:rPr>
          <w:color w:val="000000"/>
          <w:szCs w:val="28"/>
        </w:rPr>
        <w:t>посредством</w:t>
      </w:r>
      <w:proofErr w:type="gramEnd"/>
      <w:r w:rsidRPr="00142EC2">
        <w:rPr>
          <w:color w:val="000000"/>
          <w:szCs w:val="28"/>
        </w:rPr>
        <w:t xml:space="preserve"> почтовой связи на бумажном носителе;</w:t>
      </w:r>
    </w:p>
    <w:p w14:paraId="1CDA2B78" w14:textId="77777777" w:rsidR="00142EC2" w:rsidRDefault="00142EC2" w:rsidP="000F679A">
      <w:pPr>
        <w:spacing w:line="360" w:lineRule="auto"/>
        <w:ind w:firstLine="709"/>
        <w:jc w:val="both"/>
        <w:rPr>
          <w:color w:val="000000"/>
          <w:szCs w:val="28"/>
        </w:rPr>
      </w:pPr>
      <w:proofErr w:type="gramStart"/>
      <w:r w:rsidRPr="00142EC2">
        <w:rPr>
          <w:color w:val="000000"/>
          <w:szCs w:val="28"/>
        </w:rPr>
        <w:t>в</w:t>
      </w:r>
      <w:proofErr w:type="gramEnd"/>
      <w:r w:rsidRPr="00142EC2">
        <w:rPr>
          <w:color w:val="000000"/>
          <w:szCs w:val="28"/>
        </w:rPr>
        <w:t xml:space="preserve"> форме электронных документов посредством информационно-телекоммуникационной сети Интернет.</w:t>
      </w:r>
    </w:p>
    <w:p w14:paraId="78C2648B" w14:textId="4E540C5F" w:rsidR="00F50667" w:rsidRPr="00142EC2" w:rsidRDefault="0041188C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3.</w:t>
      </w:r>
      <w:r w:rsidR="005604A8" w:rsidRPr="005604A8">
        <w:rPr>
          <w:color w:val="000000"/>
          <w:szCs w:val="28"/>
        </w:rPr>
        <w:t>6</w:t>
      </w:r>
      <w:r>
        <w:rPr>
          <w:color w:val="000000"/>
          <w:szCs w:val="28"/>
        </w:rPr>
        <w:t>. В случае наличия в учетно-</w:t>
      </w:r>
      <w:r w:rsidR="00F50667">
        <w:rPr>
          <w:color w:val="000000"/>
          <w:szCs w:val="28"/>
        </w:rPr>
        <w:t xml:space="preserve">технической документации персональных данных физического лица, не являющегося заявителем, сведения, содержащиеся </w:t>
      </w:r>
      <w:r w:rsidR="00FA1446">
        <w:rPr>
          <w:color w:val="000000"/>
          <w:szCs w:val="28"/>
        </w:rPr>
        <w:br/>
      </w:r>
      <w:r w:rsidR="00F50667">
        <w:rPr>
          <w:color w:val="000000"/>
          <w:szCs w:val="28"/>
        </w:rPr>
        <w:t>в учетно-техничес</w:t>
      </w:r>
      <w:r>
        <w:rPr>
          <w:color w:val="000000"/>
          <w:szCs w:val="28"/>
        </w:rPr>
        <w:t>кой документации, копии учетно-</w:t>
      </w:r>
      <w:r w:rsidR="00F50667">
        <w:rPr>
          <w:color w:val="000000"/>
          <w:szCs w:val="28"/>
        </w:rPr>
        <w:t>технической документации выдаются после обезличивания персональных данных физических лиц.</w:t>
      </w:r>
    </w:p>
    <w:p w14:paraId="5498336A" w14:textId="3F95F7F8" w:rsidR="00142EC2" w:rsidRPr="00142EC2" w:rsidRDefault="00142EC2" w:rsidP="000F679A">
      <w:pPr>
        <w:spacing w:line="360" w:lineRule="auto"/>
        <w:ind w:firstLine="709"/>
        <w:jc w:val="both"/>
        <w:rPr>
          <w:sz w:val="27"/>
          <w:szCs w:val="27"/>
        </w:rPr>
      </w:pPr>
      <w:r w:rsidRPr="00142EC2">
        <w:rPr>
          <w:szCs w:val="28"/>
        </w:rPr>
        <w:t>3.</w:t>
      </w:r>
      <w:r w:rsidR="005604A8" w:rsidRPr="00A5607B">
        <w:rPr>
          <w:szCs w:val="28"/>
        </w:rPr>
        <w:t>7</w:t>
      </w:r>
      <w:r w:rsidRPr="00142EC2">
        <w:rPr>
          <w:szCs w:val="28"/>
        </w:rPr>
        <w:t>. В заявлении указываются:</w:t>
      </w:r>
    </w:p>
    <w:p w14:paraId="6DF93A5A" w14:textId="77777777" w:rsidR="00142EC2" w:rsidRPr="00142EC2" w:rsidRDefault="00142EC2" w:rsidP="000F679A">
      <w:pPr>
        <w:spacing w:line="360" w:lineRule="auto"/>
        <w:ind w:firstLine="709"/>
        <w:jc w:val="both"/>
        <w:rPr>
          <w:sz w:val="27"/>
          <w:szCs w:val="27"/>
        </w:rPr>
      </w:pPr>
      <w:proofErr w:type="gramStart"/>
      <w:r w:rsidRPr="00142EC2">
        <w:rPr>
          <w:szCs w:val="28"/>
        </w:rPr>
        <w:t>сведения</w:t>
      </w:r>
      <w:proofErr w:type="gramEnd"/>
      <w:r w:rsidRPr="00142EC2">
        <w:rPr>
          <w:szCs w:val="28"/>
        </w:rPr>
        <w:t xml:space="preserve"> о заявителе (фамилия, имя и отчество (при наличии) физического лица, реквизиты документа, удостоверяющего его личность, либо наименование юридического лица, его организационно-правовая форма, почтовый адрес, а также в случае обращения представителя - реквизиты документа, подтверждающего полномочия представителя соответствующего физического или юридического лица);</w:t>
      </w:r>
    </w:p>
    <w:p w14:paraId="0D408E87" w14:textId="096B6D2F" w:rsidR="00142EC2" w:rsidRPr="00142EC2" w:rsidRDefault="00142EC2" w:rsidP="000F679A">
      <w:pPr>
        <w:spacing w:line="360" w:lineRule="auto"/>
        <w:ind w:firstLine="709"/>
        <w:jc w:val="both"/>
        <w:rPr>
          <w:sz w:val="27"/>
          <w:szCs w:val="27"/>
        </w:rPr>
      </w:pPr>
      <w:proofErr w:type="gramStart"/>
      <w:r w:rsidRPr="00142EC2">
        <w:rPr>
          <w:szCs w:val="28"/>
        </w:rPr>
        <w:lastRenderedPageBreak/>
        <w:t>адрес</w:t>
      </w:r>
      <w:proofErr w:type="gramEnd"/>
      <w:r w:rsidRPr="00142EC2">
        <w:rPr>
          <w:szCs w:val="28"/>
        </w:rPr>
        <w:t xml:space="preserve"> электронной почты (при наличии), номер телефона для связи </w:t>
      </w:r>
      <w:r w:rsidR="00FA1446">
        <w:rPr>
          <w:szCs w:val="28"/>
        </w:rPr>
        <w:br/>
      </w:r>
      <w:r w:rsidRPr="00142EC2">
        <w:rPr>
          <w:szCs w:val="28"/>
        </w:rPr>
        <w:t>с заявителем или представителем заявителя;</w:t>
      </w:r>
    </w:p>
    <w:p w14:paraId="00A88007" w14:textId="77777777" w:rsidR="00142EC2" w:rsidRPr="00142EC2" w:rsidRDefault="00142EC2" w:rsidP="000F679A">
      <w:pPr>
        <w:spacing w:line="360" w:lineRule="auto"/>
        <w:ind w:firstLine="709"/>
        <w:jc w:val="both"/>
        <w:rPr>
          <w:sz w:val="27"/>
          <w:szCs w:val="27"/>
        </w:rPr>
      </w:pPr>
      <w:proofErr w:type="gramStart"/>
      <w:r w:rsidRPr="00142EC2">
        <w:rPr>
          <w:szCs w:val="28"/>
        </w:rPr>
        <w:t>способ</w:t>
      </w:r>
      <w:proofErr w:type="gramEnd"/>
      <w:r w:rsidRPr="00142EC2">
        <w:rPr>
          <w:szCs w:val="28"/>
        </w:rPr>
        <w:t xml:space="preserve"> получения запрашиваемой информации (путем вручения заявителю (его представителю по доверенности) по месту нахождения архива при личном обращении, либо отправлением по указанному в заявлении адресу электронной почты либо почтовому адресу;</w:t>
      </w:r>
    </w:p>
    <w:p w14:paraId="5B443BBF" w14:textId="77777777" w:rsidR="00142EC2" w:rsidRPr="00142EC2" w:rsidRDefault="00142EC2" w:rsidP="000F679A">
      <w:pPr>
        <w:spacing w:line="360" w:lineRule="auto"/>
        <w:ind w:firstLine="709"/>
        <w:jc w:val="both"/>
        <w:rPr>
          <w:sz w:val="27"/>
          <w:szCs w:val="27"/>
        </w:rPr>
      </w:pPr>
      <w:proofErr w:type="gramStart"/>
      <w:r w:rsidRPr="00142EC2">
        <w:rPr>
          <w:szCs w:val="28"/>
        </w:rPr>
        <w:t>запрашиваемая</w:t>
      </w:r>
      <w:proofErr w:type="gramEnd"/>
      <w:r w:rsidRPr="00142EC2">
        <w:rPr>
          <w:szCs w:val="28"/>
        </w:rPr>
        <w:t xml:space="preserve"> информация и (или) документы;</w:t>
      </w:r>
    </w:p>
    <w:p w14:paraId="63B4F8DC" w14:textId="7948614A" w:rsidR="00142EC2" w:rsidRDefault="00142EC2" w:rsidP="000F679A">
      <w:pPr>
        <w:spacing w:line="360" w:lineRule="auto"/>
        <w:ind w:firstLine="709"/>
        <w:jc w:val="both"/>
        <w:rPr>
          <w:szCs w:val="28"/>
        </w:rPr>
      </w:pPr>
      <w:proofErr w:type="gramStart"/>
      <w:r w:rsidRPr="00142EC2">
        <w:rPr>
          <w:szCs w:val="28"/>
        </w:rPr>
        <w:t>наименование</w:t>
      </w:r>
      <w:proofErr w:type="gramEnd"/>
      <w:r w:rsidRPr="00142EC2">
        <w:rPr>
          <w:szCs w:val="28"/>
        </w:rPr>
        <w:t xml:space="preserve"> и адрес места нахождения объекта недвижимости, </w:t>
      </w:r>
      <w:r w:rsidR="00FA1446">
        <w:rPr>
          <w:szCs w:val="28"/>
        </w:rPr>
        <w:br/>
      </w:r>
      <w:r w:rsidRPr="00142EC2">
        <w:rPr>
          <w:szCs w:val="28"/>
        </w:rPr>
        <w:t xml:space="preserve">в отношении которого необходимо предоставить сведения. </w:t>
      </w:r>
    </w:p>
    <w:p w14:paraId="30BBF97F" w14:textId="68C93D14" w:rsidR="00C72F18" w:rsidRPr="00DD3A98" w:rsidRDefault="00C72F18" w:rsidP="00DD3A98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color w:val="000000"/>
          <w:szCs w:val="28"/>
        </w:rPr>
        <w:t>Р</w:t>
      </w:r>
      <w:r w:rsidRPr="00142EC2">
        <w:rPr>
          <w:color w:val="000000"/>
          <w:szCs w:val="28"/>
        </w:rPr>
        <w:t xml:space="preserve">екомендуется использовать примерную форму </w:t>
      </w:r>
      <w:r>
        <w:rPr>
          <w:color w:val="000000"/>
          <w:szCs w:val="28"/>
        </w:rPr>
        <w:t>заявления</w:t>
      </w:r>
      <w:r w:rsidRPr="00142EC2">
        <w:rPr>
          <w:color w:val="000000"/>
          <w:szCs w:val="28"/>
        </w:rPr>
        <w:t xml:space="preserve">, прилагаемую </w:t>
      </w:r>
      <w:r w:rsidR="00FA1446">
        <w:rPr>
          <w:color w:val="000000"/>
          <w:szCs w:val="28"/>
        </w:rPr>
        <w:br/>
      </w:r>
      <w:r w:rsidRPr="00142EC2">
        <w:rPr>
          <w:color w:val="000000"/>
          <w:szCs w:val="28"/>
        </w:rPr>
        <w:t>к настоящему Порядку.</w:t>
      </w:r>
    </w:p>
    <w:p w14:paraId="365F545B" w14:textId="57DEB1DD" w:rsidR="00142EC2" w:rsidRPr="00142EC2" w:rsidRDefault="00142EC2" w:rsidP="000F679A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142EC2">
        <w:rPr>
          <w:color w:val="000000"/>
          <w:szCs w:val="28"/>
        </w:rPr>
        <w:t>3.</w:t>
      </w:r>
      <w:r w:rsidR="005604A8" w:rsidRPr="00A5607B">
        <w:rPr>
          <w:color w:val="000000"/>
          <w:szCs w:val="28"/>
        </w:rPr>
        <w:t>8</w:t>
      </w:r>
      <w:r w:rsidRPr="00142EC2">
        <w:rPr>
          <w:color w:val="000000"/>
          <w:szCs w:val="28"/>
        </w:rPr>
        <w:t>. К заявлению прилагаются:</w:t>
      </w:r>
    </w:p>
    <w:p w14:paraId="0233EB06" w14:textId="77777777" w:rsidR="00142EC2" w:rsidRPr="00142EC2" w:rsidRDefault="00142EC2" w:rsidP="000F679A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proofErr w:type="gramStart"/>
      <w:r w:rsidRPr="00142EC2">
        <w:rPr>
          <w:color w:val="000000"/>
          <w:szCs w:val="28"/>
        </w:rPr>
        <w:t>копия</w:t>
      </w:r>
      <w:proofErr w:type="gramEnd"/>
      <w:r w:rsidRPr="00142EC2">
        <w:rPr>
          <w:color w:val="000000"/>
          <w:szCs w:val="28"/>
        </w:rPr>
        <w:t xml:space="preserve"> документа, подтверждающего личность заявителя, а в случае обращения представителя юридического или физического лица - копия документа, подтверждающего полномочия представителя юридического или физического лица в соответствии с законодательством Российской Федерации;</w:t>
      </w:r>
    </w:p>
    <w:p w14:paraId="1CCBEEFE" w14:textId="77777777" w:rsidR="00142EC2" w:rsidRPr="00142EC2" w:rsidRDefault="00142EC2" w:rsidP="000F679A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proofErr w:type="gramStart"/>
      <w:r w:rsidRPr="00142EC2">
        <w:rPr>
          <w:color w:val="000000"/>
          <w:szCs w:val="28"/>
        </w:rPr>
        <w:t>копия</w:t>
      </w:r>
      <w:proofErr w:type="gramEnd"/>
      <w:r w:rsidRPr="00142EC2">
        <w:rPr>
          <w:color w:val="000000"/>
          <w:szCs w:val="28"/>
        </w:rPr>
        <w:t xml:space="preserve"> документа, подтверждающего оплату за предоставление сведений, содержащихся в учетно-технической документации, копий учетно-технической документации (за исключением случаев предоставления такой информации безвозмездно).</w:t>
      </w:r>
    </w:p>
    <w:p w14:paraId="569C4763" w14:textId="77777777" w:rsidR="00142EC2" w:rsidRPr="00142EC2" w:rsidRDefault="00142EC2" w:rsidP="000F679A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142EC2">
        <w:rPr>
          <w:color w:val="000000"/>
          <w:szCs w:val="28"/>
        </w:rPr>
        <w:t>Заявитель вправе по собственной инициативе приложить оригинал документа, подтверждающего</w:t>
      </w:r>
      <w:r w:rsidR="004B1BF0" w:rsidRPr="004B1BF0">
        <w:rPr>
          <w:color w:val="000000"/>
          <w:szCs w:val="28"/>
        </w:rPr>
        <w:t xml:space="preserve"> </w:t>
      </w:r>
      <w:r w:rsidRPr="00142EC2">
        <w:rPr>
          <w:color w:val="000000"/>
          <w:szCs w:val="28"/>
        </w:rPr>
        <w:t>оплату за предоставление сведений, содержащихся в учетно-технической документации, копий учетно-технической документации.</w:t>
      </w:r>
    </w:p>
    <w:p w14:paraId="446B8BE3" w14:textId="4434619F" w:rsidR="00142EC2" w:rsidRPr="00142EC2" w:rsidRDefault="00142EC2" w:rsidP="000F679A">
      <w:pPr>
        <w:spacing w:line="360" w:lineRule="auto"/>
        <w:ind w:firstLine="709"/>
        <w:jc w:val="both"/>
        <w:rPr>
          <w:sz w:val="27"/>
          <w:szCs w:val="27"/>
        </w:rPr>
      </w:pPr>
      <w:r w:rsidRPr="00142EC2">
        <w:rPr>
          <w:szCs w:val="28"/>
        </w:rPr>
        <w:t>3.</w:t>
      </w:r>
      <w:r w:rsidR="005604A8" w:rsidRPr="005604A8">
        <w:rPr>
          <w:szCs w:val="28"/>
        </w:rPr>
        <w:t>9</w:t>
      </w:r>
      <w:r w:rsidRPr="00142EC2">
        <w:rPr>
          <w:szCs w:val="28"/>
        </w:rPr>
        <w:t>. Организация, заключившая договор хранения, в течение 30 календарных дней со дня получения заявления осуществляет его рассмотрение и принимает одно из следующих решений:</w:t>
      </w:r>
    </w:p>
    <w:p w14:paraId="6CE26505" w14:textId="77777777" w:rsidR="00142EC2" w:rsidRPr="00142EC2" w:rsidRDefault="00142EC2" w:rsidP="000F679A">
      <w:pPr>
        <w:spacing w:line="360" w:lineRule="auto"/>
        <w:ind w:firstLine="709"/>
        <w:jc w:val="both"/>
        <w:rPr>
          <w:sz w:val="27"/>
          <w:szCs w:val="27"/>
        </w:rPr>
      </w:pPr>
      <w:proofErr w:type="gramStart"/>
      <w:r w:rsidRPr="00142EC2">
        <w:rPr>
          <w:szCs w:val="28"/>
        </w:rPr>
        <w:t>вручает</w:t>
      </w:r>
      <w:proofErr w:type="gramEnd"/>
      <w:r w:rsidRPr="00142EC2">
        <w:rPr>
          <w:szCs w:val="28"/>
        </w:rPr>
        <w:t xml:space="preserve"> при личном обращении заявителю или его уполномоченному представителю соответствующие документы (копии документов), содержащие запрашиваемую информацию (направляет их по почтовому адресу или адресу электронной почты, указанным в заявлении);</w:t>
      </w:r>
    </w:p>
    <w:p w14:paraId="444A5DB0" w14:textId="77777777" w:rsidR="00142EC2" w:rsidRPr="00142EC2" w:rsidRDefault="00142EC2" w:rsidP="000F679A">
      <w:pPr>
        <w:spacing w:line="360" w:lineRule="auto"/>
        <w:ind w:firstLine="709"/>
        <w:jc w:val="both"/>
        <w:rPr>
          <w:sz w:val="27"/>
          <w:szCs w:val="27"/>
        </w:rPr>
      </w:pPr>
      <w:proofErr w:type="gramStart"/>
      <w:r w:rsidRPr="00142EC2">
        <w:rPr>
          <w:szCs w:val="28"/>
        </w:rPr>
        <w:lastRenderedPageBreak/>
        <w:t>вручает</w:t>
      </w:r>
      <w:proofErr w:type="gramEnd"/>
      <w:r w:rsidRPr="00142EC2">
        <w:rPr>
          <w:szCs w:val="28"/>
        </w:rPr>
        <w:t xml:space="preserve"> при личном обращении (направляет по почте или электронной почте) заявителю или его уполномоченному представителю справку об отсутствии запрашиваемой информации;</w:t>
      </w:r>
    </w:p>
    <w:p w14:paraId="73F8FFED" w14:textId="2AF4D3B7" w:rsidR="00142EC2" w:rsidRPr="004B1BF0" w:rsidRDefault="00142EC2" w:rsidP="000F679A">
      <w:pPr>
        <w:spacing w:line="360" w:lineRule="auto"/>
        <w:ind w:firstLine="709"/>
        <w:jc w:val="both"/>
        <w:rPr>
          <w:szCs w:val="28"/>
        </w:rPr>
      </w:pPr>
      <w:proofErr w:type="gramStart"/>
      <w:r w:rsidRPr="00142EC2">
        <w:rPr>
          <w:szCs w:val="28"/>
        </w:rPr>
        <w:t>принимает</w:t>
      </w:r>
      <w:proofErr w:type="gramEnd"/>
      <w:r w:rsidRPr="00142EC2">
        <w:rPr>
          <w:szCs w:val="28"/>
        </w:rPr>
        <w:t xml:space="preserve"> решение об отказе в предоставлении сведений, содержащихся </w:t>
      </w:r>
      <w:r w:rsidR="00FA1446">
        <w:rPr>
          <w:szCs w:val="28"/>
        </w:rPr>
        <w:br/>
      </w:r>
      <w:r w:rsidRPr="00142EC2">
        <w:rPr>
          <w:szCs w:val="28"/>
        </w:rPr>
        <w:t xml:space="preserve">в учетно-технической документации, копий учетно-технической документации </w:t>
      </w:r>
      <w:r w:rsidR="00FA1446">
        <w:rPr>
          <w:szCs w:val="28"/>
        </w:rPr>
        <w:br/>
      </w:r>
      <w:r w:rsidRPr="00142EC2">
        <w:rPr>
          <w:szCs w:val="28"/>
        </w:rPr>
        <w:t>с указанием причин отказа по основанию, указанному в пункте 3.8 настоящего Порядка, которое вручается заявителю или его уполномоченному представителю при личном обращении</w:t>
      </w:r>
      <w:r w:rsidRPr="004B1BF0">
        <w:rPr>
          <w:szCs w:val="28"/>
        </w:rPr>
        <w:t>.</w:t>
      </w:r>
    </w:p>
    <w:p w14:paraId="327F22E1" w14:textId="1E690FFD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3.</w:t>
      </w:r>
      <w:r w:rsidR="005604A8" w:rsidRPr="00A5607B">
        <w:rPr>
          <w:color w:val="000000"/>
          <w:szCs w:val="28"/>
        </w:rPr>
        <w:t>10</w:t>
      </w:r>
      <w:r w:rsidRPr="00142EC2">
        <w:rPr>
          <w:color w:val="000000"/>
          <w:szCs w:val="28"/>
        </w:rPr>
        <w:t>. Решение об отказе в предоставлении сведений, содержащихся в учетно-технической документации, копий учетно-технической документации принимается в следующих случаях:</w:t>
      </w:r>
    </w:p>
    <w:p w14:paraId="5269EE46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proofErr w:type="gramStart"/>
      <w:r w:rsidRPr="00142EC2">
        <w:rPr>
          <w:color w:val="000000"/>
          <w:szCs w:val="28"/>
        </w:rPr>
        <w:t>заявление</w:t>
      </w:r>
      <w:proofErr w:type="gramEnd"/>
      <w:r w:rsidRPr="00142EC2">
        <w:rPr>
          <w:color w:val="000000"/>
          <w:szCs w:val="28"/>
        </w:rPr>
        <w:t xml:space="preserve"> не содержит сведений, предусмотренных пунктом 3.5 настоящего Порядка, и (или) к нему не приложены документы, предусмотренные пунктом 3.6 настоящего Порядка, за исключением документа, указанного в абзаце четвертом пункта 3.6 настоящего Порядка;</w:t>
      </w:r>
    </w:p>
    <w:p w14:paraId="44E6D9C8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proofErr w:type="gramStart"/>
      <w:r w:rsidRPr="00142EC2">
        <w:rPr>
          <w:color w:val="000000"/>
          <w:szCs w:val="28"/>
        </w:rPr>
        <w:t>содержание</w:t>
      </w:r>
      <w:proofErr w:type="gramEnd"/>
      <w:r w:rsidRPr="00142EC2">
        <w:rPr>
          <w:color w:val="000000"/>
          <w:szCs w:val="28"/>
        </w:rPr>
        <w:t xml:space="preserve"> заявления не позволяет идентифицировать объект недвижимости, сведения о котором запрашиваются;</w:t>
      </w:r>
    </w:p>
    <w:p w14:paraId="673DAC24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proofErr w:type="gramStart"/>
      <w:r w:rsidRPr="00142EC2">
        <w:rPr>
          <w:color w:val="000000"/>
          <w:szCs w:val="28"/>
        </w:rPr>
        <w:t>запрошены</w:t>
      </w:r>
      <w:proofErr w:type="gramEnd"/>
      <w:r w:rsidRPr="00142EC2">
        <w:rPr>
          <w:color w:val="000000"/>
          <w:szCs w:val="28"/>
        </w:rPr>
        <w:t xml:space="preserve"> сведения, копии документов, доступ к которым ограничен законодательством Российской Федерации.</w:t>
      </w:r>
    </w:p>
    <w:p w14:paraId="4401BCCA" w14:textId="5CEDA532" w:rsidR="00142EC2" w:rsidRPr="00142EC2" w:rsidRDefault="00142EC2" w:rsidP="000F679A">
      <w:pPr>
        <w:spacing w:line="360" w:lineRule="auto"/>
        <w:ind w:firstLine="709"/>
        <w:jc w:val="both"/>
        <w:rPr>
          <w:sz w:val="27"/>
          <w:szCs w:val="27"/>
        </w:rPr>
      </w:pPr>
      <w:r w:rsidRPr="00142EC2">
        <w:rPr>
          <w:szCs w:val="28"/>
        </w:rPr>
        <w:t>3.</w:t>
      </w:r>
      <w:r w:rsidR="00F50667">
        <w:rPr>
          <w:szCs w:val="28"/>
        </w:rPr>
        <w:t>1</w:t>
      </w:r>
      <w:r w:rsidR="005604A8" w:rsidRPr="00A5607B">
        <w:rPr>
          <w:szCs w:val="28"/>
        </w:rPr>
        <w:t>1</w:t>
      </w:r>
      <w:r w:rsidRPr="00142EC2">
        <w:rPr>
          <w:szCs w:val="28"/>
        </w:rPr>
        <w:t xml:space="preserve">. Копии документов и содержащиеся в них сведения представляются бесплатно в случаях и сроки, установленные федеральными законами, законами </w:t>
      </w:r>
      <w:r w:rsidRPr="004B1BF0">
        <w:rPr>
          <w:szCs w:val="28"/>
        </w:rPr>
        <w:t>Республики Дагестан</w:t>
      </w:r>
      <w:r w:rsidR="00A40E23">
        <w:rPr>
          <w:szCs w:val="28"/>
        </w:rPr>
        <w:t xml:space="preserve"> во всех иных случаях сведения, содержащиеся в учетно-технической документации, копии учетно-технической документации предоставляются за плату, размер которой определен</w:t>
      </w:r>
      <w:r w:rsidR="00DF1810">
        <w:rPr>
          <w:szCs w:val="28"/>
        </w:rPr>
        <w:t xml:space="preserve"> Приложение</w:t>
      </w:r>
      <w:r w:rsidR="004E1AAF">
        <w:rPr>
          <w:szCs w:val="28"/>
        </w:rPr>
        <w:t>м</w:t>
      </w:r>
      <w:r w:rsidR="00DF1810">
        <w:rPr>
          <w:szCs w:val="28"/>
        </w:rPr>
        <w:t xml:space="preserve"> №</w:t>
      </w:r>
      <w:r w:rsidR="00055511">
        <w:rPr>
          <w:szCs w:val="28"/>
        </w:rPr>
        <w:t xml:space="preserve"> </w:t>
      </w:r>
      <w:r w:rsidR="00DF1810">
        <w:rPr>
          <w:szCs w:val="28"/>
        </w:rPr>
        <w:t>2 к приказу.</w:t>
      </w:r>
      <w:r w:rsidRPr="00142EC2">
        <w:rPr>
          <w:szCs w:val="28"/>
        </w:rPr>
        <w:t xml:space="preserve"> </w:t>
      </w:r>
    </w:p>
    <w:p w14:paraId="11B477D0" w14:textId="0D6AE1C9" w:rsidR="00142EC2" w:rsidRPr="004B1BF0" w:rsidRDefault="00142EC2" w:rsidP="000F679A">
      <w:pPr>
        <w:spacing w:line="360" w:lineRule="auto"/>
        <w:ind w:firstLine="709"/>
        <w:jc w:val="both"/>
        <w:rPr>
          <w:szCs w:val="28"/>
        </w:rPr>
      </w:pPr>
      <w:r w:rsidRPr="00142EC2">
        <w:rPr>
          <w:szCs w:val="28"/>
        </w:rPr>
        <w:t>3.1</w:t>
      </w:r>
      <w:r w:rsidR="005604A8" w:rsidRPr="00A5607B">
        <w:rPr>
          <w:szCs w:val="28"/>
        </w:rPr>
        <w:t>2</w:t>
      </w:r>
      <w:r w:rsidRPr="00142EC2">
        <w:rPr>
          <w:szCs w:val="28"/>
        </w:rPr>
        <w:t xml:space="preserve">. Сведения, содержащиеся в учетно-технической документации, копии учетно-технической документации, справка об отсутствии запрашиваемой информации, решение об отказе в предоставлении сведений, содержащихся </w:t>
      </w:r>
      <w:r w:rsidR="00FA1446">
        <w:rPr>
          <w:szCs w:val="28"/>
        </w:rPr>
        <w:br/>
      </w:r>
      <w:r w:rsidRPr="00142EC2">
        <w:rPr>
          <w:szCs w:val="28"/>
        </w:rPr>
        <w:t xml:space="preserve">в учетно-технической документации, копий учетно-технической документации вручаются заявителю при личном обращении (его представителю) либо </w:t>
      </w:r>
      <w:r w:rsidRPr="00142EC2">
        <w:rPr>
          <w:szCs w:val="28"/>
        </w:rPr>
        <w:lastRenderedPageBreak/>
        <w:t>направляются почтовым отправлением по адресу или электронному адресу, указанному в заявлении. </w:t>
      </w:r>
    </w:p>
    <w:p w14:paraId="536525A7" w14:textId="3A3B5B4F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3.1</w:t>
      </w:r>
      <w:r w:rsidR="00D368E0">
        <w:rPr>
          <w:color w:val="000000"/>
          <w:szCs w:val="28"/>
        </w:rPr>
        <w:t>3</w:t>
      </w:r>
      <w:r w:rsidRPr="00142EC2">
        <w:rPr>
          <w:color w:val="000000"/>
          <w:szCs w:val="28"/>
        </w:rPr>
        <w:t>. Выдача инвентарных дел, входящих в них документов, находящихся</w:t>
      </w:r>
      <w:r w:rsidR="00FF428B">
        <w:rPr>
          <w:color w:val="000000"/>
          <w:szCs w:val="28"/>
        </w:rPr>
        <w:br/>
      </w:r>
      <w:r w:rsidRPr="00142EC2">
        <w:rPr>
          <w:color w:val="000000"/>
          <w:szCs w:val="28"/>
        </w:rPr>
        <w:t xml:space="preserve">на постоянном хранении в организации, заключившей договор хранения, правоохранительным органам, судам осуществляется в соответствии </w:t>
      </w:r>
      <w:r w:rsidR="00FA1446">
        <w:rPr>
          <w:color w:val="000000"/>
          <w:szCs w:val="28"/>
        </w:rPr>
        <w:br/>
      </w:r>
      <w:r w:rsidRPr="00142EC2">
        <w:rPr>
          <w:color w:val="000000"/>
          <w:szCs w:val="28"/>
        </w:rPr>
        <w:t>с законодательством Российской Федерации на основании запроса или постановления (определения) правоохранительных органов и судов, в котором указывается основание выдачи документов (инвентарных дел), инвентарный номер и название инвентарного дела, адрес места нахождения объекта недвижимого имущества.</w:t>
      </w:r>
    </w:p>
    <w:p w14:paraId="6A624F42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 </w:t>
      </w:r>
    </w:p>
    <w:p w14:paraId="58877DC7" w14:textId="77777777" w:rsidR="00F4207D" w:rsidRDefault="00142EC2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  <w:r w:rsidRPr="00142EC2">
        <w:rPr>
          <w:color w:val="000000"/>
          <w:kern w:val="36"/>
          <w:szCs w:val="28"/>
        </w:rPr>
        <w:t> </w:t>
      </w:r>
    </w:p>
    <w:p w14:paraId="60F11D39" w14:textId="77777777" w:rsidR="00F4207D" w:rsidRDefault="00F4207D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</w:p>
    <w:p w14:paraId="1CFAFD0F" w14:textId="77777777" w:rsidR="00F4207D" w:rsidRDefault="00F4207D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</w:p>
    <w:p w14:paraId="63CAEAC2" w14:textId="77777777" w:rsidR="00F4207D" w:rsidRDefault="00F4207D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</w:p>
    <w:p w14:paraId="7A9D0B29" w14:textId="77777777" w:rsidR="00F4207D" w:rsidRDefault="00F4207D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</w:p>
    <w:p w14:paraId="75C2194E" w14:textId="77777777" w:rsidR="00F4207D" w:rsidRDefault="00F4207D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</w:p>
    <w:p w14:paraId="3251B774" w14:textId="77777777" w:rsidR="00F4207D" w:rsidRDefault="00F4207D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</w:p>
    <w:p w14:paraId="03F7A932" w14:textId="77777777" w:rsidR="00F4207D" w:rsidRDefault="00F4207D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</w:p>
    <w:p w14:paraId="4F22A4A7" w14:textId="77777777" w:rsidR="00F4207D" w:rsidRDefault="00F4207D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</w:p>
    <w:p w14:paraId="7F136B10" w14:textId="77777777" w:rsidR="00F4207D" w:rsidRDefault="00F4207D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</w:p>
    <w:p w14:paraId="26FF4132" w14:textId="77777777" w:rsidR="00F4207D" w:rsidRDefault="00F4207D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</w:p>
    <w:p w14:paraId="2974E2B9" w14:textId="77777777" w:rsidR="00F4207D" w:rsidRDefault="00F4207D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</w:p>
    <w:p w14:paraId="042A9898" w14:textId="77777777" w:rsidR="00F4207D" w:rsidRDefault="00F4207D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</w:p>
    <w:p w14:paraId="712CBA56" w14:textId="77777777" w:rsidR="00F4207D" w:rsidRDefault="00F4207D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</w:p>
    <w:p w14:paraId="5BF55B25" w14:textId="77777777" w:rsidR="00F4207D" w:rsidRDefault="00F4207D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</w:p>
    <w:p w14:paraId="6EB6757A" w14:textId="77777777" w:rsidR="00F4207D" w:rsidRDefault="00F4207D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</w:p>
    <w:p w14:paraId="68C5BDC2" w14:textId="77777777" w:rsidR="00F4207D" w:rsidRDefault="00F4207D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</w:p>
    <w:p w14:paraId="050D9FCF" w14:textId="77777777" w:rsidR="00F4207D" w:rsidRDefault="00F4207D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</w:p>
    <w:p w14:paraId="76B883FD" w14:textId="443C48B0" w:rsidR="00DD3A98" w:rsidRDefault="00DD3A98" w:rsidP="00D50B2B">
      <w:pPr>
        <w:outlineLvl w:val="0"/>
        <w:rPr>
          <w:color w:val="000000"/>
          <w:kern w:val="36"/>
          <w:szCs w:val="28"/>
        </w:rPr>
      </w:pPr>
    </w:p>
    <w:p w14:paraId="57BD5364" w14:textId="1534F9CC" w:rsidR="008B77E1" w:rsidRDefault="008B77E1" w:rsidP="00D50B2B">
      <w:pPr>
        <w:outlineLvl w:val="0"/>
        <w:rPr>
          <w:color w:val="000000"/>
          <w:kern w:val="36"/>
          <w:szCs w:val="28"/>
        </w:rPr>
      </w:pPr>
    </w:p>
    <w:p w14:paraId="2C5FD21D" w14:textId="730C758E" w:rsidR="008B77E1" w:rsidRDefault="008B77E1" w:rsidP="00D50B2B">
      <w:pPr>
        <w:outlineLvl w:val="0"/>
        <w:rPr>
          <w:color w:val="000000"/>
          <w:kern w:val="36"/>
          <w:szCs w:val="28"/>
        </w:rPr>
      </w:pPr>
    </w:p>
    <w:p w14:paraId="4006AC51" w14:textId="5B0D7046" w:rsidR="008B77E1" w:rsidRDefault="008B77E1" w:rsidP="00D50B2B">
      <w:pPr>
        <w:outlineLvl w:val="0"/>
        <w:rPr>
          <w:color w:val="000000"/>
          <w:kern w:val="36"/>
          <w:szCs w:val="28"/>
        </w:rPr>
      </w:pPr>
    </w:p>
    <w:p w14:paraId="2D9906E5" w14:textId="62AA5462" w:rsidR="008B77E1" w:rsidRDefault="008B77E1" w:rsidP="00D50B2B">
      <w:pPr>
        <w:outlineLvl w:val="0"/>
        <w:rPr>
          <w:color w:val="000000"/>
          <w:kern w:val="36"/>
          <w:szCs w:val="28"/>
        </w:rPr>
      </w:pPr>
    </w:p>
    <w:p w14:paraId="3B742199" w14:textId="7139B6EE" w:rsidR="008B77E1" w:rsidRDefault="008B77E1" w:rsidP="00D50B2B">
      <w:pPr>
        <w:outlineLvl w:val="0"/>
        <w:rPr>
          <w:color w:val="000000"/>
          <w:kern w:val="36"/>
          <w:szCs w:val="28"/>
        </w:rPr>
      </w:pPr>
    </w:p>
    <w:p w14:paraId="4E2BCC2F" w14:textId="01450D81" w:rsidR="008B77E1" w:rsidRDefault="008B77E1" w:rsidP="00D50B2B">
      <w:pPr>
        <w:outlineLvl w:val="0"/>
        <w:rPr>
          <w:color w:val="000000"/>
          <w:kern w:val="36"/>
          <w:szCs w:val="28"/>
        </w:rPr>
      </w:pPr>
    </w:p>
    <w:p w14:paraId="7443123E" w14:textId="77777777" w:rsidR="00D6593C" w:rsidRDefault="00D6593C" w:rsidP="00D50B2B">
      <w:pPr>
        <w:outlineLvl w:val="0"/>
        <w:rPr>
          <w:color w:val="000000"/>
          <w:kern w:val="36"/>
          <w:szCs w:val="28"/>
        </w:rPr>
      </w:pPr>
    </w:p>
    <w:p w14:paraId="1EC699DA" w14:textId="4409135E" w:rsidR="008B77E1" w:rsidRDefault="008B77E1" w:rsidP="00D50B2B">
      <w:pPr>
        <w:outlineLvl w:val="0"/>
        <w:rPr>
          <w:color w:val="000000"/>
          <w:kern w:val="36"/>
          <w:szCs w:val="28"/>
        </w:rPr>
      </w:pPr>
    </w:p>
    <w:p w14:paraId="2B38C874" w14:textId="3C6ED2AC" w:rsidR="008B77E1" w:rsidRDefault="008B77E1" w:rsidP="00D50B2B">
      <w:pPr>
        <w:outlineLvl w:val="0"/>
        <w:rPr>
          <w:color w:val="000000"/>
          <w:kern w:val="36"/>
          <w:szCs w:val="28"/>
        </w:rPr>
      </w:pPr>
    </w:p>
    <w:p w14:paraId="587868AA" w14:textId="77777777" w:rsidR="008B77E1" w:rsidRPr="00142EC2" w:rsidRDefault="008B77E1" w:rsidP="00D50B2B">
      <w:pPr>
        <w:outlineLvl w:val="0"/>
        <w:rPr>
          <w:color w:val="000000"/>
          <w:kern w:val="36"/>
          <w:szCs w:val="28"/>
        </w:rPr>
      </w:pPr>
    </w:p>
    <w:p w14:paraId="1FAC7F2B" w14:textId="77777777" w:rsidR="00DD3A98" w:rsidRDefault="00DD3A98" w:rsidP="00DD3A98">
      <w:pPr>
        <w:jc w:val="right"/>
        <w:outlineLvl w:val="0"/>
        <w:rPr>
          <w:color w:val="000000"/>
          <w:kern w:val="36"/>
          <w:szCs w:val="28"/>
        </w:rPr>
      </w:pPr>
      <w:r w:rsidRPr="00142EC2">
        <w:rPr>
          <w:color w:val="000000"/>
          <w:kern w:val="36"/>
          <w:szCs w:val="28"/>
        </w:rPr>
        <w:t>Приложение</w:t>
      </w:r>
      <w:r>
        <w:rPr>
          <w:color w:val="000000"/>
          <w:kern w:val="36"/>
          <w:szCs w:val="28"/>
        </w:rPr>
        <w:t xml:space="preserve"> № 1 </w:t>
      </w:r>
      <w:r w:rsidRPr="00142EC2">
        <w:rPr>
          <w:color w:val="000000"/>
          <w:kern w:val="36"/>
          <w:szCs w:val="28"/>
        </w:rPr>
        <w:t xml:space="preserve">к </w:t>
      </w:r>
      <w:r>
        <w:rPr>
          <w:color w:val="000000"/>
          <w:kern w:val="36"/>
          <w:szCs w:val="28"/>
        </w:rPr>
        <w:t xml:space="preserve">Порядку постоянного хранения, </w:t>
      </w:r>
    </w:p>
    <w:p w14:paraId="37974AA5" w14:textId="77777777" w:rsidR="00DD3A98" w:rsidRDefault="00DD3A98" w:rsidP="00DD3A98">
      <w:pPr>
        <w:jc w:val="right"/>
        <w:outlineLvl w:val="0"/>
        <w:rPr>
          <w:color w:val="000000"/>
          <w:kern w:val="36"/>
          <w:szCs w:val="28"/>
        </w:rPr>
      </w:pPr>
      <w:proofErr w:type="gramStart"/>
      <w:r>
        <w:rPr>
          <w:color w:val="000000"/>
          <w:kern w:val="36"/>
          <w:szCs w:val="28"/>
        </w:rPr>
        <w:t>предоставления</w:t>
      </w:r>
      <w:proofErr w:type="gramEnd"/>
      <w:r>
        <w:rPr>
          <w:color w:val="000000"/>
          <w:kern w:val="36"/>
          <w:szCs w:val="28"/>
        </w:rPr>
        <w:t xml:space="preserve"> копий технических паспортов, </w:t>
      </w:r>
    </w:p>
    <w:p w14:paraId="4217745B" w14:textId="77777777" w:rsidR="00DD3A98" w:rsidRDefault="00DD3A98" w:rsidP="00DD3A98">
      <w:pPr>
        <w:jc w:val="right"/>
        <w:outlineLvl w:val="0"/>
        <w:rPr>
          <w:color w:val="000000"/>
          <w:kern w:val="36"/>
          <w:szCs w:val="28"/>
        </w:rPr>
      </w:pPr>
      <w:proofErr w:type="gramStart"/>
      <w:r>
        <w:rPr>
          <w:color w:val="000000"/>
          <w:kern w:val="36"/>
          <w:szCs w:val="28"/>
        </w:rPr>
        <w:t>оценочной</w:t>
      </w:r>
      <w:proofErr w:type="gramEnd"/>
      <w:r>
        <w:rPr>
          <w:color w:val="000000"/>
          <w:kern w:val="36"/>
          <w:szCs w:val="28"/>
        </w:rPr>
        <w:t xml:space="preserve"> и иной документации об объектах </w:t>
      </w:r>
    </w:p>
    <w:p w14:paraId="18D7ADCA" w14:textId="77777777" w:rsidR="00DD3A98" w:rsidRDefault="00DD3A98" w:rsidP="00DD3A98">
      <w:pPr>
        <w:jc w:val="right"/>
        <w:outlineLvl w:val="0"/>
        <w:rPr>
          <w:color w:val="000000"/>
          <w:kern w:val="36"/>
          <w:szCs w:val="28"/>
        </w:rPr>
      </w:pPr>
      <w:proofErr w:type="gramStart"/>
      <w:r>
        <w:rPr>
          <w:color w:val="000000"/>
          <w:kern w:val="36"/>
          <w:szCs w:val="28"/>
        </w:rPr>
        <w:t>государственного</w:t>
      </w:r>
      <w:proofErr w:type="gramEnd"/>
      <w:r>
        <w:rPr>
          <w:color w:val="000000"/>
          <w:kern w:val="36"/>
          <w:szCs w:val="28"/>
        </w:rPr>
        <w:t xml:space="preserve"> технического учета </w:t>
      </w:r>
    </w:p>
    <w:p w14:paraId="2532D2FC" w14:textId="77777777" w:rsidR="00DD3A98" w:rsidRPr="00142EC2" w:rsidRDefault="00DD3A98" w:rsidP="00DD3A98">
      <w:pPr>
        <w:jc w:val="right"/>
        <w:outlineLvl w:val="0"/>
        <w:rPr>
          <w:color w:val="000000"/>
          <w:kern w:val="36"/>
          <w:szCs w:val="28"/>
        </w:rPr>
      </w:pPr>
      <w:proofErr w:type="gramStart"/>
      <w:r>
        <w:rPr>
          <w:color w:val="000000"/>
          <w:kern w:val="36"/>
          <w:szCs w:val="28"/>
        </w:rPr>
        <w:t>и</w:t>
      </w:r>
      <w:proofErr w:type="gramEnd"/>
      <w:r>
        <w:rPr>
          <w:color w:val="000000"/>
          <w:kern w:val="36"/>
          <w:szCs w:val="28"/>
        </w:rPr>
        <w:t xml:space="preserve"> технической инвентаризации </w:t>
      </w:r>
    </w:p>
    <w:p w14:paraId="29D4D4A8" w14:textId="77777777" w:rsidR="00887757" w:rsidRDefault="00887757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</w:p>
    <w:p w14:paraId="64EEF2F7" w14:textId="77777777" w:rsidR="00887757" w:rsidRPr="00142EC2" w:rsidRDefault="00887757" w:rsidP="009A7B0D">
      <w:pPr>
        <w:ind w:left="5664"/>
        <w:jc w:val="right"/>
        <w:outlineLvl w:val="0"/>
        <w:rPr>
          <w:color w:val="000000"/>
          <w:kern w:val="36"/>
          <w:szCs w:val="28"/>
        </w:rPr>
      </w:pPr>
      <w:r>
        <w:rPr>
          <w:color w:val="000000"/>
          <w:kern w:val="36"/>
          <w:szCs w:val="28"/>
        </w:rPr>
        <w:t>_______________________</w:t>
      </w:r>
      <w:r w:rsidR="00827BE1">
        <w:rPr>
          <w:color w:val="000000"/>
          <w:kern w:val="36"/>
          <w:szCs w:val="28"/>
        </w:rPr>
        <w:t>______</w:t>
      </w:r>
      <w:proofErr w:type="gramStart"/>
      <w:r>
        <w:rPr>
          <w:color w:val="000000"/>
          <w:kern w:val="36"/>
          <w:szCs w:val="28"/>
        </w:rPr>
        <w:t>_</w:t>
      </w:r>
      <w:r>
        <w:rPr>
          <w:color w:val="000000"/>
          <w:kern w:val="36"/>
          <w:szCs w:val="28"/>
        </w:rPr>
        <w:br/>
      </w:r>
      <w:r w:rsidR="00827BE1" w:rsidRPr="00827BE1">
        <w:rPr>
          <w:color w:val="000000"/>
          <w:kern w:val="36"/>
          <w:sz w:val="16"/>
          <w:szCs w:val="28"/>
        </w:rPr>
        <w:t>(</w:t>
      </w:r>
      <w:proofErr w:type="gramEnd"/>
      <w:r w:rsidR="00827BE1" w:rsidRPr="00827BE1">
        <w:rPr>
          <w:color w:val="000000"/>
          <w:kern w:val="36"/>
          <w:sz w:val="16"/>
          <w:szCs w:val="28"/>
        </w:rPr>
        <w:t>указать наименование лица, обеспечивающего хранение)</w:t>
      </w:r>
    </w:p>
    <w:p w14:paraId="3DEBE7F0" w14:textId="77777777" w:rsidR="00142EC2" w:rsidRPr="00142EC2" w:rsidRDefault="00142EC2" w:rsidP="00142EC2">
      <w:pPr>
        <w:rPr>
          <w:color w:val="000000"/>
          <w:sz w:val="27"/>
          <w:szCs w:val="27"/>
        </w:rPr>
      </w:pPr>
      <w:r w:rsidRPr="00142EC2">
        <w:rPr>
          <w:color w:val="000000"/>
          <w:sz w:val="27"/>
          <w:szCs w:val="27"/>
        </w:rPr>
        <w:t>  </w:t>
      </w:r>
    </w:p>
    <w:p w14:paraId="1E2DC5D8" w14:textId="77777777" w:rsidR="00A66BBE" w:rsidRDefault="00F4207D" w:rsidP="00A66BBE">
      <w:pPr>
        <w:jc w:val="center"/>
        <w:outlineLvl w:val="0"/>
        <w:rPr>
          <w:color w:val="000000"/>
          <w:kern w:val="36"/>
          <w:szCs w:val="28"/>
        </w:rPr>
      </w:pPr>
      <w:r>
        <w:rPr>
          <w:color w:val="000000"/>
          <w:kern w:val="36"/>
          <w:szCs w:val="28"/>
        </w:rPr>
        <w:t>Примерная форма з</w:t>
      </w:r>
      <w:r w:rsidR="00827BE1">
        <w:rPr>
          <w:color w:val="000000"/>
          <w:kern w:val="36"/>
          <w:szCs w:val="28"/>
        </w:rPr>
        <w:t>апрос</w:t>
      </w:r>
      <w:r>
        <w:rPr>
          <w:color w:val="000000"/>
          <w:kern w:val="36"/>
          <w:szCs w:val="28"/>
        </w:rPr>
        <w:t>а</w:t>
      </w:r>
      <w:r w:rsidR="00827BE1">
        <w:rPr>
          <w:color w:val="000000"/>
          <w:kern w:val="36"/>
          <w:szCs w:val="28"/>
        </w:rPr>
        <w:t xml:space="preserve"> </w:t>
      </w:r>
    </w:p>
    <w:p w14:paraId="5D0BB946" w14:textId="77777777" w:rsidR="00827BE1" w:rsidRDefault="00827BE1" w:rsidP="00A66BBE">
      <w:pPr>
        <w:jc w:val="center"/>
        <w:outlineLvl w:val="0"/>
        <w:rPr>
          <w:color w:val="000000"/>
          <w:kern w:val="36"/>
          <w:szCs w:val="28"/>
        </w:rPr>
      </w:pPr>
      <w:proofErr w:type="gramStart"/>
      <w:r>
        <w:rPr>
          <w:color w:val="000000"/>
          <w:kern w:val="36"/>
          <w:szCs w:val="28"/>
        </w:rPr>
        <w:t>о</w:t>
      </w:r>
      <w:proofErr w:type="gramEnd"/>
      <w:r>
        <w:rPr>
          <w:color w:val="000000"/>
          <w:kern w:val="36"/>
          <w:szCs w:val="28"/>
        </w:rPr>
        <w:t xml:space="preserve"> предоставлении копий документации или содержащихся в ней сведений</w:t>
      </w:r>
    </w:p>
    <w:p w14:paraId="25CF890C" w14:textId="77777777" w:rsidR="00A66BBE" w:rsidRDefault="00A66BBE" w:rsidP="00827BE1">
      <w:pPr>
        <w:outlineLvl w:val="0"/>
        <w:rPr>
          <w:color w:val="000000"/>
          <w:kern w:val="36"/>
          <w:szCs w:val="28"/>
        </w:rPr>
      </w:pPr>
    </w:p>
    <w:p w14:paraId="25C96A4D" w14:textId="77777777" w:rsidR="00827BE1" w:rsidRDefault="00827BE1" w:rsidP="00A66BBE">
      <w:pPr>
        <w:jc w:val="both"/>
        <w:outlineLvl w:val="0"/>
        <w:rPr>
          <w:color w:val="000000"/>
          <w:kern w:val="36"/>
          <w:szCs w:val="28"/>
        </w:rPr>
      </w:pPr>
      <w:r>
        <w:rPr>
          <w:color w:val="000000"/>
          <w:kern w:val="36"/>
          <w:szCs w:val="28"/>
        </w:rPr>
        <w:t>В целях _________________________________________________________ прошу</w:t>
      </w:r>
    </w:p>
    <w:p w14:paraId="3AFFD6C0" w14:textId="77777777" w:rsidR="00827BE1" w:rsidRDefault="00827BE1" w:rsidP="00A66BBE">
      <w:pPr>
        <w:jc w:val="center"/>
        <w:outlineLvl w:val="0"/>
        <w:rPr>
          <w:color w:val="000000"/>
          <w:kern w:val="36"/>
          <w:szCs w:val="28"/>
        </w:rPr>
      </w:pPr>
      <w:r w:rsidRPr="00A66BBE">
        <w:rPr>
          <w:color w:val="000000"/>
          <w:kern w:val="36"/>
          <w:sz w:val="20"/>
          <w:szCs w:val="20"/>
        </w:rPr>
        <w:t>(</w:t>
      </w:r>
      <w:proofErr w:type="gramStart"/>
      <w:r w:rsidRPr="00A66BBE">
        <w:rPr>
          <w:color w:val="000000"/>
          <w:kern w:val="36"/>
          <w:sz w:val="20"/>
          <w:szCs w:val="20"/>
        </w:rPr>
        <w:t>указывается</w:t>
      </w:r>
      <w:proofErr w:type="gramEnd"/>
      <w:r w:rsidRPr="00A66BBE">
        <w:rPr>
          <w:color w:val="000000"/>
          <w:kern w:val="36"/>
          <w:sz w:val="20"/>
          <w:szCs w:val="20"/>
        </w:rPr>
        <w:t xml:space="preserve"> цель получения документации и содержащихся в ней сведений)</w:t>
      </w:r>
      <w:r w:rsidR="00A66BBE">
        <w:rPr>
          <w:color w:val="000000"/>
          <w:kern w:val="36"/>
          <w:sz w:val="20"/>
          <w:szCs w:val="20"/>
        </w:rPr>
        <w:t xml:space="preserve">                                                                </w:t>
      </w:r>
      <w:r>
        <w:rPr>
          <w:color w:val="000000"/>
          <w:kern w:val="36"/>
          <w:szCs w:val="28"/>
        </w:rPr>
        <w:t xml:space="preserve"> </w:t>
      </w:r>
      <w:r w:rsidR="00A66BBE">
        <w:rPr>
          <w:color w:val="000000"/>
          <w:kern w:val="36"/>
          <w:szCs w:val="28"/>
        </w:rPr>
        <w:t xml:space="preserve">                     </w:t>
      </w:r>
      <w:r>
        <w:rPr>
          <w:color w:val="000000"/>
          <w:kern w:val="36"/>
          <w:szCs w:val="28"/>
        </w:rPr>
        <w:t>предоставить ____________________________________________________</w:t>
      </w:r>
      <w:r w:rsidR="00A66BBE">
        <w:rPr>
          <w:color w:val="000000"/>
          <w:kern w:val="36"/>
          <w:szCs w:val="28"/>
        </w:rPr>
        <w:t>______</w:t>
      </w:r>
    </w:p>
    <w:p w14:paraId="03DE683C" w14:textId="77777777" w:rsidR="00827BE1" w:rsidRDefault="00827BE1" w:rsidP="00A66BBE">
      <w:pPr>
        <w:jc w:val="center"/>
        <w:outlineLvl w:val="0"/>
        <w:rPr>
          <w:color w:val="000000"/>
          <w:kern w:val="36"/>
          <w:szCs w:val="28"/>
        </w:rPr>
      </w:pPr>
      <w:r w:rsidRPr="00A66BBE">
        <w:rPr>
          <w:color w:val="000000"/>
          <w:kern w:val="36"/>
          <w:sz w:val="20"/>
          <w:szCs w:val="20"/>
        </w:rPr>
        <w:t>(</w:t>
      </w:r>
      <w:proofErr w:type="gramStart"/>
      <w:r w:rsidRPr="00A66BBE">
        <w:rPr>
          <w:color w:val="000000"/>
          <w:kern w:val="36"/>
          <w:sz w:val="20"/>
          <w:szCs w:val="20"/>
        </w:rPr>
        <w:t>указать</w:t>
      </w:r>
      <w:proofErr w:type="gramEnd"/>
      <w:r w:rsidRPr="00A66BBE">
        <w:rPr>
          <w:color w:val="000000"/>
          <w:kern w:val="36"/>
          <w:sz w:val="20"/>
          <w:szCs w:val="20"/>
        </w:rPr>
        <w:t xml:space="preserve"> вид запрашиваемой информации-копия документации или </w:t>
      </w:r>
      <w:r>
        <w:rPr>
          <w:color w:val="000000"/>
          <w:kern w:val="36"/>
          <w:szCs w:val="28"/>
        </w:rPr>
        <w:t>______________________________________________________________________</w:t>
      </w:r>
      <w:r w:rsidR="00A66BBE">
        <w:rPr>
          <w:color w:val="000000"/>
          <w:kern w:val="36"/>
          <w:szCs w:val="28"/>
        </w:rPr>
        <w:t xml:space="preserve"> </w:t>
      </w:r>
      <w:r w:rsidRPr="00A66BBE">
        <w:rPr>
          <w:color w:val="000000"/>
          <w:kern w:val="36"/>
          <w:sz w:val="20"/>
          <w:szCs w:val="20"/>
        </w:rPr>
        <w:t>содержащиеся в ней сведения)</w:t>
      </w:r>
    </w:p>
    <w:p w14:paraId="0651692B" w14:textId="77777777" w:rsidR="00827BE1" w:rsidRDefault="00827BE1" w:rsidP="00A66BBE">
      <w:pPr>
        <w:jc w:val="both"/>
        <w:outlineLvl w:val="0"/>
        <w:rPr>
          <w:color w:val="000000"/>
          <w:kern w:val="36"/>
          <w:szCs w:val="28"/>
        </w:rPr>
      </w:pPr>
      <w:proofErr w:type="gramStart"/>
      <w:r>
        <w:rPr>
          <w:color w:val="000000"/>
          <w:kern w:val="36"/>
          <w:szCs w:val="28"/>
        </w:rPr>
        <w:t>в</w:t>
      </w:r>
      <w:proofErr w:type="gramEnd"/>
      <w:r>
        <w:rPr>
          <w:color w:val="000000"/>
          <w:kern w:val="36"/>
          <w:szCs w:val="28"/>
        </w:rPr>
        <w:t xml:space="preserve"> отношении _________________________________________________________</w:t>
      </w:r>
      <w:r w:rsidR="00F4207D">
        <w:rPr>
          <w:color w:val="000000"/>
          <w:kern w:val="36"/>
          <w:szCs w:val="28"/>
        </w:rPr>
        <w:t>__</w:t>
      </w:r>
    </w:p>
    <w:p w14:paraId="7C3C3FE7" w14:textId="77777777" w:rsidR="00827BE1" w:rsidRPr="00A66BBE" w:rsidRDefault="00A66BBE" w:rsidP="00A66BBE">
      <w:pPr>
        <w:jc w:val="center"/>
        <w:outlineLvl w:val="0"/>
        <w:rPr>
          <w:color w:val="000000"/>
          <w:kern w:val="36"/>
          <w:sz w:val="20"/>
          <w:szCs w:val="20"/>
        </w:rPr>
      </w:pPr>
      <w:r>
        <w:rPr>
          <w:color w:val="000000"/>
          <w:kern w:val="36"/>
          <w:sz w:val="20"/>
          <w:szCs w:val="20"/>
        </w:rPr>
        <w:t xml:space="preserve">                </w:t>
      </w:r>
      <w:r w:rsidR="00827BE1" w:rsidRPr="00A66BBE">
        <w:rPr>
          <w:color w:val="000000"/>
          <w:kern w:val="36"/>
          <w:sz w:val="20"/>
          <w:szCs w:val="20"/>
        </w:rPr>
        <w:t>(</w:t>
      </w:r>
      <w:proofErr w:type="gramStart"/>
      <w:r w:rsidR="00827BE1" w:rsidRPr="00A66BBE">
        <w:rPr>
          <w:color w:val="000000"/>
          <w:kern w:val="36"/>
          <w:sz w:val="20"/>
          <w:szCs w:val="20"/>
        </w:rPr>
        <w:t>полное</w:t>
      </w:r>
      <w:proofErr w:type="gramEnd"/>
      <w:r w:rsidR="00827BE1" w:rsidRPr="00A66BBE">
        <w:rPr>
          <w:color w:val="000000"/>
          <w:kern w:val="36"/>
          <w:sz w:val="20"/>
          <w:szCs w:val="20"/>
        </w:rPr>
        <w:t xml:space="preserve"> наименование объекта, адрес (местоположение), кадастровый номер)</w:t>
      </w:r>
    </w:p>
    <w:p w14:paraId="2E6C8458" w14:textId="77777777" w:rsidR="00827BE1" w:rsidRDefault="00827BE1" w:rsidP="00A66BBE">
      <w:pPr>
        <w:jc w:val="both"/>
        <w:outlineLvl w:val="0"/>
        <w:rPr>
          <w:color w:val="000000"/>
          <w:kern w:val="36"/>
          <w:szCs w:val="28"/>
        </w:rPr>
      </w:pPr>
    </w:p>
    <w:p w14:paraId="141DEE87" w14:textId="77777777" w:rsidR="00827BE1" w:rsidRDefault="00A66BBE" w:rsidP="00A66BBE">
      <w:pPr>
        <w:jc w:val="both"/>
        <w:outlineLvl w:val="0"/>
        <w:rPr>
          <w:color w:val="000000"/>
          <w:kern w:val="36"/>
          <w:szCs w:val="28"/>
        </w:rPr>
      </w:pPr>
      <w:r>
        <w:rPr>
          <w:noProof/>
          <w:color w:val="000000"/>
          <w:kern w:val="36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35F647" wp14:editId="1535D604">
                <wp:simplePos x="0" y="0"/>
                <wp:positionH relativeFrom="column">
                  <wp:posOffset>4457700</wp:posOffset>
                </wp:positionH>
                <wp:positionV relativeFrom="paragraph">
                  <wp:posOffset>9525</wp:posOffset>
                </wp:positionV>
                <wp:extent cx="257175" cy="285750"/>
                <wp:effectExtent l="0" t="0" r="28575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85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B50AE1D" id="Прямоугольник 2" o:spid="_x0000_s1026" style="position:absolute;margin-left:351pt;margin-top:.75pt;width:20.25pt;height:2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" fillcolor="white [3201]" strokecolor="black [3213]" strokeweight="2pt"/>
            </w:pict>
          </mc:Fallback>
        </mc:AlternateContent>
      </w:r>
      <w:r>
        <w:rPr>
          <w:noProof/>
          <w:color w:val="000000"/>
          <w:kern w:val="36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601139" wp14:editId="79819344">
                <wp:simplePos x="0" y="0"/>
                <wp:positionH relativeFrom="column">
                  <wp:posOffset>3366135</wp:posOffset>
                </wp:positionH>
                <wp:positionV relativeFrom="paragraph">
                  <wp:posOffset>5715</wp:posOffset>
                </wp:positionV>
                <wp:extent cx="257175" cy="285750"/>
                <wp:effectExtent l="0" t="0" r="28575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85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568F1E6" id="Прямоугольник 1" o:spid="_x0000_s1026" style="position:absolute;margin-left:265.05pt;margin-top:.45pt;width:20.25pt;height:2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" fillcolor="white [3201]" strokecolor="black [3213]" strokeweight="2pt"/>
            </w:pict>
          </mc:Fallback>
        </mc:AlternateContent>
      </w:r>
      <w:r w:rsidR="00827BE1">
        <w:rPr>
          <w:color w:val="000000"/>
          <w:kern w:val="36"/>
          <w:szCs w:val="28"/>
        </w:rPr>
        <w:t xml:space="preserve">Информацию прошу </w:t>
      </w:r>
      <w:proofErr w:type="gramStart"/>
      <w:r w:rsidR="00827BE1">
        <w:rPr>
          <w:color w:val="000000"/>
          <w:kern w:val="36"/>
          <w:szCs w:val="28"/>
        </w:rPr>
        <w:t xml:space="preserve">предоставить:   </w:t>
      </w:r>
      <w:proofErr w:type="gramEnd"/>
      <w:r w:rsidR="00827BE1">
        <w:rPr>
          <w:color w:val="000000"/>
          <w:kern w:val="36"/>
          <w:szCs w:val="28"/>
        </w:rPr>
        <w:t xml:space="preserve">         </w:t>
      </w:r>
      <w:r>
        <w:rPr>
          <w:color w:val="000000"/>
          <w:kern w:val="36"/>
          <w:szCs w:val="28"/>
        </w:rPr>
        <w:t xml:space="preserve">      </w:t>
      </w:r>
      <w:r w:rsidR="00827BE1">
        <w:rPr>
          <w:color w:val="000000"/>
          <w:kern w:val="36"/>
          <w:szCs w:val="28"/>
        </w:rPr>
        <w:t xml:space="preserve">     - почтой           </w:t>
      </w:r>
      <w:r>
        <w:rPr>
          <w:color w:val="000000"/>
          <w:kern w:val="36"/>
          <w:szCs w:val="28"/>
        </w:rPr>
        <w:t xml:space="preserve">     </w:t>
      </w:r>
      <w:r w:rsidR="00827BE1">
        <w:rPr>
          <w:color w:val="000000"/>
          <w:kern w:val="36"/>
          <w:szCs w:val="28"/>
        </w:rPr>
        <w:t xml:space="preserve"> -лично у лица </w:t>
      </w:r>
    </w:p>
    <w:p w14:paraId="5B545A41" w14:textId="77777777" w:rsidR="00827BE1" w:rsidRDefault="00827BE1" w:rsidP="00A66BBE">
      <w:pPr>
        <w:jc w:val="both"/>
        <w:outlineLvl w:val="0"/>
        <w:rPr>
          <w:color w:val="000000"/>
          <w:kern w:val="36"/>
          <w:szCs w:val="28"/>
        </w:rPr>
      </w:pPr>
      <w:r>
        <w:rPr>
          <w:color w:val="000000"/>
          <w:kern w:val="36"/>
          <w:szCs w:val="28"/>
        </w:rPr>
        <w:t>(</w:t>
      </w:r>
      <w:proofErr w:type="gramStart"/>
      <w:r>
        <w:rPr>
          <w:color w:val="000000"/>
          <w:kern w:val="36"/>
          <w:szCs w:val="28"/>
        </w:rPr>
        <w:t>указать</w:t>
      </w:r>
      <w:proofErr w:type="gramEnd"/>
      <w:r>
        <w:rPr>
          <w:color w:val="000000"/>
          <w:kern w:val="36"/>
          <w:szCs w:val="28"/>
        </w:rPr>
        <w:t xml:space="preserve"> </w:t>
      </w:r>
      <w:r>
        <w:rPr>
          <w:color w:val="000000"/>
          <w:kern w:val="36"/>
          <w:szCs w:val="28"/>
          <w:lang w:val="en-US"/>
        </w:rPr>
        <w:t>V</w:t>
      </w:r>
      <w:r w:rsidRPr="00827BE1">
        <w:rPr>
          <w:color w:val="000000"/>
          <w:kern w:val="36"/>
          <w:szCs w:val="28"/>
        </w:rPr>
        <w:t xml:space="preserve"> </w:t>
      </w:r>
      <w:r>
        <w:rPr>
          <w:color w:val="000000"/>
          <w:kern w:val="36"/>
          <w:szCs w:val="28"/>
        </w:rPr>
        <w:t>способ</w:t>
      </w:r>
      <w:r w:rsidRPr="00827BE1">
        <w:rPr>
          <w:color w:val="000000"/>
          <w:kern w:val="36"/>
          <w:szCs w:val="28"/>
        </w:rPr>
        <w:t xml:space="preserve"> </w:t>
      </w:r>
      <w:r>
        <w:rPr>
          <w:color w:val="000000"/>
          <w:kern w:val="36"/>
          <w:szCs w:val="28"/>
        </w:rPr>
        <w:t xml:space="preserve">доставки (получения)                               обеспечивающего                                  .                                                                                                              </w:t>
      </w:r>
      <w:r w:rsidR="00A66BBE">
        <w:rPr>
          <w:color w:val="000000"/>
          <w:kern w:val="36"/>
          <w:szCs w:val="28"/>
        </w:rPr>
        <w:t xml:space="preserve">      </w:t>
      </w:r>
      <w:r>
        <w:rPr>
          <w:color w:val="000000"/>
          <w:kern w:val="36"/>
          <w:szCs w:val="28"/>
        </w:rPr>
        <w:t xml:space="preserve"> </w:t>
      </w:r>
      <w:proofErr w:type="gramStart"/>
      <w:r>
        <w:rPr>
          <w:color w:val="000000"/>
          <w:kern w:val="36"/>
          <w:szCs w:val="28"/>
        </w:rPr>
        <w:t>хранения</w:t>
      </w:r>
      <w:proofErr w:type="gramEnd"/>
    </w:p>
    <w:p w14:paraId="4E1745B5" w14:textId="77777777" w:rsidR="00827BE1" w:rsidRDefault="00827BE1" w:rsidP="00A66BBE">
      <w:pPr>
        <w:jc w:val="both"/>
        <w:outlineLvl w:val="0"/>
        <w:rPr>
          <w:color w:val="000000"/>
          <w:kern w:val="36"/>
          <w:szCs w:val="28"/>
        </w:rPr>
      </w:pPr>
      <w:r>
        <w:rPr>
          <w:color w:val="000000"/>
          <w:kern w:val="36"/>
          <w:szCs w:val="28"/>
        </w:rPr>
        <w:t>Адрес для доставки почтой __________________________________________</w:t>
      </w:r>
      <w:r w:rsidR="00F4207D">
        <w:rPr>
          <w:color w:val="000000"/>
          <w:kern w:val="36"/>
          <w:szCs w:val="28"/>
        </w:rPr>
        <w:t>_____</w:t>
      </w:r>
    </w:p>
    <w:p w14:paraId="6DD9FF47" w14:textId="77777777" w:rsidR="00827BE1" w:rsidRDefault="00827BE1" w:rsidP="00A66BBE">
      <w:pPr>
        <w:jc w:val="both"/>
        <w:outlineLvl w:val="0"/>
        <w:rPr>
          <w:color w:val="000000"/>
          <w:kern w:val="36"/>
          <w:szCs w:val="28"/>
        </w:rPr>
      </w:pPr>
      <w:r>
        <w:rPr>
          <w:color w:val="000000"/>
          <w:kern w:val="36"/>
          <w:szCs w:val="28"/>
        </w:rPr>
        <w:t>Данные о заявителе: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704"/>
        <w:gridCol w:w="5103"/>
        <w:gridCol w:w="4104"/>
      </w:tblGrid>
      <w:tr w:rsidR="00827BE1" w14:paraId="6E017DF6" w14:textId="77777777" w:rsidTr="00827BE1">
        <w:tc>
          <w:tcPr>
            <w:tcW w:w="704" w:type="dxa"/>
          </w:tcPr>
          <w:p w14:paraId="5F232E6B" w14:textId="77777777" w:rsidR="00827BE1" w:rsidRDefault="00827BE1" w:rsidP="00A66BBE">
            <w:pPr>
              <w:jc w:val="both"/>
              <w:outlineLvl w:val="0"/>
              <w:rPr>
                <w:color w:val="000000"/>
                <w:kern w:val="36"/>
                <w:szCs w:val="28"/>
              </w:rPr>
            </w:pPr>
            <w:r>
              <w:rPr>
                <w:color w:val="000000"/>
                <w:kern w:val="36"/>
                <w:szCs w:val="28"/>
              </w:rPr>
              <w:t>1</w:t>
            </w:r>
          </w:p>
        </w:tc>
        <w:tc>
          <w:tcPr>
            <w:tcW w:w="5103" w:type="dxa"/>
          </w:tcPr>
          <w:p w14:paraId="63B8A0CD" w14:textId="77777777" w:rsidR="00827BE1" w:rsidRDefault="00827BE1" w:rsidP="00A66BBE">
            <w:pPr>
              <w:jc w:val="both"/>
              <w:outlineLvl w:val="0"/>
              <w:rPr>
                <w:color w:val="000000"/>
                <w:kern w:val="36"/>
                <w:szCs w:val="28"/>
              </w:rPr>
            </w:pPr>
            <w:r>
              <w:rPr>
                <w:color w:val="000000"/>
                <w:kern w:val="36"/>
                <w:szCs w:val="28"/>
              </w:rPr>
              <w:t>ФИО физического лица/полное наименование юридического лица</w:t>
            </w:r>
          </w:p>
        </w:tc>
        <w:tc>
          <w:tcPr>
            <w:tcW w:w="4104" w:type="dxa"/>
          </w:tcPr>
          <w:p w14:paraId="3CFDC1D3" w14:textId="77777777" w:rsidR="00827BE1" w:rsidRDefault="00827BE1" w:rsidP="00A66BBE">
            <w:pPr>
              <w:jc w:val="both"/>
              <w:outlineLvl w:val="0"/>
              <w:rPr>
                <w:color w:val="000000"/>
                <w:kern w:val="36"/>
                <w:szCs w:val="28"/>
              </w:rPr>
            </w:pPr>
          </w:p>
        </w:tc>
      </w:tr>
      <w:tr w:rsidR="00827BE1" w14:paraId="303CE2B4" w14:textId="77777777" w:rsidTr="00827BE1">
        <w:tc>
          <w:tcPr>
            <w:tcW w:w="704" w:type="dxa"/>
          </w:tcPr>
          <w:p w14:paraId="4A4A3D0E" w14:textId="77777777" w:rsidR="00827BE1" w:rsidRDefault="00827BE1" w:rsidP="00A66BBE">
            <w:pPr>
              <w:jc w:val="both"/>
              <w:outlineLvl w:val="0"/>
              <w:rPr>
                <w:color w:val="000000"/>
                <w:kern w:val="36"/>
                <w:szCs w:val="28"/>
              </w:rPr>
            </w:pPr>
            <w:r>
              <w:rPr>
                <w:color w:val="000000"/>
                <w:kern w:val="36"/>
                <w:szCs w:val="28"/>
              </w:rPr>
              <w:t>2</w:t>
            </w:r>
          </w:p>
        </w:tc>
        <w:tc>
          <w:tcPr>
            <w:tcW w:w="5103" w:type="dxa"/>
          </w:tcPr>
          <w:p w14:paraId="1D151123" w14:textId="77777777" w:rsidR="00827BE1" w:rsidRDefault="00827BE1" w:rsidP="00A66BBE">
            <w:pPr>
              <w:jc w:val="both"/>
              <w:outlineLvl w:val="0"/>
              <w:rPr>
                <w:color w:val="000000"/>
                <w:kern w:val="36"/>
                <w:szCs w:val="28"/>
              </w:rPr>
            </w:pPr>
            <w:r>
              <w:rPr>
                <w:color w:val="000000"/>
                <w:kern w:val="36"/>
                <w:szCs w:val="28"/>
              </w:rPr>
              <w:t>ФИО уполномоченного представителя</w:t>
            </w:r>
          </w:p>
        </w:tc>
        <w:tc>
          <w:tcPr>
            <w:tcW w:w="4104" w:type="dxa"/>
          </w:tcPr>
          <w:p w14:paraId="4C3F3764" w14:textId="77777777" w:rsidR="00827BE1" w:rsidRDefault="00827BE1" w:rsidP="00A66BBE">
            <w:pPr>
              <w:jc w:val="both"/>
              <w:outlineLvl w:val="0"/>
              <w:rPr>
                <w:color w:val="000000"/>
                <w:kern w:val="36"/>
                <w:szCs w:val="28"/>
              </w:rPr>
            </w:pPr>
          </w:p>
        </w:tc>
      </w:tr>
      <w:tr w:rsidR="00827BE1" w14:paraId="4C083C26" w14:textId="77777777" w:rsidTr="00827BE1">
        <w:tc>
          <w:tcPr>
            <w:tcW w:w="704" w:type="dxa"/>
          </w:tcPr>
          <w:p w14:paraId="2AD1D208" w14:textId="77777777" w:rsidR="00827BE1" w:rsidRDefault="00827BE1" w:rsidP="00A66BBE">
            <w:pPr>
              <w:jc w:val="both"/>
              <w:outlineLvl w:val="0"/>
              <w:rPr>
                <w:color w:val="000000"/>
                <w:kern w:val="36"/>
                <w:szCs w:val="28"/>
              </w:rPr>
            </w:pPr>
            <w:r>
              <w:rPr>
                <w:color w:val="000000"/>
                <w:kern w:val="36"/>
                <w:szCs w:val="28"/>
              </w:rPr>
              <w:t>3</w:t>
            </w:r>
          </w:p>
        </w:tc>
        <w:tc>
          <w:tcPr>
            <w:tcW w:w="5103" w:type="dxa"/>
          </w:tcPr>
          <w:p w14:paraId="4E73510D" w14:textId="77777777" w:rsidR="00827BE1" w:rsidRDefault="00827BE1" w:rsidP="00A66BBE">
            <w:pPr>
              <w:jc w:val="both"/>
              <w:outlineLvl w:val="0"/>
              <w:rPr>
                <w:color w:val="000000"/>
                <w:kern w:val="36"/>
                <w:szCs w:val="28"/>
              </w:rPr>
            </w:pPr>
            <w:r>
              <w:rPr>
                <w:color w:val="000000"/>
                <w:kern w:val="36"/>
                <w:szCs w:val="28"/>
              </w:rPr>
              <w:t>Документ, подтверждающий полномочия уполномоченного представителя (наименование, номер и дата</w:t>
            </w:r>
          </w:p>
        </w:tc>
        <w:tc>
          <w:tcPr>
            <w:tcW w:w="4104" w:type="dxa"/>
          </w:tcPr>
          <w:p w14:paraId="38F938E3" w14:textId="77777777" w:rsidR="00827BE1" w:rsidRDefault="00827BE1" w:rsidP="00A66BBE">
            <w:pPr>
              <w:jc w:val="both"/>
              <w:outlineLvl w:val="0"/>
              <w:rPr>
                <w:color w:val="000000"/>
                <w:kern w:val="36"/>
                <w:szCs w:val="28"/>
              </w:rPr>
            </w:pPr>
          </w:p>
        </w:tc>
      </w:tr>
      <w:tr w:rsidR="00827BE1" w14:paraId="284DAB04" w14:textId="77777777" w:rsidTr="00426F61">
        <w:tc>
          <w:tcPr>
            <w:tcW w:w="704" w:type="dxa"/>
          </w:tcPr>
          <w:p w14:paraId="72F855EB" w14:textId="77777777" w:rsidR="00827BE1" w:rsidRDefault="00827BE1" w:rsidP="00A66BBE">
            <w:pPr>
              <w:jc w:val="both"/>
              <w:outlineLvl w:val="0"/>
              <w:rPr>
                <w:color w:val="000000"/>
                <w:kern w:val="36"/>
                <w:szCs w:val="28"/>
              </w:rPr>
            </w:pPr>
            <w:r>
              <w:rPr>
                <w:color w:val="000000"/>
                <w:kern w:val="36"/>
                <w:szCs w:val="28"/>
              </w:rPr>
              <w:t>4</w:t>
            </w:r>
          </w:p>
        </w:tc>
        <w:tc>
          <w:tcPr>
            <w:tcW w:w="9207" w:type="dxa"/>
            <w:gridSpan w:val="2"/>
          </w:tcPr>
          <w:p w14:paraId="3C050997" w14:textId="77777777" w:rsidR="00827BE1" w:rsidRDefault="00827BE1" w:rsidP="00A66BBE">
            <w:pPr>
              <w:jc w:val="both"/>
              <w:outlineLvl w:val="0"/>
              <w:rPr>
                <w:color w:val="000000"/>
                <w:kern w:val="36"/>
                <w:szCs w:val="28"/>
              </w:rPr>
            </w:pPr>
            <w:r>
              <w:rPr>
                <w:color w:val="000000"/>
                <w:kern w:val="36"/>
                <w:szCs w:val="28"/>
              </w:rPr>
              <w:t>Контактный телефон:</w:t>
            </w:r>
          </w:p>
        </w:tc>
      </w:tr>
    </w:tbl>
    <w:p w14:paraId="46A68508" w14:textId="77777777" w:rsidR="00F4207D" w:rsidRDefault="00F4207D" w:rsidP="00A66BBE">
      <w:pPr>
        <w:ind w:firstLine="709"/>
        <w:jc w:val="both"/>
        <w:outlineLvl w:val="0"/>
        <w:rPr>
          <w:color w:val="000000"/>
          <w:kern w:val="36"/>
          <w:sz w:val="22"/>
          <w:szCs w:val="28"/>
        </w:rPr>
      </w:pPr>
    </w:p>
    <w:p w14:paraId="7D4A4FCE" w14:textId="77777777" w:rsidR="00827BE1" w:rsidRDefault="00434D9F" w:rsidP="00A66BBE">
      <w:pPr>
        <w:ind w:firstLine="709"/>
        <w:jc w:val="both"/>
        <w:outlineLvl w:val="0"/>
        <w:rPr>
          <w:color w:val="000000"/>
          <w:kern w:val="36"/>
          <w:sz w:val="22"/>
          <w:szCs w:val="28"/>
        </w:rPr>
      </w:pPr>
      <w:r w:rsidRPr="00A66BBE">
        <w:rPr>
          <w:color w:val="000000"/>
          <w:kern w:val="36"/>
          <w:sz w:val="22"/>
          <w:szCs w:val="28"/>
        </w:rPr>
        <w:t>Даю свое согласие на обработку персональных данных, указанных в настоящем запросе, то есть совершение следующих действий: обработку (включая сбор, систематизацию, поступление,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 июля 2006 г. № 152 – ФЗ «О персональных данных», а также на передачу такой информации третьим лицам, в случаях, установленных нормативными документами вышестоящих органов и законодательством. Настоящее согласие действует бессрочно.</w:t>
      </w:r>
    </w:p>
    <w:p w14:paraId="26E4921D" w14:textId="77777777" w:rsidR="00F4207D" w:rsidRDefault="00F4207D" w:rsidP="00A66BBE">
      <w:pPr>
        <w:jc w:val="both"/>
        <w:outlineLvl w:val="0"/>
        <w:rPr>
          <w:color w:val="000000"/>
          <w:kern w:val="36"/>
          <w:szCs w:val="28"/>
        </w:rPr>
      </w:pPr>
    </w:p>
    <w:p w14:paraId="29C63B2D" w14:textId="77777777" w:rsidR="00434D9F" w:rsidRDefault="00434D9F" w:rsidP="00A66BBE">
      <w:pPr>
        <w:jc w:val="both"/>
        <w:outlineLvl w:val="0"/>
        <w:rPr>
          <w:color w:val="000000"/>
          <w:kern w:val="36"/>
          <w:szCs w:val="28"/>
        </w:rPr>
      </w:pPr>
      <w:r>
        <w:rPr>
          <w:color w:val="000000"/>
          <w:kern w:val="36"/>
          <w:szCs w:val="28"/>
        </w:rPr>
        <w:t>_______________________________    _________________  ___________________</w:t>
      </w:r>
    </w:p>
    <w:p w14:paraId="34D9029E" w14:textId="77777777" w:rsidR="00A66BBE" w:rsidRPr="00A66BBE" w:rsidRDefault="00A66BBE" w:rsidP="00A66BBE">
      <w:pPr>
        <w:jc w:val="both"/>
        <w:outlineLvl w:val="0"/>
        <w:rPr>
          <w:color w:val="000000"/>
          <w:kern w:val="36"/>
          <w:sz w:val="20"/>
          <w:szCs w:val="20"/>
        </w:rPr>
      </w:pPr>
      <w:r w:rsidRPr="00A66BBE">
        <w:rPr>
          <w:color w:val="000000"/>
          <w:kern w:val="36"/>
          <w:sz w:val="20"/>
          <w:szCs w:val="20"/>
        </w:rPr>
        <w:t xml:space="preserve">(ФИО физического лица/должность и      </w:t>
      </w:r>
      <w:r>
        <w:rPr>
          <w:color w:val="000000"/>
          <w:kern w:val="36"/>
          <w:sz w:val="20"/>
          <w:szCs w:val="20"/>
        </w:rPr>
        <w:t xml:space="preserve">                                    </w:t>
      </w:r>
      <w:proofErr w:type="gramStart"/>
      <w:r>
        <w:rPr>
          <w:color w:val="000000"/>
          <w:kern w:val="36"/>
          <w:sz w:val="20"/>
          <w:szCs w:val="20"/>
        </w:rPr>
        <w:t xml:space="preserve">  </w:t>
      </w:r>
      <w:r w:rsidRPr="00A66BBE">
        <w:rPr>
          <w:color w:val="000000"/>
          <w:kern w:val="36"/>
          <w:sz w:val="20"/>
          <w:szCs w:val="20"/>
        </w:rPr>
        <w:t xml:space="preserve"> (</w:t>
      </w:r>
      <w:proofErr w:type="gramEnd"/>
      <w:r w:rsidRPr="00A66BBE">
        <w:rPr>
          <w:color w:val="000000"/>
          <w:kern w:val="36"/>
          <w:sz w:val="20"/>
          <w:szCs w:val="20"/>
        </w:rPr>
        <w:t xml:space="preserve">подпись)      </w:t>
      </w:r>
      <w:r>
        <w:rPr>
          <w:color w:val="000000"/>
          <w:kern w:val="36"/>
          <w:sz w:val="20"/>
          <w:szCs w:val="20"/>
        </w:rPr>
        <w:t xml:space="preserve">             </w:t>
      </w:r>
      <w:r w:rsidRPr="00A66BBE">
        <w:rPr>
          <w:color w:val="000000"/>
          <w:kern w:val="36"/>
          <w:sz w:val="20"/>
          <w:szCs w:val="20"/>
        </w:rPr>
        <w:t xml:space="preserve">     (расшифровка подписи)</w:t>
      </w:r>
    </w:p>
    <w:p w14:paraId="04463601" w14:textId="77777777" w:rsidR="00434D9F" w:rsidRPr="00A66BBE" w:rsidRDefault="00A66BBE" w:rsidP="00A66BBE">
      <w:pPr>
        <w:jc w:val="both"/>
        <w:outlineLvl w:val="0"/>
        <w:rPr>
          <w:color w:val="000000"/>
          <w:kern w:val="36"/>
          <w:sz w:val="20"/>
          <w:szCs w:val="20"/>
        </w:rPr>
      </w:pPr>
      <w:r w:rsidRPr="00A66BBE">
        <w:rPr>
          <w:color w:val="000000"/>
          <w:kern w:val="36"/>
          <w:sz w:val="20"/>
          <w:szCs w:val="20"/>
        </w:rPr>
        <w:t xml:space="preserve"> </w:t>
      </w:r>
      <w:proofErr w:type="gramStart"/>
      <w:r w:rsidRPr="00A66BBE">
        <w:rPr>
          <w:color w:val="000000"/>
          <w:kern w:val="36"/>
          <w:sz w:val="20"/>
          <w:szCs w:val="20"/>
        </w:rPr>
        <w:t>полное</w:t>
      </w:r>
      <w:proofErr w:type="gramEnd"/>
      <w:r w:rsidRPr="00A66BBE">
        <w:rPr>
          <w:color w:val="000000"/>
          <w:kern w:val="36"/>
          <w:sz w:val="20"/>
          <w:szCs w:val="20"/>
        </w:rPr>
        <w:t xml:space="preserve"> наименование юридического лица)</w:t>
      </w:r>
    </w:p>
    <w:p w14:paraId="1492663C" w14:textId="77777777" w:rsidR="00633D08" w:rsidRPr="00142EC2" w:rsidRDefault="00633D08" w:rsidP="00142EC2">
      <w:pPr>
        <w:ind w:left="5664"/>
        <w:outlineLvl w:val="0"/>
        <w:rPr>
          <w:color w:val="000000"/>
          <w:kern w:val="36"/>
          <w:szCs w:val="28"/>
        </w:rPr>
      </w:pPr>
    </w:p>
    <w:p w14:paraId="1E37714A" w14:textId="77777777" w:rsidR="008B77E1" w:rsidRDefault="008B77E1" w:rsidP="00F73B17">
      <w:pPr>
        <w:jc w:val="right"/>
        <w:outlineLvl w:val="0"/>
        <w:rPr>
          <w:color w:val="000000"/>
          <w:kern w:val="36"/>
          <w:szCs w:val="28"/>
        </w:rPr>
      </w:pPr>
    </w:p>
    <w:p w14:paraId="4F68C32B" w14:textId="049F1634" w:rsidR="00F73B17" w:rsidRDefault="00142EC2" w:rsidP="00F73B17">
      <w:pPr>
        <w:jc w:val="right"/>
        <w:outlineLvl w:val="0"/>
        <w:rPr>
          <w:color w:val="000000"/>
          <w:kern w:val="36"/>
          <w:szCs w:val="28"/>
        </w:rPr>
      </w:pPr>
      <w:r w:rsidRPr="00142EC2">
        <w:rPr>
          <w:color w:val="000000"/>
          <w:kern w:val="36"/>
          <w:szCs w:val="28"/>
        </w:rPr>
        <w:t>Приложение</w:t>
      </w:r>
      <w:r w:rsidR="004702B4">
        <w:rPr>
          <w:color w:val="000000"/>
          <w:kern w:val="36"/>
          <w:szCs w:val="28"/>
        </w:rPr>
        <w:t xml:space="preserve"> № 2</w:t>
      </w:r>
      <w:r w:rsidR="004702B4">
        <w:rPr>
          <w:color w:val="000000"/>
          <w:kern w:val="36"/>
          <w:szCs w:val="28"/>
        </w:rPr>
        <w:br/>
      </w:r>
      <w:r w:rsidRPr="00142EC2">
        <w:rPr>
          <w:color w:val="000000"/>
          <w:kern w:val="36"/>
          <w:szCs w:val="28"/>
        </w:rPr>
        <w:t xml:space="preserve">к </w:t>
      </w:r>
      <w:r w:rsidR="00F73B17">
        <w:rPr>
          <w:color w:val="000000"/>
          <w:kern w:val="36"/>
          <w:szCs w:val="28"/>
        </w:rPr>
        <w:t xml:space="preserve">Порядку </w:t>
      </w:r>
      <w:bookmarkStart w:id="4" w:name="_Hlk72948569"/>
      <w:r w:rsidR="00F73B17">
        <w:rPr>
          <w:color w:val="000000"/>
          <w:kern w:val="36"/>
          <w:szCs w:val="28"/>
        </w:rPr>
        <w:t xml:space="preserve">постоянного хранения, </w:t>
      </w:r>
    </w:p>
    <w:p w14:paraId="01142B61" w14:textId="77777777" w:rsidR="00F73B17" w:rsidRDefault="00F73B17" w:rsidP="00F73B17">
      <w:pPr>
        <w:jc w:val="right"/>
        <w:outlineLvl w:val="0"/>
        <w:rPr>
          <w:color w:val="000000"/>
          <w:kern w:val="36"/>
          <w:szCs w:val="28"/>
        </w:rPr>
      </w:pPr>
      <w:proofErr w:type="gramStart"/>
      <w:r>
        <w:rPr>
          <w:color w:val="000000"/>
          <w:kern w:val="36"/>
          <w:szCs w:val="28"/>
        </w:rPr>
        <w:t>предоставления</w:t>
      </w:r>
      <w:proofErr w:type="gramEnd"/>
      <w:r>
        <w:rPr>
          <w:color w:val="000000"/>
          <w:kern w:val="36"/>
          <w:szCs w:val="28"/>
        </w:rPr>
        <w:t xml:space="preserve"> копий технических паспортов, </w:t>
      </w:r>
    </w:p>
    <w:p w14:paraId="7DD0EB25" w14:textId="77777777" w:rsidR="00F73B17" w:rsidRDefault="00F73B17" w:rsidP="00F73B17">
      <w:pPr>
        <w:jc w:val="right"/>
        <w:outlineLvl w:val="0"/>
        <w:rPr>
          <w:color w:val="000000"/>
          <w:kern w:val="36"/>
          <w:szCs w:val="28"/>
        </w:rPr>
      </w:pPr>
      <w:proofErr w:type="gramStart"/>
      <w:r>
        <w:rPr>
          <w:color w:val="000000"/>
          <w:kern w:val="36"/>
          <w:szCs w:val="28"/>
        </w:rPr>
        <w:t>оценочной</w:t>
      </w:r>
      <w:proofErr w:type="gramEnd"/>
      <w:r>
        <w:rPr>
          <w:color w:val="000000"/>
          <w:kern w:val="36"/>
          <w:szCs w:val="28"/>
        </w:rPr>
        <w:t xml:space="preserve"> и иной документации об объектах </w:t>
      </w:r>
    </w:p>
    <w:p w14:paraId="52D9F283" w14:textId="77777777" w:rsidR="00F73B17" w:rsidRDefault="00F73B17" w:rsidP="00F73B17">
      <w:pPr>
        <w:jc w:val="right"/>
        <w:outlineLvl w:val="0"/>
        <w:rPr>
          <w:color w:val="000000"/>
          <w:kern w:val="36"/>
          <w:szCs w:val="28"/>
        </w:rPr>
      </w:pPr>
      <w:proofErr w:type="gramStart"/>
      <w:r>
        <w:rPr>
          <w:color w:val="000000"/>
          <w:kern w:val="36"/>
          <w:szCs w:val="28"/>
        </w:rPr>
        <w:t>государственного</w:t>
      </w:r>
      <w:proofErr w:type="gramEnd"/>
      <w:r>
        <w:rPr>
          <w:color w:val="000000"/>
          <w:kern w:val="36"/>
          <w:szCs w:val="28"/>
        </w:rPr>
        <w:t xml:space="preserve"> технического учета </w:t>
      </w:r>
    </w:p>
    <w:p w14:paraId="0E396B94" w14:textId="77777777" w:rsidR="00142EC2" w:rsidRPr="00142EC2" w:rsidRDefault="00F73B17" w:rsidP="00F73B17">
      <w:pPr>
        <w:jc w:val="right"/>
        <w:outlineLvl w:val="0"/>
        <w:rPr>
          <w:color w:val="000000"/>
          <w:kern w:val="36"/>
          <w:szCs w:val="28"/>
        </w:rPr>
      </w:pPr>
      <w:proofErr w:type="gramStart"/>
      <w:r>
        <w:rPr>
          <w:color w:val="000000"/>
          <w:kern w:val="36"/>
          <w:szCs w:val="28"/>
        </w:rPr>
        <w:t>и</w:t>
      </w:r>
      <w:proofErr w:type="gramEnd"/>
      <w:r>
        <w:rPr>
          <w:color w:val="000000"/>
          <w:kern w:val="36"/>
          <w:szCs w:val="28"/>
        </w:rPr>
        <w:t xml:space="preserve"> технической инвентаризации</w:t>
      </w:r>
      <w:bookmarkEnd w:id="4"/>
      <w:r>
        <w:rPr>
          <w:color w:val="000000"/>
          <w:kern w:val="36"/>
          <w:szCs w:val="28"/>
        </w:rPr>
        <w:t xml:space="preserve"> </w:t>
      </w:r>
    </w:p>
    <w:p w14:paraId="4BE0B407" w14:textId="77777777" w:rsidR="00142EC2" w:rsidRPr="00142EC2" w:rsidRDefault="00142EC2" w:rsidP="00142EC2">
      <w:pPr>
        <w:rPr>
          <w:color w:val="000000"/>
          <w:sz w:val="27"/>
          <w:szCs w:val="27"/>
        </w:rPr>
      </w:pPr>
      <w:r w:rsidRPr="00142EC2">
        <w:rPr>
          <w:color w:val="000000"/>
          <w:sz w:val="27"/>
          <w:szCs w:val="27"/>
        </w:rPr>
        <w:t> </w:t>
      </w:r>
    </w:p>
    <w:p w14:paraId="06675147" w14:textId="77777777" w:rsidR="00142EC2" w:rsidRPr="00142EC2" w:rsidRDefault="00142EC2" w:rsidP="00142EC2">
      <w:pPr>
        <w:rPr>
          <w:color w:val="000000"/>
          <w:sz w:val="27"/>
          <w:szCs w:val="27"/>
        </w:rPr>
      </w:pPr>
      <w:r w:rsidRPr="00142EC2">
        <w:rPr>
          <w:color w:val="000000"/>
          <w:sz w:val="27"/>
          <w:szCs w:val="27"/>
        </w:rPr>
        <w:t> </w:t>
      </w:r>
    </w:p>
    <w:p w14:paraId="44A5D760" w14:textId="77777777" w:rsidR="00142EC2" w:rsidRPr="00142EC2" w:rsidRDefault="00142EC2" w:rsidP="00142EC2">
      <w:pPr>
        <w:rPr>
          <w:color w:val="000000"/>
          <w:sz w:val="27"/>
          <w:szCs w:val="27"/>
        </w:rPr>
      </w:pPr>
      <w:r w:rsidRPr="00142EC2">
        <w:rPr>
          <w:color w:val="000000"/>
          <w:sz w:val="27"/>
          <w:szCs w:val="27"/>
        </w:rPr>
        <w:t> </w:t>
      </w:r>
    </w:p>
    <w:p w14:paraId="29445BC3" w14:textId="77777777" w:rsidR="00142EC2" w:rsidRPr="00142EC2" w:rsidRDefault="00142EC2" w:rsidP="00142EC2">
      <w:pPr>
        <w:jc w:val="center"/>
        <w:rPr>
          <w:color w:val="000000"/>
          <w:sz w:val="27"/>
          <w:szCs w:val="27"/>
        </w:rPr>
      </w:pPr>
      <w:r w:rsidRPr="00142EC2">
        <w:rPr>
          <w:b/>
          <w:bCs/>
          <w:color w:val="000000"/>
          <w:szCs w:val="28"/>
        </w:rPr>
        <w:t>Примерная форма</w:t>
      </w:r>
      <w:r w:rsidRPr="00142EC2">
        <w:rPr>
          <w:b/>
          <w:bCs/>
          <w:color w:val="000000"/>
          <w:szCs w:val="28"/>
        </w:rPr>
        <w:br/>
        <w:t>договора хранения</w:t>
      </w:r>
    </w:p>
    <w:p w14:paraId="3E81122B" w14:textId="77777777" w:rsidR="00142EC2" w:rsidRPr="00142EC2" w:rsidRDefault="00142EC2" w:rsidP="00142EC2">
      <w:pPr>
        <w:ind w:left="2160" w:firstLine="720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 </w:t>
      </w:r>
    </w:p>
    <w:p w14:paraId="78A2DCA6" w14:textId="1929C25F" w:rsidR="00142EC2" w:rsidRPr="00142EC2" w:rsidRDefault="00142EC2" w:rsidP="00142EC2">
      <w:pPr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 xml:space="preserve">г. </w:t>
      </w:r>
      <w:r w:rsidR="00F73B17">
        <w:rPr>
          <w:color w:val="000000"/>
          <w:szCs w:val="28"/>
        </w:rPr>
        <w:t>Махачкала</w:t>
      </w:r>
      <w:r w:rsidRPr="00142EC2">
        <w:rPr>
          <w:color w:val="000000"/>
          <w:szCs w:val="28"/>
        </w:rPr>
        <w:t>                                   </w:t>
      </w:r>
      <w:r w:rsidR="00F73B17">
        <w:rPr>
          <w:color w:val="000000"/>
          <w:szCs w:val="28"/>
        </w:rPr>
        <w:t xml:space="preserve">        </w:t>
      </w:r>
      <w:r w:rsidRPr="00142EC2">
        <w:rPr>
          <w:color w:val="000000"/>
          <w:szCs w:val="28"/>
        </w:rPr>
        <w:t>                                   </w:t>
      </w:r>
      <w:proofErr w:type="gramStart"/>
      <w:r w:rsidRPr="00142EC2">
        <w:rPr>
          <w:color w:val="000000"/>
          <w:szCs w:val="28"/>
        </w:rPr>
        <w:t>   «</w:t>
      </w:r>
      <w:proofErr w:type="gramEnd"/>
      <w:r w:rsidRPr="00142EC2">
        <w:rPr>
          <w:color w:val="000000"/>
          <w:szCs w:val="28"/>
        </w:rPr>
        <w:t xml:space="preserve">____»   _____ </w:t>
      </w:r>
      <w:r w:rsidR="00F73B17">
        <w:rPr>
          <w:color w:val="000000"/>
          <w:szCs w:val="28"/>
        </w:rPr>
        <w:t>202</w:t>
      </w:r>
      <w:r w:rsidR="00FA1446">
        <w:rPr>
          <w:color w:val="000000"/>
          <w:szCs w:val="28"/>
        </w:rPr>
        <w:t>_</w:t>
      </w:r>
      <w:r w:rsidR="00F73B17">
        <w:rPr>
          <w:color w:val="000000"/>
          <w:szCs w:val="28"/>
        </w:rPr>
        <w:t xml:space="preserve"> </w:t>
      </w:r>
      <w:r w:rsidRPr="00142EC2">
        <w:rPr>
          <w:color w:val="000000"/>
          <w:szCs w:val="28"/>
        </w:rPr>
        <w:t>г.</w:t>
      </w:r>
    </w:p>
    <w:p w14:paraId="1AF7D520" w14:textId="77777777" w:rsidR="00142EC2" w:rsidRPr="00142EC2" w:rsidRDefault="00142EC2" w:rsidP="00142EC2">
      <w:pPr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 </w:t>
      </w:r>
    </w:p>
    <w:p w14:paraId="30B7FA2D" w14:textId="77777777" w:rsidR="00142EC2" w:rsidRPr="00142EC2" w:rsidRDefault="00142EC2" w:rsidP="00142EC2">
      <w:pPr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 </w:t>
      </w:r>
    </w:p>
    <w:p w14:paraId="1D056A1D" w14:textId="366B38CE" w:rsidR="00F73B17" w:rsidRDefault="00F73B17" w:rsidP="000F679A">
      <w:pPr>
        <w:spacing w:line="360" w:lineRule="auto"/>
        <w:ind w:firstLine="709"/>
        <w:jc w:val="both"/>
        <w:rPr>
          <w:color w:val="0000FF"/>
          <w:szCs w:val="28"/>
        </w:rPr>
      </w:pPr>
      <w:r>
        <w:rPr>
          <w:color w:val="000000"/>
          <w:szCs w:val="28"/>
        </w:rPr>
        <w:t>Министерство по земельным и имущественным отношениям</w:t>
      </w:r>
      <w:r w:rsidR="00142EC2" w:rsidRPr="00142EC2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Республики Дагестан</w:t>
      </w:r>
      <w:r w:rsidR="00142EC2" w:rsidRPr="00142EC2">
        <w:rPr>
          <w:color w:val="000000"/>
          <w:szCs w:val="28"/>
        </w:rPr>
        <w:t xml:space="preserve">, в лице </w:t>
      </w:r>
      <w:r>
        <w:rPr>
          <w:color w:val="000000"/>
          <w:szCs w:val="28"/>
        </w:rPr>
        <w:t>министра</w:t>
      </w:r>
      <w:r w:rsidR="00721F63">
        <w:rPr>
          <w:color w:val="000000"/>
          <w:szCs w:val="28"/>
        </w:rPr>
        <w:t xml:space="preserve"> </w:t>
      </w:r>
      <w:r w:rsidR="00721F63" w:rsidRPr="00721F63">
        <w:rPr>
          <w:color w:val="000000"/>
          <w:szCs w:val="28"/>
          <w:u w:val="single"/>
        </w:rPr>
        <w:t xml:space="preserve">                                        </w:t>
      </w:r>
      <w:r w:rsidR="00721F63">
        <w:rPr>
          <w:color w:val="000000"/>
          <w:szCs w:val="28"/>
          <w:u w:val="single"/>
        </w:rPr>
        <w:t xml:space="preserve">            </w:t>
      </w:r>
      <w:r>
        <w:rPr>
          <w:color w:val="000000"/>
          <w:szCs w:val="28"/>
        </w:rPr>
        <w:t>,</w:t>
      </w:r>
      <w:r w:rsidR="00721F63">
        <w:rPr>
          <w:color w:val="000000"/>
          <w:szCs w:val="28"/>
        </w:rPr>
        <w:t xml:space="preserve"> </w:t>
      </w:r>
      <w:r w:rsidR="00142EC2" w:rsidRPr="00142EC2">
        <w:rPr>
          <w:color w:val="000000"/>
          <w:szCs w:val="28"/>
        </w:rPr>
        <w:t xml:space="preserve">действующего на основании </w:t>
      </w:r>
      <w:r>
        <w:rPr>
          <w:szCs w:val="28"/>
        </w:rPr>
        <w:t>Положения</w:t>
      </w:r>
      <w:r w:rsidRPr="004455D6">
        <w:rPr>
          <w:szCs w:val="28"/>
        </w:rPr>
        <w:t xml:space="preserve"> о Министерстве по земельным</w:t>
      </w:r>
      <w:r>
        <w:rPr>
          <w:szCs w:val="28"/>
        </w:rPr>
        <w:t xml:space="preserve"> </w:t>
      </w:r>
      <w:r w:rsidRPr="004455D6">
        <w:rPr>
          <w:szCs w:val="28"/>
        </w:rPr>
        <w:t>и имущественным отношениям Республики Дагестан, утвержденным постановлением Правительства Республики Дагестан от 17 мая 2018 г. № 48</w:t>
      </w:r>
      <w:r w:rsidR="00142EC2" w:rsidRPr="00142EC2">
        <w:rPr>
          <w:color w:val="000000"/>
          <w:szCs w:val="28"/>
        </w:rPr>
        <w:t xml:space="preserve"> , именуемый в дальнейшем «</w:t>
      </w:r>
      <w:proofErr w:type="spellStart"/>
      <w:r w:rsidR="001460EB">
        <w:rPr>
          <w:color w:val="000000"/>
          <w:szCs w:val="28"/>
        </w:rPr>
        <w:t>Поклажедатель</w:t>
      </w:r>
      <w:proofErr w:type="spellEnd"/>
      <w:r w:rsidR="00142EC2" w:rsidRPr="00142EC2">
        <w:rPr>
          <w:color w:val="000000"/>
          <w:szCs w:val="28"/>
        </w:rPr>
        <w:t>», с одной стороны, и _____________________, в лице _______________, действующего на основании _______________________, именуемый в дальнейшем «Хранитель», совместно именуемые «Стороны», заключили настоящий Договор о нижеследующем:</w:t>
      </w:r>
      <w:r w:rsidR="00142EC2" w:rsidRPr="00142EC2">
        <w:rPr>
          <w:color w:val="0000FF"/>
          <w:szCs w:val="28"/>
        </w:rPr>
        <w:t> </w:t>
      </w:r>
    </w:p>
    <w:p w14:paraId="73C4A53C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b/>
          <w:bCs/>
          <w:color w:val="000000"/>
          <w:szCs w:val="28"/>
        </w:rPr>
        <w:t> </w:t>
      </w:r>
    </w:p>
    <w:p w14:paraId="5A03F2AB" w14:textId="77777777" w:rsidR="00142EC2" w:rsidRPr="00142EC2" w:rsidRDefault="00142EC2" w:rsidP="000F679A">
      <w:pPr>
        <w:spacing w:line="360" w:lineRule="auto"/>
        <w:ind w:firstLine="709"/>
        <w:jc w:val="center"/>
        <w:rPr>
          <w:color w:val="000000"/>
          <w:sz w:val="20"/>
          <w:szCs w:val="20"/>
        </w:rPr>
      </w:pPr>
      <w:r w:rsidRPr="00142EC2">
        <w:rPr>
          <w:b/>
          <w:bCs/>
          <w:color w:val="000000"/>
          <w:szCs w:val="28"/>
        </w:rPr>
        <w:t>1.</w:t>
      </w:r>
      <w:r w:rsidRPr="00142EC2">
        <w:rPr>
          <w:b/>
          <w:bCs/>
          <w:color w:val="000000"/>
          <w:sz w:val="14"/>
          <w:szCs w:val="14"/>
        </w:rPr>
        <w:t> </w:t>
      </w:r>
      <w:r w:rsidRPr="00142EC2">
        <w:rPr>
          <w:b/>
          <w:bCs/>
          <w:color w:val="000000"/>
          <w:szCs w:val="28"/>
        </w:rPr>
        <w:t>Предмет Договора</w:t>
      </w:r>
    </w:p>
    <w:p w14:paraId="64817E55" w14:textId="77777777" w:rsidR="00142EC2" w:rsidRPr="00142EC2" w:rsidRDefault="00142EC2" w:rsidP="00D76342">
      <w:pPr>
        <w:spacing w:line="276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b/>
          <w:bCs/>
          <w:color w:val="000000"/>
          <w:szCs w:val="28"/>
        </w:rPr>
        <w:t> </w:t>
      </w:r>
    </w:p>
    <w:p w14:paraId="56D87884" w14:textId="2F4E5CEC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Cs w:val="28"/>
        </w:rPr>
      </w:pPr>
      <w:r w:rsidRPr="00142EC2">
        <w:rPr>
          <w:color w:val="000000"/>
          <w:szCs w:val="28"/>
        </w:rPr>
        <w:t xml:space="preserve">1.1. По настоящему Договору Хранитель принимает на постоянное хранение от </w:t>
      </w:r>
      <w:r w:rsidR="001460EB">
        <w:rPr>
          <w:color w:val="000000"/>
          <w:szCs w:val="28"/>
        </w:rPr>
        <w:t>Поклажедателя</w:t>
      </w:r>
      <w:r w:rsidRPr="00142EC2">
        <w:rPr>
          <w:color w:val="000000"/>
          <w:szCs w:val="28"/>
        </w:rPr>
        <w:t xml:space="preserve"> и обязуется безвозмездно хранить технические паспорта, оценочную и иную хранившуюся по состоянию на 1 января 2013 года учетно-техническую документацию об объектах государственного технического учета </w:t>
      </w:r>
      <w:r w:rsidR="009A1C30">
        <w:rPr>
          <w:color w:val="000000"/>
          <w:szCs w:val="28"/>
        </w:rPr>
        <w:br/>
      </w:r>
      <w:r w:rsidRPr="00142EC2">
        <w:rPr>
          <w:color w:val="000000"/>
          <w:szCs w:val="28"/>
        </w:rPr>
        <w:t>и технической инвентаризации (регистрационные книги, реестры, копии правоустанавливающих документов и тому подобное) (далее - учетно-техническая документация)</w:t>
      </w:r>
      <w:r w:rsidR="00D071E1">
        <w:rPr>
          <w:color w:val="000000"/>
          <w:szCs w:val="28"/>
        </w:rPr>
        <w:t xml:space="preserve"> </w:t>
      </w:r>
      <w:r w:rsidRPr="00142EC2">
        <w:rPr>
          <w:color w:val="000000"/>
          <w:szCs w:val="28"/>
        </w:rPr>
        <w:t>в следующем составе и количестве:</w:t>
      </w:r>
      <w:r w:rsidRPr="00142EC2">
        <w:rPr>
          <w:color w:val="0000FF"/>
          <w:szCs w:val="28"/>
        </w:rPr>
        <w:t> </w:t>
      </w:r>
    </w:p>
    <w:p w14:paraId="49944089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Cs w:val="28"/>
        </w:rPr>
      </w:pPr>
      <w:r w:rsidRPr="00142EC2">
        <w:rPr>
          <w:color w:val="000000"/>
          <w:szCs w:val="28"/>
        </w:rPr>
        <w:lastRenderedPageBreak/>
        <w:t xml:space="preserve">- инвентарные дела </w:t>
      </w:r>
      <w:r w:rsidR="00D071E1">
        <w:rPr>
          <w:color w:val="000000"/>
          <w:szCs w:val="28"/>
        </w:rPr>
        <w:t xml:space="preserve">- 70292 </w:t>
      </w:r>
      <w:r w:rsidRPr="00142EC2">
        <w:rPr>
          <w:color w:val="000000"/>
          <w:szCs w:val="28"/>
        </w:rPr>
        <w:t>шт.;</w:t>
      </w:r>
    </w:p>
    <w:p w14:paraId="577CA6C7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Cs w:val="28"/>
        </w:rPr>
      </w:pPr>
      <w:r w:rsidRPr="00142EC2">
        <w:rPr>
          <w:color w:val="000000"/>
          <w:szCs w:val="28"/>
        </w:rPr>
        <w:t xml:space="preserve">- инвентарные книги </w:t>
      </w:r>
      <w:r w:rsidR="00D071E1">
        <w:rPr>
          <w:color w:val="000000"/>
          <w:szCs w:val="28"/>
        </w:rPr>
        <w:t xml:space="preserve">– 10 </w:t>
      </w:r>
      <w:r w:rsidRPr="00142EC2">
        <w:rPr>
          <w:color w:val="000000"/>
          <w:szCs w:val="28"/>
        </w:rPr>
        <w:t>шт.;</w:t>
      </w:r>
    </w:p>
    <w:p w14:paraId="6417066B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Cs w:val="28"/>
        </w:rPr>
      </w:pPr>
      <w:r w:rsidRPr="00142EC2">
        <w:rPr>
          <w:color w:val="000000"/>
          <w:szCs w:val="28"/>
        </w:rPr>
        <w:t>Перечень учетно-технической документации прилагается на </w:t>
      </w:r>
      <w:r w:rsidRPr="00142EC2">
        <w:rPr>
          <w:color w:val="000000"/>
          <w:szCs w:val="28"/>
          <w:lang w:val="en-US"/>
        </w:rPr>
        <w:t>CD</w:t>
      </w:r>
      <w:r w:rsidRPr="00142EC2">
        <w:rPr>
          <w:color w:val="000000"/>
          <w:szCs w:val="28"/>
        </w:rPr>
        <w:t>-диске.</w:t>
      </w:r>
    </w:p>
    <w:p w14:paraId="625E26D0" w14:textId="23D0B919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Cs w:val="28"/>
        </w:rPr>
      </w:pPr>
      <w:r w:rsidRPr="00142EC2">
        <w:rPr>
          <w:color w:val="000000"/>
          <w:szCs w:val="28"/>
        </w:rPr>
        <w:t xml:space="preserve">1.2. Передача учетно-технической документации, указанной в пункте 1.1 настоящего Договора, на хранение Хранителю и ее возврат </w:t>
      </w:r>
      <w:proofErr w:type="spellStart"/>
      <w:r w:rsidR="001460EB">
        <w:rPr>
          <w:color w:val="000000"/>
          <w:szCs w:val="28"/>
        </w:rPr>
        <w:t>Поклажедателю</w:t>
      </w:r>
      <w:proofErr w:type="spellEnd"/>
      <w:r w:rsidRPr="00142EC2">
        <w:rPr>
          <w:color w:val="000000"/>
          <w:szCs w:val="28"/>
        </w:rPr>
        <w:t xml:space="preserve"> оформляются актами приема-передачи учетно-технической документации, которые составляются в 2 экземплярах (для каждой из Сторон Договора) </w:t>
      </w:r>
      <w:r w:rsidR="00FA1446">
        <w:rPr>
          <w:color w:val="000000"/>
          <w:szCs w:val="28"/>
        </w:rPr>
        <w:br/>
      </w:r>
      <w:r w:rsidRPr="00142EC2">
        <w:rPr>
          <w:color w:val="000000"/>
          <w:szCs w:val="28"/>
        </w:rPr>
        <w:t>и являются неотъемлемой частью настоящего Договора.</w:t>
      </w:r>
    </w:p>
    <w:p w14:paraId="5103E1A3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Cs w:val="28"/>
        </w:rPr>
      </w:pPr>
      <w:r w:rsidRPr="00142EC2">
        <w:rPr>
          <w:color w:val="000000"/>
          <w:szCs w:val="28"/>
        </w:rPr>
        <w:t>1.3. Место хранения учетно-технической документации, указанной в пункте 1.1 настоящего Договора: ____________.</w:t>
      </w:r>
    </w:p>
    <w:p w14:paraId="1CF40F85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b/>
          <w:bCs/>
          <w:color w:val="000000"/>
          <w:szCs w:val="28"/>
        </w:rPr>
        <w:t> </w:t>
      </w:r>
    </w:p>
    <w:p w14:paraId="5A042AF8" w14:textId="77777777" w:rsidR="00142EC2" w:rsidRPr="00142EC2" w:rsidRDefault="00142EC2" w:rsidP="000F679A">
      <w:pPr>
        <w:spacing w:line="360" w:lineRule="auto"/>
        <w:ind w:firstLine="709"/>
        <w:jc w:val="center"/>
        <w:rPr>
          <w:color w:val="000000"/>
          <w:sz w:val="20"/>
          <w:szCs w:val="20"/>
        </w:rPr>
      </w:pPr>
      <w:r w:rsidRPr="00142EC2">
        <w:rPr>
          <w:b/>
          <w:bCs/>
          <w:color w:val="000000"/>
          <w:szCs w:val="28"/>
        </w:rPr>
        <w:t>2.</w:t>
      </w:r>
      <w:r w:rsidRPr="00142EC2">
        <w:rPr>
          <w:b/>
          <w:bCs/>
          <w:color w:val="000000"/>
          <w:sz w:val="14"/>
          <w:szCs w:val="14"/>
        </w:rPr>
        <w:t> </w:t>
      </w:r>
      <w:r w:rsidR="00D071E1" w:rsidRPr="00142EC2">
        <w:rPr>
          <w:b/>
          <w:bCs/>
          <w:color w:val="000000"/>
          <w:szCs w:val="28"/>
        </w:rPr>
        <w:t xml:space="preserve"> </w:t>
      </w:r>
      <w:r w:rsidRPr="00142EC2">
        <w:rPr>
          <w:b/>
          <w:bCs/>
          <w:color w:val="000000"/>
          <w:szCs w:val="28"/>
        </w:rPr>
        <w:t>Права и обязанности Сторон</w:t>
      </w:r>
    </w:p>
    <w:p w14:paraId="6CF15B23" w14:textId="77777777" w:rsidR="00142EC2" w:rsidRPr="00142EC2" w:rsidRDefault="00142EC2" w:rsidP="00D76342">
      <w:pPr>
        <w:spacing w:line="276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b/>
          <w:bCs/>
          <w:color w:val="000000"/>
          <w:szCs w:val="28"/>
        </w:rPr>
        <w:t> </w:t>
      </w:r>
    </w:p>
    <w:p w14:paraId="02422EE7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2.1.  Хранитель обязуется:</w:t>
      </w:r>
    </w:p>
    <w:p w14:paraId="400DF7A9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2.1.1. Осуществлять постоянное хранение учетно-технической документации, указанной в пункте 1.1 настоящего Договора, без выплаты вознаграждения за хранение.</w:t>
      </w:r>
    </w:p>
    <w:p w14:paraId="72E2DA85" w14:textId="209A7DD2" w:rsidR="00142EC2" w:rsidRPr="00142EC2" w:rsidRDefault="00142EC2" w:rsidP="00756C1F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 xml:space="preserve">2.1.2. Обеспечить сохранность учетно-технической документации путем создания нормативных условий, соблюдения нормативных режимов и надлежащей организации хранения документов, исключающих хищение и утрату </w:t>
      </w:r>
      <w:r w:rsidR="00FA1446">
        <w:rPr>
          <w:color w:val="000000"/>
          <w:szCs w:val="28"/>
        </w:rPr>
        <w:br/>
      </w:r>
      <w:r w:rsidRPr="00142EC2">
        <w:rPr>
          <w:color w:val="000000"/>
          <w:szCs w:val="28"/>
        </w:rPr>
        <w:t xml:space="preserve">и обеспечивающих поддержание в удовлетворительном физическом состоянии </w:t>
      </w:r>
      <w:r w:rsidR="00FA1446">
        <w:rPr>
          <w:color w:val="000000"/>
          <w:szCs w:val="28"/>
        </w:rPr>
        <w:br/>
      </w:r>
      <w:r w:rsidRPr="00142EC2">
        <w:rPr>
          <w:color w:val="000000"/>
          <w:szCs w:val="28"/>
        </w:rPr>
        <w:t>в соответствии с Порядком </w:t>
      </w:r>
      <w:r w:rsidR="00D071E1" w:rsidRPr="00D071E1">
        <w:rPr>
          <w:color w:val="000000"/>
          <w:szCs w:val="28"/>
        </w:rPr>
        <w:t>постоянного хранения, предоставления копий технических паспортов, оценочной и иной документации об объектах государственного технического учета и технической инвентаризации</w:t>
      </w:r>
      <w:r w:rsidR="00D071E1">
        <w:rPr>
          <w:color w:val="000000"/>
          <w:szCs w:val="28"/>
        </w:rPr>
        <w:t xml:space="preserve">, утвержденным </w:t>
      </w:r>
      <w:r w:rsidR="00756C1F">
        <w:rPr>
          <w:color w:val="000000"/>
          <w:szCs w:val="28"/>
        </w:rPr>
        <w:t xml:space="preserve">приказом </w:t>
      </w:r>
      <w:r w:rsidR="00756C1F" w:rsidRPr="00756C1F">
        <w:rPr>
          <w:color w:val="000000"/>
          <w:szCs w:val="28"/>
        </w:rPr>
        <w:t xml:space="preserve">Министерства по земельным и имущественным отношениям Республики Дагестан </w:t>
      </w:r>
      <w:r w:rsidR="00D071E1">
        <w:rPr>
          <w:color w:val="000000"/>
          <w:szCs w:val="28"/>
        </w:rPr>
        <w:t>от ________ №__________</w:t>
      </w:r>
      <w:r w:rsidR="00756C1F">
        <w:rPr>
          <w:color w:val="000000"/>
          <w:szCs w:val="28"/>
        </w:rPr>
        <w:t>.</w:t>
      </w:r>
    </w:p>
    <w:p w14:paraId="03E62624" w14:textId="77777777" w:rsidR="00142EC2" w:rsidRPr="00142EC2" w:rsidRDefault="00142EC2" w:rsidP="000F679A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142EC2">
        <w:rPr>
          <w:color w:val="000000"/>
          <w:szCs w:val="28"/>
        </w:rPr>
        <w:t>2.1.3. Оснастить помещения для хранения учетно-технической документации оборудованием для хранения учетно-технической документации, средствами пожаротушения, охранной и пожарной сигнализацией.</w:t>
      </w:r>
    </w:p>
    <w:p w14:paraId="2F51F671" w14:textId="72A67E54" w:rsidR="00142EC2" w:rsidRPr="00142EC2" w:rsidRDefault="00142EC2" w:rsidP="000F679A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142EC2">
        <w:rPr>
          <w:color w:val="000000"/>
          <w:szCs w:val="28"/>
        </w:rPr>
        <w:lastRenderedPageBreak/>
        <w:t xml:space="preserve">2.1.4. Обеспечить в помещениях для хранения учетно-технической документации соблюдение </w:t>
      </w:r>
      <w:r w:rsidR="00A5607B" w:rsidRPr="00142EC2">
        <w:rPr>
          <w:color w:val="000000"/>
          <w:szCs w:val="28"/>
        </w:rPr>
        <w:t>противопожарного, охранного</w:t>
      </w:r>
      <w:r w:rsidRPr="00142EC2">
        <w:rPr>
          <w:color w:val="000000"/>
          <w:szCs w:val="28"/>
        </w:rPr>
        <w:t>, температурно-влажностного режимов.</w:t>
      </w:r>
    </w:p>
    <w:p w14:paraId="76680BD6" w14:textId="61D9A253" w:rsidR="00142EC2" w:rsidRPr="00142EC2" w:rsidRDefault="00142EC2" w:rsidP="000F679A">
      <w:pPr>
        <w:spacing w:line="360" w:lineRule="auto"/>
        <w:ind w:firstLine="709"/>
        <w:jc w:val="both"/>
        <w:rPr>
          <w:rFonts w:ascii="Tahoma" w:hAnsi="Tahoma" w:cs="Tahoma"/>
          <w:color w:val="000000"/>
          <w:sz w:val="20"/>
          <w:szCs w:val="20"/>
        </w:rPr>
      </w:pPr>
      <w:r w:rsidRPr="00142EC2">
        <w:rPr>
          <w:color w:val="000000"/>
          <w:szCs w:val="28"/>
        </w:rPr>
        <w:t xml:space="preserve">2.1.5. Осуществлять учет, проверку наличия и состояния хранения учетно-технической документации не реже 1 раза в 5 лет. Итоги проверки наличия </w:t>
      </w:r>
      <w:r w:rsidR="00FA1446">
        <w:rPr>
          <w:color w:val="000000"/>
          <w:szCs w:val="28"/>
        </w:rPr>
        <w:br/>
      </w:r>
      <w:r w:rsidRPr="00142EC2">
        <w:rPr>
          <w:color w:val="000000"/>
          <w:szCs w:val="28"/>
        </w:rPr>
        <w:t xml:space="preserve">и состояния хранения учетно-технической документации оформляются утверждаемым руководителем организации, заключившей договор хранения, актом о результатах проведения проверки, который составляется в 2 экземплярах. Акт составляется и утверждается в течение 5 рабочих дней со дня проведения проверки. Один из экземпляров предоставляется </w:t>
      </w:r>
      <w:proofErr w:type="spellStart"/>
      <w:r w:rsidR="001460EB">
        <w:rPr>
          <w:color w:val="000000"/>
          <w:szCs w:val="28"/>
        </w:rPr>
        <w:t>Поклажедателю</w:t>
      </w:r>
      <w:proofErr w:type="spellEnd"/>
      <w:r w:rsidRPr="00142EC2">
        <w:rPr>
          <w:color w:val="000000"/>
          <w:szCs w:val="28"/>
        </w:rPr>
        <w:t xml:space="preserve"> в течение 10 рабочих дней со дня его утверждения, другой остается у Хранителя.</w:t>
      </w:r>
    </w:p>
    <w:p w14:paraId="109B1931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 xml:space="preserve">2.1.6. Если во время хранения возникла реальная угроза порчи учетно-технической документации, либо она уже подверглась порче, либо возникли обстоятельства, не позволяющие обеспечить ее сохранность, незамедлительно известить об этом </w:t>
      </w:r>
      <w:r w:rsidR="001460EB">
        <w:rPr>
          <w:color w:val="000000"/>
          <w:szCs w:val="28"/>
        </w:rPr>
        <w:t>Поклажедателя</w:t>
      </w:r>
      <w:r w:rsidRPr="00142EC2">
        <w:rPr>
          <w:color w:val="000000"/>
          <w:szCs w:val="28"/>
        </w:rPr>
        <w:t>.</w:t>
      </w:r>
    </w:p>
    <w:p w14:paraId="29221770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 xml:space="preserve">2.1.7. Предоставлять представителям </w:t>
      </w:r>
      <w:r w:rsidR="001460EB">
        <w:rPr>
          <w:color w:val="000000"/>
          <w:szCs w:val="28"/>
        </w:rPr>
        <w:t>Поклажедателя</w:t>
      </w:r>
      <w:r w:rsidRPr="00142EC2">
        <w:rPr>
          <w:color w:val="000000"/>
          <w:szCs w:val="28"/>
        </w:rPr>
        <w:t xml:space="preserve"> возможность беспрепятственного доступа к хранимой учетно-технической документации при осуществлении </w:t>
      </w:r>
      <w:proofErr w:type="spellStart"/>
      <w:r w:rsidR="00756C1F">
        <w:rPr>
          <w:color w:val="000000"/>
          <w:szCs w:val="28"/>
        </w:rPr>
        <w:t>Поклажедателем</w:t>
      </w:r>
      <w:proofErr w:type="spellEnd"/>
      <w:r w:rsidR="00756C1F">
        <w:rPr>
          <w:color w:val="000000"/>
          <w:szCs w:val="28"/>
        </w:rPr>
        <w:t xml:space="preserve"> </w:t>
      </w:r>
      <w:r w:rsidRPr="00142EC2">
        <w:rPr>
          <w:color w:val="000000"/>
          <w:szCs w:val="28"/>
        </w:rPr>
        <w:t>контроля за выполнением договорных обязательств.</w:t>
      </w:r>
    </w:p>
    <w:p w14:paraId="1BE9E4BA" w14:textId="27899565" w:rsidR="00142EC2" w:rsidRPr="00142EC2" w:rsidRDefault="00142EC2" w:rsidP="000F679A">
      <w:pPr>
        <w:spacing w:line="360" w:lineRule="auto"/>
        <w:ind w:firstLine="709"/>
        <w:jc w:val="both"/>
        <w:outlineLvl w:val="0"/>
        <w:rPr>
          <w:color w:val="000000"/>
          <w:kern w:val="36"/>
          <w:szCs w:val="28"/>
        </w:rPr>
      </w:pPr>
      <w:r w:rsidRPr="00142EC2">
        <w:rPr>
          <w:color w:val="000000"/>
          <w:kern w:val="36"/>
          <w:szCs w:val="28"/>
        </w:rPr>
        <w:t xml:space="preserve">2.1.8. Предоставлять гражданам, органам и организациям сведения, содержащиеся в учетно-технической документации, копии учетно-технической документации в порядке, установленном </w:t>
      </w:r>
      <w:r w:rsidR="00FF428B">
        <w:rPr>
          <w:color w:val="000000"/>
          <w:szCs w:val="28"/>
        </w:rPr>
        <w:t xml:space="preserve">приказом </w:t>
      </w:r>
      <w:r w:rsidR="00FF428B" w:rsidRPr="00756C1F">
        <w:rPr>
          <w:color w:val="000000"/>
          <w:szCs w:val="28"/>
        </w:rPr>
        <w:t>Министерства по земельным</w:t>
      </w:r>
      <w:r w:rsidR="00FF428B">
        <w:rPr>
          <w:color w:val="000000"/>
          <w:szCs w:val="28"/>
        </w:rPr>
        <w:br/>
      </w:r>
      <w:r w:rsidR="00FF428B" w:rsidRPr="00756C1F">
        <w:rPr>
          <w:color w:val="000000"/>
          <w:szCs w:val="28"/>
        </w:rPr>
        <w:t xml:space="preserve">и имущественным отношениям Республики Дагестан </w:t>
      </w:r>
      <w:r w:rsidR="00FF428B">
        <w:rPr>
          <w:color w:val="000000"/>
          <w:szCs w:val="28"/>
        </w:rPr>
        <w:t>от ________ №__________</w:t>
      </w:r>
      <w:r w:rsidRPr="00142EC2">
        <w:rPr>
          <w:color w:val="000000"/>
          <w:kern w:val="36"/>
          <w:szCs w:val="28"/>
        </w:rPr>
        <w:t>.</w:t>
      </w:r>
    </w:p>
    <w:p w14:paraId="76F88085" w14:textId="0D7D18EB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2.1.9. Осуществлять взимание и возврат платы за предоставление сведений, содержащихся в учетно-технической документации, копий учетно-технической документации в порядке, установленном </w:t>
      </w:r>
      <w:r w:rsidR="00FF428B">
        <w:rPr>
          <w:color w:val="000000"/>
          <w:szCs w:val="28"/>
        </w:rPr>
        <w:t xml:space="preserve">приказом </w:t>
      </w:r>
      <w:r w:rsidR="00FF428B" w:rsidRPr="00756C1F">
        <w:rPr>
          <w:color w:val="000000"/>
          <w:szCs w:val="28"/>
        </w:rPr>
        <w:t>Министерства по земельным</w:t>
      </w:r>
      <w:r w:rsidR="00FF428B">
        <w:rPr>
          <w:color w:val="000000"/>
          <w:szCs w:val="28"/>
        </w:rPr>
        <w:br/>
      </w:r>
      <w:r w:rsidR="00FF428B" w:rsidRPr="00756C1F">
        <w:rPr>
          <w:color w:val="000000"/>
          <w:szCs w:val="28"/>
        </w:rPr>
        <w:t xml:space="preserve">и имущественным отношениям Республики Дагестан </w:t>
      </w:r>
      <w:r w:rsidR="00FF428B">
        <w:rPr>
          <w:color w:val="000000"/>
          <w:szCs w:val="28"/>
        </w:rPr>
        <w:t>от ________ №__________</w:t>
      </w:r>
      <w:r w:rsidRPr="00142EC2">
        <w:rPr>
          <w:color w:val="000000"/>
          <w:szCs w:val="28"/>
        </w:rPr>
        <w:t>.</w:t>
      </w:r>
    </w:p>
    <w:p w14:paraId="36675D10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 xml:space="preserve">2.1.10. Возвратить </w:t>
      </w:r>
      <w:proofErr w:type="spellStart"/>
      <w:r w:rsidR="001460EB">
        <w:rPr>
          <w:color w:val="000000"/>
          <w:szCs w:val="28"/>
        </w:rPr>
        <w:t>Поклажедателю</w:t>
      </w:r>
      <w:proofErr w:type="spellEnd"/>
      <w:r w:rsidRPr="00142EC2">
        <w:rPr>
          <w:color w:val="000000"/>
          <w:szCs w:val="28"/>
        </w:rPr>
        <w:t xml:space="preserve"> учетно-техническую документацию, которая была передана на хранение, в том состоянии, в котором она было принята </w:t>
      </w:r>
      <w:r w:rsidRPr="00142EC2">
        <w:rPr>
          <w:color w:val="000000"/>
          <w:szCs w:val="28"/>
        </w:rPr>
        <w:lastRenderedPageBreak/>
        <w:t>на хранение, если иное не предусмотрено действующим законодательством Российской Федерации.</w:t>
      </w:r>
    </w:p>
    <w:p w14:paraId="3669F446" w14:textId="739A20FB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 xml:space="preserve">2.1.11. При востребовании </w:t>
      </w:r>
      <w:proofErr w:type="spellStart"/>
      <w:r w:rsidR="001460EB">
        <w:rPr>
          <w:color w:val="000000"/>
          <w:szCs w:val="28"/>
        </w:rPr>
        <w:t>Поклажедателем</w:t>
      </w:r>
      <w:proofErr w:type="spellEnd"/>
      <w:r w:rsidRPr="00142EC2">
        <w:rPr>
          <w:color w:val="000000"/>
          <w:szCs w:val="28"/>
        </w:rPr>
        <w:t xml:space="preserve"> возвратить принятую</w:t>
      </w:r>
      <w:r w:rsidR="00FF428B">
        <w:rPr>
          <w:color w:val="000000"/>
          <w:szCs w:val="28"/>
        </w:rPr>
        <w:br/>
      </w:r>
      <w:r w:rsidRPr="00142EC2">
        <w:rPr>
          <w:color w:val="000000"/>
          <w:szCs w:val="28"/>
        </w:rPr>
        <w:t>на хранение учетно-техническую документацию в срок, установленный пунктом 5.2 настоящего Договора.</w:t>
      </w:r>
    </w:p>
    <w:p w14:paraId="19CCE385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 xml:space="preserve">2.2. </w:t>
      </w:r>
      <w:proofErr w:type="spellStart"/>
      <w:r w:rsidR="001460EB">
        <w:rPr>
          <w:color w:val="000000"/>
          <w:szCs w:val="28"/>
        </w:rPr>
        <w:t>Поклажедатель</w:t>
      </w:r>
      <w:proofErr w:type="spellEnd"/>
      <w:r w:rsidRPr="00142EC2">
        <w:rPr>
          <w:color w:val="000000"/>
          <w:szCs w:val="28"/>
        </w:rPr>
        <w:t xml:space="preserve"> обязуется:</w:t>
      </w:r>
    </w:p>
    <w:p w14:paraId="644120BC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2.2.1. Контролировать выполнение договорных обязательств Хранителем.</w:t>
      </w:r>
    </w:p>
    <w:p w14:paraId="3191A7B6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2.2.2. В случае прекращения действия Договора принять учетно-техническую документацию по акту приема-передачи учетно-технической документации.</w:t>
      </w:r>
    </w:p>
    <w:p w14:paraId="3BDBBBAC" w14:textId="0CD5CA45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 xml:space="preserve">2.2.3. Расходы Хранителя на хранение учетно-технической документации, изготовление и выдачу копий учетно-технической документации и содержащихся в ней сведений </w:t>
      </w:r>
      <w:proofErr w:type="spellStart"/>
      <w:r w:rsidR="00756C1F">
        <w:rPr>
          <w:color w:val="000000"/>
          <w:szCs w:val="28"/>
        </w:rPr>
        <w:t>Поклажедател</w:t>
      </w:r>
      <w:r w:rsidR="004D7647">
        <w:rPr>
          <w:color w:val="000000"/>
          <w:szCs w:val="28"/>
        </w:rPr>
        <w:t>я</w:t>
      </w:r>
      <w:r w:rsidR="00756C1F">
        <w:rPr>
          <w:color w:val="000000"/>
          <w:szCs w:val="28"/>
        </w:rPr>
        <w:t>м</w:t>
      </w:r>
      <w:proofErr w:type="spellEnd"/>
      <w:r w:rsidRPr="00142EC2">
        <w:rPr>
          <w:color w:val="000000"/>
          <w:szCs w:val="28"/>
        </w:rPr>
        <w:t xml:space="preserve"> не возмещаются.</w:t>
      </w:r>
    </w:p>
    <w:p w14:paraId="77BB850E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 </w:t>
      </w:r>
    </w:p>
    <w:p w14:paraId="6FEC668A" w14:textId="77777777" w:rsidR="00142EC2" w:rsidRPr="00142EC2" w:rsidRDefault="00142EC2" w:rsidP="008B77E1">
      <w:pPr>
        <w:ind w:firstLine="709"/>
        <w:jc w:val="center"/>
        <w:rPr>
          <w:color w:val="000000"/>
          <w:sz w:val="20"/>
          <w:szCs w:val="20"/>
        </w:rPr>
      </w:pPr>
      <w:r w:rsidRPr="00142EC2">
        <w:rPr>
          <w:b/>
          <w:bCs/>
          <w:color w:val="000000"/>
          <w:szCs w:val="28"/>
        </w:rPr>
        <w:t>3.</w:t>
      </w:r>
      <w:r w:rsidRPr="00142EC2">
        <w:rPr>
          <w:b/>
          <w:bCs/>
          <w:color w:val="000000"/>
          <w:sz w:val="14"/>
          <w:szCs w:val="14"/>
        </w:rPr>
        <w:t> </w:t>
      </w:r>
      <w:r w:rsidR="00D071E1" w:rsidRPr="00142EC2">
        <w:rPr>
          <w:b/>
          <w:bCs/>
          <w:color w:val="000000"/>
          <w:szCs w:val="28"/>
        </w:rPr>
        <w:t xml:space="preserve"> </w:t>
      </w:r>
      <w:r w:rsidRPr="00142EC2">
        <w:rPr>
          <w:b/>
          <w:bCs/>
          <w:color w:val="000000"/>
          <w:szCs w:val="28"/>
        </w:rPr>
        <w:t>Передача учетно-технической документации на хранение третьему лицу</w:t>
      </w:r>
    </w:p>
    <w:p w14:paraId="5B26B118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 </w:t>
      </w:r>
    </w:p>
    <w:p w14:paraId="7664D463" w14:textId="6C4F8C32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 xml:space="preserve">3.1. Хранитель не вправе без письменного согласия </w:t>
      </w:r>
      <w:r w:rsidR="001460EB">
        <w:rPr>
          <w:color w:val="000000"/>
          <w:szCs w:val="28"/>
        </w:rPr>
        <w:t>Поклажедателя</w:t>
      </w:r>
      <w:r w:rsidRPr="00142EC2">
        <w:rPr>
          <w:color w:val="000000"/>
          <w:szCs w:val="28"/>
        </w:rPr>
        <w:t xml:space="preserve"> передавать учетно-техническую документацию на хранение третьему лицу, </w:t>
      </w:r>
      <w:r w:rsidR="009A1C30">
        <w:rPr>
          <w:color w:val="000000"/>
          <w:szCs w:val="28"/>
        </w:rPr>
        <w:br/>
      </w:r>
      <w:r w:rsidRPr="00142EC2">
        <w:rPr>
          <w:color w:val="000000"/>
          <w:szCs w:val="28"/>
        </w:rPr>
        <w:t>за исключением случаев, установленных законодательством Российской Федерации.</w:t>
      </w:r>
    </w:p>
    <w:p w14:paraId="1534BEAC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 xml:space="preserve">3.2. О передаче учетно-технической документации на хранение третьему лицу Хранитель обязан незамедлительно уведомить </w:t>
      </w:r>
      <w:r w:rsidR="001460EB">
        <w:rPr>
          <w:color w:val="000000"/>
          <w:szCs w:val="28"/>
        </w:rPr>
        <w:t>Поклажедателя</w:t>
      </w:r>
      <w:r w:rsidRPr="00142EC2">
        <w:rPr>
          <w:color w:val="000000"/>
          <w:szCs w:val="28"/>
        </w:rPr>
        <w:t>. </w:t>
      </w:r>
    </w:p>
    <w:p w14:paraId="238384C2" w14:textId="6DFF8A3E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3.3. При передаче учетно-технической документации на хранение третьему лицу условия Договора сохраняют силу и Хранитель отвечает за действия третьего лица, которому он передал учетно-техническу</w:t>
      </w:r>
      <w:r w:rsidR="00FF428B">
        <w:rPr>
          <w:color w:val="000000"/>
          <w:szCs w:val="28"/>
        </w:rPr>
        <w:t>ю документацию на хранение, как</w:t>
      </w:r>
      <w:r w:rsidR="00FF428B">
        <w:rPr>
          <w:color w:val="000000"/>
          <w:szCs w:val="28"/>
        </w:rPr>
        <w:br/>
      </w:r>
      <w:r w:rsidRPr="00142EC2">
        <w:rPr>
          <w:color w:val="000000"/>
          <w:szCs w:val="28"/>
        </w:rPr>
        <w:t>за свои собственные.</w:t>
      </w:r>
    </w:p>
    <w:p w14:paraId="0788C9C4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 </w:t>
      </w:r>
    </w:p>
    <w:p w14:paraId="122AC6E2" w14:textId="77777777" w:rsidR="00FF428B" w:rsidRDefault="00FF428B" w:rsidP="008B77E1">
      <w:pPr>
        <w:ind w:firstLine="709"/>
        <w:jc w:val="center"/>
        <w:rPr>
          <w:b/>
          <w:bCs/>
          <w:color w:val="000000"/>
          <w:szCs w:val="28"/>
        </w:rPr>
      </w:pPr>
    </w:p>
    <w:p w14:paraId="0E1C9622" w14:textId="77777777" w:rsidR="00FF428B" w:rsidRDefault="00FF428B" w:rsidP="008B77E1">
      <w:pPr>
        <w:ind w:firstLine="709"/>
        <w:jc w:val="center"/>
        <w:rPr>
          <w:b/>
          <w:bCs/>
          <w:color w:val="000000"/>
          <w:szCs w:val="28"/>
        </w:rPr>
      </w:pPr>
    </w:p>
    <w:p w14:paraId="79B85B82" w14:textId="77777777" w:rsidR="00FF428B" w:rsidRDefault="00FF428B" w:rsidP="008B77E1">
      <w:pPr>
        <w:ind w:firstLine="709"/>
        <w:jc w:val="center"/>
        <w:rPr>
          <w:b/>
          <w:bCs/>
          <w:color w:val="000000"/>
          <w:szCs w:val="28"/>
        </w:rPr>
      </w:pPr>
    </w:p>
    <w:p w14:paraId="25B11C07" w14:textId="77777777" w:rsidR="00142EC2" w:rsidRPr="00142EC2" w:rsidRDefault="00142EC2" w:rsidP="008B77E1">
      <w:pPr>
        <w:ind w:firstLine="709"/>
        <w:jc w:val="center"/>
        <w:rPr>
          <w:color w:val="000000"/>
          <w:sz w:val="27"/>
          <w:szCs w:val="27"/>
        </w:rPr>
      </w:pPr>
      <w:r w:rsidRPr="00142EC2">
        <w:rPr>
          <w:b/>
          <w:bCs/>
          <w:color w:val="000000"/>
          <w:szCs w:val="28"/>
        </w:rPr>
        <w:lastRenderedPageBreak/>
        <w:t>4. Расходы на хранение учетно-технической документации, изготовление и выдачу копий учетно-технической документации и содержащихся в ней сведений</w:t>
      </w:r>
    </w:p>
    <w:p w14:paraId="168CF862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 </w:t>
      </w:r>
    </w:p>
    <w:p w14:paraId="39219826" w14:textId="2E311B43" w:rsidR="00142EC2" w:rsidRPr="00142EC2" w:rsidRDefault="00A40E23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 xml:space="preserve">Подтвержденные расходы на хранение учетно-технической документации </w:t>
      </w:r>
      <w:r w:rsidR="009A1C30">
        <w:rPr>
          <w:color w:val="000000"/>
          <w:szCs w:val="28"/>
        </w:rPr>
        <w:br/>
      </w:r>
      <w:r>
        <w:rPr>
          <w:color w:val="000000"/>
          <w:szCs w:val="28"/>
        </w:rPr>
        <w:t xml:space="preserve">и содержащихся в них сведений возлагаются на хранителя и подлежат компенсации за счет платы за предоставление копий учетно-технической документации </w:t>
      </w:r>
      <w:r w:rsidR="009A1C30">
        <w:rPr>
          <w:color w:val="000000"/>
          <w:szCs w:val="28"/>
        </w:rPr>
        <w:br/>
      </w:r>
      <w:r>
        <w:rPr>
          <w:color w:val="000000"/>
          <w:szCs w:val="28"/>
        </w:rPr>
        <w:t>и содержащихся в них сведений, поступающей в распоряжение Хранителя.</w:t>
      </w:r>
    </w:p>
    <w:p w14:paraId="58D6CDC2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 </w:t>
      </w:r>
    </w:p>
    <w:p w14:paraId="43A07128" w14:textId="77777777" w:rsidR="00142EC2" w:rsidRPr="00142EC2" w:rsidRDefault="00142EC2" w:rsidP="00B55805">
      <w:pPr>
        <w:ind w:firstLine="709"/>
        <w:jc w:val="center"/>
        <w:rPr>
          <w:color w:val="000000"/>
          <w:sz w:val="20"/>
          <w:szCs w:val="20"/>
        </w:rPr>
      </w:pPr>
      <w:r w:rsidRPr="00142EC2">
        <w:rPr>
          <w:b/>
          <w:bCs/>
          <w:color w:val="000000"/>
          <w:szCs w:val="28"/>
        </w:rPr>
        <w:t>5.</w:t>
      </w:r>
      <w:r w:rsidRPr="00142EC2">
        <w:rPr>
          <w:b/>
          <w:bCs/>
          <w:color w:val="000000"/>
          <w:sz w:val="14"/>
          <w:szCs w:val="14"/>
        </w:rPr>
        <w:t>    </w:t>
      </w:r>
      <w:r w:rsidRPr="00142EC2">
        <w:rPr>
          <w:b/>
          <w:bCs/>
          <w:color w:val="000000"/>
          <w:szCs w:val="28"/>
        </w:rPr>
        <w:t>Срок хранения и порядок возврата учетно-технической документации, принятой на хранение</w:t>
      </w:r>
    </w:p>
    <w:p w14:paraId="7D21D1A9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 </w:t>
      </w:r>
    </w:p>
    <w:p w14:paraId="15754133" w14:textId="1683ECFA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44"/>
          <w:szCs w:val="44"/>
        </w:rPr>
      </w:pPr>
      <w:r w:rsidRPr="00142EC2">
        <w:rPr>
          <w:color w:val="000000"/>
          <w:szCs w:val="28"/>
        </w:rPr>
        <w:t xml:space="preserve">5.1. Срок хранения учетно-технической документации устанавливается </w:t>
      </w:r>
      <w:r w:rsidR="00FA1446">
        <w:rPr>
          <w:color w:val="000000"/>
          <w:szCs w:val="28"/>
        </w:rPr>
        <w:br/>
      </w:r>
      <w:r w:rsidRPr="00142EC2">
        <w:rPr>
          <w:color w:val="000000"/>
          <w:szCs w:val="28"/>
        </w:rPr>
        <w:t xml:space="preserve">с момента подписания обеими Сторонами акта приема-передачи, указанного </w:t>
      </w:r>
      <w:r w:rsidR="00FA1446">
        <w:rPr>
          <w:color w:val="000000"/>
          <w:szCs w:val="28"/>
        </w:rPr>
        <w:br/>
      </w:r>
      <w:r w:rsidRPr="00142EC2">
        <w:rPr>
          <w:color w:val="000000"/>
          <w:szCs w:val="28"/>
        </w:rPr>
        <w:t xml:space="preserve">в пункте 1.2 настоящего Договора, до востребования </w:t>
      </w:r>
      <w:proofErr w:type="spellStart"/>
      <w:r w:rsidR="00756C1F">
        <w:rPr>
          <w:color w:val="000000"/>
          <w:szCs w:val="28"/>
        </w:rPr>
        <w:t>Поклажедателем</w:t>
      </w:r>
      <w:proofErr w:type="spellEnd"/>
      <w:r w:rsidRPr="00142EC2">
        <w:rPr>
          <w:color w:val="000000"/>
          <w:szCs w:val="28"/>
        </w:rPr>
        <w:t>.</w:t>
      </w:r>
    </w:p>
    <w:p w14:paraId="4E52FE4B" w14:textId="5E26F84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 xml:space="preserve">5.2. Учетно-техническая документация, переданная на хранение, должна быть передана Хранителем и принята </w:t>
      </w:r>
      <w:proofErr w:type="spellStart"/>
      <w:r w:rsidR="00756C1F">
        <w:rPr>
          <w:color w:val="000000"/>
          <w:szCs w:val="28"/>
        </w:rPr>
        <w:t>Поклажедателем</w:t>
      </w:r>
      <w:proofErr w:type="spellEnd"/>
      <w:r w:rsidRPr="00142EC2">
        <w:rPr>
          <w:color w:val="000000"/>
          <w:szCs w:val="28"/>
        </w:rPr>
        <w:t xml:space="preserve"> в течение 5 рабочих дней </w:t>
      </w:r>
      <w:r w:rsidR="00FA1446">
        <w:rPr>
          <w:color w:val="000000"/>
          <w:szCs w:val="28"/>
        </w:rPr>
        <w:br/>
      </w:r>
      <w:r w:rsidRPr="00142EC2">
        <w:rPr>
          <w:color w:val="000000"/>
          <w:szCs w:val="28"/>
        </w:rPr>
        <w:t xml:space="preserve">с момента востребования учетно-технической документации </w:t>
      </w:r>
      <w:proofErr w:type="spellStart"/>
      <w:r w:rsidR="00756C1F">
        <w:rPr>
          <w:color w:val="000000"/>
          <w:szCs w:val="28"/>
        </w:rPr>
        <w:t>Поклажедателем</w:t>
      </w:r>
      <w:proofErr w:type="spellEnd"/>
      <w:r w:rsidRPr="00142EC2">
        <w:rPr>
          <w:color w:val="000000"/>
          <w:szCs w:val="28"/>
        </w:rPr>
        <w:t xml:space="preserve"> (даты поступления Хранителю письменного обращения о возврате учетно-технической документации) после </w:t>
      </w:r>
      <w:r w:rsidR="005E71A6" w:rsidRPr="00142EC2">
        <w:rPr>
          <w:color w:val="000000"/>
          <w:szCs w:val="28"/>
        </w:rPr>
        <w:t>проведения ее</w:t>
      </w:r>
      <w:r w:rsidRPr="00142EC2">
        <w:rPr>
          <w:color w:val="000000"/>
          <w:szCs w:val="28"/>
        </w:rPr>
        <w:t xml:space="preserve"> инвентаризации.</w:t>
      </w:r>
    </w:p>
    <w:p w14:paraId="60F268FF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 xml:space="preserve">5.3. Учетно-техническая документация, переданная на хранение, считается фактически возвращенной </w:t>
      </w:r>
      <w:proofErr w:type="spellStart"/>
      <w:r w:rsidR="00756C1F">
        <w:rPr>
          <w:color w:val="000000"/>
          <w:szCs w:val="28"/>
        </w:rPr>
        <w:t>Поклажедателю</w:t>
      </w:r>
      <w:proofErr w:type="spellEnd"/>
      <w:r w:rsidRPr="00142EC2">
        <w:rPr>
          <w:color w:val="000000"/>
          <w:szCs w:val="28"/>
        </w:rPr>
        <w:t xml:space="preserve"> с момента подписания Сторонами акта приема-передачи учетно-технической документации.</w:t>
      </w:r>
    </w:p>
    <w:p w14:paraId="4EB2F21A" w14:textId="77777777" w:rsidR="00142EC2" w:rsidRPr="00142EC2" w:rsidRDefault="00142EC2" w:rsidP="00A5607B">
      <w:pPr>
        <w:ind w:firstLine="709"/>
        <w:jc w:val="both"/>
        <w:rPr>
          <w:color w:val="000000"/>
          <w:sz w:val="27"/>
          <w:szCs w:val="27"/>
        </w:rPr>
      </w:pPr>
      <w:r w:rsidRPr="00142EC2">
        <w:rPr>
          <w:color w:val="000000"/>
          <w:szCs w:val="28"/>
        </w:rPr>
        <w:t> </w:t>
      </w:r>
    </w:p>
    <w:p w14:paraId="612A0D45" w14:textId="42ED3AD5" w:rsidR="00142EC2" w:rsidRPr="00B55805" w:rsidRDefault="00142EC2" w:rsidP="00B55805">
      <w:pPr>
        <w:spacing w:line="480" w:lineRule="auto"/>
        <w:ind w:firstLine="709"/>
        <w:jc w:val="center"/>
        <w:rPr>
          <w:color w:val="000000"/>
          <w:sz w:val="20"/>
          <w:szCs w:val="20"/>
        </w:rPr>
      </w:pPr>
      <w:r w:rsidRPr="00142EC2">
        <w:rPr>
          <w:b/>
          <w:bCs/>
          <w:color w:val="000000"/>
          <w:szCs w:val="28"/>
        </w:rPr>
        <w:t>6.</w:t>
      </w:r>
      <w:r w:rsidRPr="00142EC2">
        <w:rPr>
          <w:b/>
          <w:bCs/>
          <w:color w:val="000000"/>
          <w:sz w:val="14"/>
          <w:szCs w:val="14"/>
        </w:rPr>
        <w:t>  </w:t>
      </w:r>
      <w:r w:rsidRPr="00142EC2">
        <w:rPr>
          <w:b/>
          <w:bCs/>
          <w:color w:val="000000"/>
          <w:szCs w:val="28"/>
        </w:rPr>
        <w:t>Ответственность Сторон</w:t>
      </w:r>
    </w:p>
    <w:p w14:paraId="254BEB55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44"/>
          <w:szCs w:val="44"/>
        </w:rPr>
      </w:pPr>
      <w:r w:rsidRPr="00142EC2">
        <w:rPr>
          <w:color w:val="000000"/>
          <w:szCs w:val="28"/>
        </w:rPr>
        <w:t>6.1. Хранитель отвечает за утрату, недостачу или повреждение учетно-технической документации, принятой на хранение, по основаниям и в порядке, предусмотренным Гражданским кодексом Российской Федерации.</w:t>
      </w:r>
    </w:p>
    <w:p w14:paraId="657157F3" w14:textId="180FA43F" w:rsidR="00142EC2" w:rsidRDefault="00142EC2" w:rsidP="00A5607B">
      <w:pPr>
        <w:spacing w:line="360" w:lineRule="auto"/>
        <w:ind w:firstLine="709"/>
        <w:jc w:val="both"/>
        <w:rPr>
          <w:color w:val="000000"/>
          <w:sz w:val="44"/>
          <w:szCs w:val="44"/>
        </w:rPr>
      </w:pPr>
      <w:r w:rsidRPr="00142EC2">
        <w:rPr>
          <w:color w:val="000000"/>
          <w:szCs w:val="28"/>
        </w:rPr>
        <w:t xml:space="preserve">6.2. В случаях утраты, недостачи или повреждения учетно-технической документации, переданной на хранение, убытки возмещаются Хранителем </w:t>
      </w:r>
      <w:r w:rsidR="00FA1446">
        <w:rPr>
          <w:color w:val="000000"/>
          <w:szCs w:val="28"/>
        </w:rPr>
        <w:br/>
      </w:r>
      <w:r w:rsidRPr="00142EC2">
        <w:rPr>
          <w:color w:val="000000"/>
          <w:szCs w:val="28"/>
        </w:rPr>
        <w:t>в порядке, предусмотренном Гражданским кодексом Российской Федерации.</w:t>
      </w:r>
    </w:p>
    <w:p w14:paraId="5C23D824" w14:textId="77777777" w:rsidR="00A5607B" w:rsidRDefault="00142EC2" w:rsidP="00B55805">
      <w:pPr>
        <w:spacing w:line="480" w:lineRule="auto"/>
        <w:ind w:firstLine="709"/>
        <w:jc w:val="center"/>
        <w:rPr>
          <w:b/>
          <w:bCs/>
          <w:color w:val="000000"/>
          <w:szCs w:val="28"/>
        </w:rPr>
      </w:pPr>
      <w:r w:rsidRPr="00142EC2">
        <w:rPr>
          <w:b/>
          <w:bCs/>
          <w:color w:val="000000"/>
          <w:szCs w:val="28"/>
        </w:rPr>
        <w:lastRenderedPageBreak/>
        <w:t>7. Изменение и прекращение Договора</w:t>
      </w:r>
    </w:p>
    <w:p w14:paraId="67B0D802" w14:textId="6627BC3C" w:rsidR="00142EC2" w:rsidRPr="00142EC2" w:rsidRDefault="00142EC2" w:rsidP="00A5607B">
      <w:pPr>
        <w:spacing w:line="360" w:lineRule="auto"/>
        <w:ind w:firstLine="709"/>
        <w:jc w:val="center"/>
        <w:rPr>
          <w:color w:val="000000"/>
          <w:sz w:val="44"/>
          <w:szCs w:val="44"/>
        </w:rPr>
      </w:pPr>
      <w:r w:rsidRPr="00142EC2">
        <w:rPr>
          <w:color w:val="000000"/>
          <w:szCs w:val="28"/>
        </w:rPr>
        <w:t xml:space="preserve">7.1. При необходимости изменения условий хранения учетно-технической документации, переданной на хранение, предусмотренных настоящим Договором, Хранитель обязан незамедлительно уведомить об этом </w:t>
      </w:r>
      <w:r w:rsidR="00756C1F">
        <w:rPr>
          <w:color w:val="000000"/>
          <w:szCs w:val="28"/>
        </w:rPr>
        <w:t>Поклажедателя</w:t>
      </w:r>
      <w:r w:rsidRPr="00142EC2">
        <w:rPr>
          <w:color w:val="000000"/>
          <w:szCs w:val="28"/>
        </w:rPr>
        <w:t>.</w:t>
      </w:r>
    </w:p>
    <w:p w14:paraId="065BA2D7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44"/>
          <w:szCs w:val="44"/>
        </w:rPr>
      </w:pPr>
      <w:r w:rsidRPr="00142EC2">
        <w:rPr>
          <w:color w:val="000000"/>
          <w:szCs w:val="28"/>
        </w:rPr>
        <w:t>7.2. Договор прекращает свое действие по соглашению Сторон либо в случае, предусмотренном пунктом 5.1 настоящего Договора, а также иных предусмотренных законодательством Российской Федерации случаях.</w:t>
      </w:r>
    </w:p>
    <w:p w14:paraId="0482CAFB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44"/>
          <w:szCs w:val="44"/>
        </w:rPr>
      </w:pPr>
      <w:r w:rsidRPr="00142EC2">
        <w:rPr>
          <w:color w:val="000000"/>
          <w:szCs w:val="28"/>
        </w:rPr>
        <w:t>7.3. Все изменения и дополнения настоящего Договора оформляются путем подписания дополнительных соглашений Сторонами Договора, являющихся неотъемлемой частью настоящего Договора.</w:t>
      </w:r>
    </w:p>
    <w:p w14:paraId="28B1AD7E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44"/>
          <w:szCs w:val="44"/>
        </w:rPr>
      </w:pPr>
      <w:r w:rsidRPr="00142EC2">
        <w:rPr>
          <w:color w:val="000000"/>
          <w:szCs w:val="28"/>
        </w:rPr>
        <w:t>        </w:t>
      </w:r>
    </w:p>
    <w:p w14:paraId="5A5D0E1C" w14:textId="160D0C9F" w:rsidR="00142EC2" w:rsidRPr="00142EC2" w:rsidRDefault="00142EC2" w:rsidP="00B55805">
      <w:pPr>
        <w:spacing w:line="480" w:lineRule="auto"/>
        <w:ind w:firstLine="709"/>
        <w:jc w:val="center"/>
        <w:rPr>
          <w:color w:val="000000"/>
          <w:sz w:val="44"/>
          <w:szCs w:val="44"/>
        </w:rPr>
      </w:pPr>
      <w:r w:rsidRPr="00142EC2">
        <w:rPr>
          <w:b/>
          <w:bCs/>
          <w:color w:val="000000"/>
          <w:szCs w:val="28"/>
        </w:rPr>
        <w:t>8. Заключительные положения</w:t>
      </w:r>
    </w:p>
    <w:p w14:paraId="3EF322E9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44"/>
          <w:szCs w:val="44"/>
        </w:rPr>
      </w:pPr>
      <w:r w:rsidRPr="00142EC2">
        <w:rPr>
          <w:color w:val="000000"/>
          <w:szCs w:val="28"/>
        </w:rPr>
        <w:t>8.1. Договор вступает в силу с момента подписания его Сторонами.    </w:t>
      </w:r>
    </w:p>
    <w:p w14:paraId="108F1D37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44"/>
          <w:szCs w:val="44"/>
        </w:rPr>
      </w:pPr>
      <w:r w:rsidRPr="00142EC2">
        <w:rPr>
          <w:color w:val="000000"/>
          <w:szCs w:val="28"/>
        </w:rPr>
        <w:t>8.2. Взаимоотношения Сторон, не урегулированные настоящим Договором, регламентируются законодательством Российской Федерации.</w:t>
      </w:r>
    </w:p>
    <w:p w14:paraId="5D606EEA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44"/>
          <w:szCs w:val="44"/>
        </w:rPr>
      </w:pPr>
      <w:r w:rsidRPr="00142EC2">
        <w:rPr>
          <w:color w:val="000000"/>
          <w:szCs w:val="28"/>
        </w:rPr>
        <w:t>8.3. Споры и разногласия, которые могут возникнуть в процессе исполнения Сторонами обязательств, принятых на себя по настоящему Договору, будут разрешаться путем переговоров. Все споры и разногласия, по которым Стороны не придут к взаимному согласованию, рассматриваются в судебном порядке.</w:t>
      </w:r>
    </w:p>
    <w:p w14:paraId="578C0017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44"/>
          <w:szCs w:val="44"/>
        </w:rPr>
      </w:pPr>
      <w:r w:rsidRPr="00142EC2">
        <w:rPr>
          <w:color w:val="000000"/>
          <w:szCs w:val="28"/>
        </w:rPr>
        <w:t>8.4. Условия настоящего Договора обязательны для правопреемников Сторон.</w:t>
      </w:r>
    </w:p>
    <w:p w14:paraId="30EC6094" w14:textId="77777777" w:rsidR="00142EC2" w:rsidRPr="00142EC2" w:rsidRDefault="00142EC2" w:rsidP="000F679A">
      <w:pPr>
        <w:spacing w:line="360" w:lineRule="auto"/>
        <w:ind w:firstLine="709"/>
        <w:jc w:val="both"/>
        <w:rPr>
          <w:color w:val="000000"/>
          <w:sz w:val="44"/>
          <w:szCs w:val="44"/>
        </w:rPr>
      </w:pPr>
      <w:r w:rsidRPr="00142EC2">
        <w:rPr>
          <w:color w:val="000000"/>
          <w:szCs w:val="28"/>
        </w:rPr>
        <w:t>8.5. Настоящий Договор составлен в 2 экземплярах, имеющих одинаковую юридическую силу, по одному для каждой из Сторон.</w:t>
      </w:r>
    </w:p>
    <w:p w14:paraId="7741C8A8" w14:textId="77777777" w:rsidR="00142EC2" w:rsidRPr="00142EC2" w:rsidRDefault="00142EC2" w:rsidP="00142EC2">
      <w:pPr>
        <w:ind w:firstLine="709"/>
        <w:jc w:val="both"/>
        <w:rPr>
          <w:color w:val="000000"/>
          <w:sz w:val="44"/>
          <w:szCs w:val="44"/>
        </w:rPr>
      </w:pPr>
      <w:r w:rsidRPr="00142EC2">
        <w:rPr>
          <w:color w:val="000000"/>
          <w:szCs w:val="28"/>
        </w:rPr>
        <w:t> </w:t>
      </w:r>
    </w:p>
    <w:p w14:paraId="31BBCC65" w14:textId="77777777" w:rsidR="00142EC2" w:rsidRPr="00142EC2" w:rsidRDefault="00142EC2" w:rsidP="00142EC2">
      <w:pPr>
        <w:jc w:val="center"/>
        <w:rPr>
          <w:color w:val="000000"/>
          <w:sz w:val="44"/>
          <w:szCs w:val="44"/>
        </w:rPr>
      </w:pPr>
      <w:r w:rsidRPr="00142EC2">
        <w:rPr>
          <w:b/>
          <w:bCs/>
          <w:color w:val="000000"/>
          <w:szCs w:val="28"/>
        </w:rPr>
        <w:t>9. Юридические адреса и банковские реквизиты Сторон</w:t>
      </w:r>
    </w:p>
    <w:p w14:paraId="0C9CFFCF" w14:textId="77777777" w:rsidR="00142EC2" w:rsidRPr="00142EC2" w:rsidRDefault="00142EC2" w:rsidP="00142EC2">
      <w:pPr>
        <w:jc w:val="both"/>
        <w:rPr>
          <w:color w:val="000000"/>
          <w:sz w:val="44"/>
          <w:szCs w:val="44"/>
        </w:rPr>
      </w:pPr>
      <w:r w:rsidRPr="00142EC2">
        <w:rPr>
          <w:color w:val="000000"/>
          <w:sz w:val="44"/>
          <w:szCs w:val="44"/>
        </w:rPr>
        <w:t> </w:t>
      </w:r>
    </w:p>
    <w:p w14:paraId="7E0E55C1" w14:textId="090A4BC1" w:rsidR="00142EC2" w:rsidRPr="00142EC2" w:rsidRDefault="00756C1F" w:rsidP="00142EC2">
      <w:pPr>
        <w:jc w:val="both"/>
        <w:rPr>
          <w:color w:val="000000"/>
          <w:sz w:val="27"/>
          <w:szCs w:val="27"/>
        </w:rPr>
      </w:pPr>
      <w:proofErr w:type="spellStart"/>
      <w:r>
        <w:rPr>
          <w:b/>
          <w:bCs/>
          <w:color w:val="000000"/>
          <w:szCs w:val="28"/>
        </w:rPr>
        <w:t>Поклажедатель</w:t>
      </w:r>
      <w:proofErr w:type="spellEnd"/>
      <w:r w:rsidR="00142EC2" w:rsidRPr="00142EC2">
        <w:rPr>
          <w:b/>
          <w:bCs/>
          <w:color w:val="000000"/>
          <w:szCs w:val="28"/>
        </w:rPr>
        <w:t>    </w:t>
      </w:r>
      <w:r w:rsidR="00D071E1">
        <w:rPr>
          <w:b/>
          <w:bCs/>
          <w:color w:val="000000"/>
          <w:szCs w:val="28"/>
        </w:rPr>
        <w:t xml:space="preserve">                                                                  </w:t>
      </w:r>
      <w:r w:rsidR="00FA1446">
        <w:rPr>
          <w:b/>
          <w:bCs/>
          <w:color w:val="000000"/>
          <w:szCs w:val="28"/>
        </w:rPr>
        <w:t xml:space="preserve">       </w:t>
      </w:r>
      <w:r w:rsidR="00D071E1">
        <w:rPr>
          <w:b/>
          <w:bCs/>
          <w:color w:val="000000"/>
          <w:szCs w:val="28"/>
        </w:rPr>
        <w:t xml:space="preserve">  </w:t>
      </w:r>
      <w:r w:rsidR="00142EC2" w:rsidRPr="00142EC2">
        <w:rPr>
          <w:b/>
          <w:bCs/>
          <w:color w:val="000000"/>
          <w:szCs w:val="28"/>
        </w:rPr>
        <w:t>Хранитель</w:t>
      </w:r>
    </w:p>
    <w:p w14:paraId="57409921" w14:textId="0D8F57E3" w:rsidR="008B77E1" w:rsidRDefault="008B77E1" w:rsidP="00756C1F">
      <w:pPr>
        <w:pStyle w:val="ConsPlusNormal"/>
        <w:jc w:val="right"/>
        <w:outlineLvl w:val="0"/>
      </w:pPr>
    </w:p>
    <w:p w14:paraId="4F2B47A0" w14:textId="4A67ACC0" w:rsidR="00102555" w:rsidRDefault="00102555" w:rsidP="00756C1F">
      <w:pPr>
        <w:pStyle w:val="ConsPlusNormal"/>
        <w:jc w:val="right"/>
        <w:outlineLvl w:val="0"/>
      </w:pPr>
    </w:p>
    <w:p w14:paraId="065B239C" w14:textId="7171D3B0" w:rsidR="00102555" w:rsidRDefault="00102555" w:rsidP="00756C1F">
      <w:pPr>
        <w:pStyle w:val="ConsPlusNormal"/>
        <w:jc w:val="right"/>
        <w:outlineLvl w:val="0"/>
      </w:pPr>
    </w:p>
    <w:p w14:paraId="36D2F3BC" w14:textId="55DD433F" w:rsidR="00102555" w:rsidRDefault="00102555" w:rsidP="00756C1F">
      <w:pPr>
        <w:pStyle w:val="ConsPlusNormal"/>
        <w:jc w:val="right"/>
        <w:outlineLvl w:val="0"/>
      </w:pPr>
    </w:p>
    <w:p w14:paraId="0A670EC5" w14:textId="3405B4FF" w:rsidR="00756C1F" w:rsidRDefault="00B347E2" w:rsidP="00A0259A">
      <w:pPr>
        <w:pStyle w:val="ConsPlusNormal"/>
        <w:jc w:val="right"/>
        <w:outlineLvl w:val="0"/>
      </w:pPr>
      <w:r w:rsidRPr="008954BC">
        <w:lastRenderedPageBreak/>
        <w:t xml:space="preserve">Приложение </w:t>
      </w:r>
      <w:r>
        <w:t xml:space="preserve">2 </w:t>
      </w:r>
      <w:r w:rsidR="00756C1F" w:rsidRPr="008954BC">
        <w:t xml:space="preserve">к </w:t>
      </w:r>
      <w:r w:rsidR="00756C1F">
        <w:t xml:space="preserve">приказу </w:t>
      </w:r>
    </w:p>
    <w:p w14:paraId="705A67D2" w14:textId="35B57F91" w:rsidR="00756C1F" w:rsidRDefault="00756C1F" w:rsidP="00756C1F">
      <w:pPr>
        <w:pStyle w:val="ConsPlusNormal"/>
        <w:jc w:val="right"/>
        <w:outlineLvl w:val="0"/>
      </w:pPr>
      <w:r>
        <w:t>Министерства по земельным</w:t>
      </w:r>
      <w:r w:rsidR="004702B4">
        <w:br/>
      </w:r>
      <w:r>
        <w:t xml:space="preserve">и имущественным отношениям </w:t>
      </w:r>
    </w:p>
    <w:p w14:paraId="574DD51B" w14:textId="77777777" w:rsidR="00B347E2" w:rsidRDefault="00756C1F" w:rsidP="00756C1F">
      <w:pPr>
        <w:pStyle w:val="ConsPlusNormal"/>
        <w:jc w:val="right"/>
        <w:outlineLvl w:val="0"/>
      </w:pPr>
      <w:r>
        <w:t>Республики Дагестан</w:t>
      </w:r>
    </w:p>
    <w:p w14:paraId="5FF54359" w14:textId="4C05B2E9" w:rsidR="00B347E2" w:rsidRPr="008954BC" w:rsidRDefault="00B347E2" w:rsidP="00B347E2">
      <w:pPr>
        <w:pStyle w:val="ConsPlusNormal"/>
        <w:jc w:val="right"/>
      </w:pPr>
      <w:proofErr w:type="gramStart"/>
      <w:r>
        <w:t>от</w:t>
      </w:r>
      <w:proofErr w:type="gramEnd"/>
      <w:r>
        <w:t xml:space="preserve"> «__» ________ 202</w:t>
      </w:r>
      <w:r w:rsidR="00FA1446">
        <w:t>3</w:t>
      </w:r>
      <w:r>
        <w:t xml:space="preserve"> г. № ______</w:t>
      </w:r>
    </w:p>
    <w:p w14:paraId="42516005" w14:textId="77777777" w:rsidR="00312C0C" w:rsidRPr="008954BC" w:rsidRDefault="00312C0C">
      <w:pPr>
        <w:pStyle w:val="ConsPlusNormal"/>
        <w:jc w:val="both"/>
      </w:pPr>
    </w:p>
    <w:p w14:paraId="65B2CA04" w14:textId="77777777" w:rsidR="00102555" w:rsidRDefault="00102555" w:rsidP="008B77E1">
      <w:pPr>
        <w:pStyle w:val="ConsPlusTitle"/>
        <w:jc w:val="center"/>
      </w:pPr>
      <w:bookmarkStart w:id="5" w:name="P188"/>
      <w:bookmarkEnd w:id="5"/>
    </w:p>
    <w:p w14:paraId="004CA4DB" w14:textId="77777777" w:rsidR="00102555" w:rsidRDefault="00102555" w:rsidP="008B77E1">
      <w:pPr>
        <w:pStyle w:val="ConsPlusTitle"/>
        <w:jc w:val="center"/>
      </w:pPr>
    </w:p>
    <w:p w14:paraId="3B1AC1FC" w14:textId="16FCEE3F" w:rsidR="00312C0C" w:rsidRPr="008954BC" w:rsidRDefault="008B77E1" w:rsidP="008B77E1">
      <w:pPr>
        <w:pStyle w:val="ConsPlusTitle"/>
        <w:jc w:val="center"/>
      </w:pPr>
      <w:r>
        <w:t>Ра</w:t>
      </w:r>
      <w:r w:rsidRPr="008954BC">
        <w:t>змеры</w:t>
      </w:r>
      <w:r>
        <w:t xml:space="preserve"> </w:t>
      </w:r>
      <w:r w:rsidRPr="008954BC">
        <w:t>платы за предоставление копий технических паспортов,</w:t>
      </w:r>
    </w:p>
    <w:p w14:paraId="0C90C4CE" w14:textId="622CFF5E" w:rsidR="00312C0C" w:rsidRPr="008954BC" w:rsidRDefault="008B77E1">
      <w:pPr>
        <w:pStyle w:val="ConsPlusTitle"/>
        <w:jc w:val="center"/>
      </w:pPr>
      <w:proofErr w:type="gramStart"/>
      <w:r w:rsidRPr="008954BC">
        <w:t>оценочной</w:t>
      </w:r>
      <w:proofErr w:type="gramEnd"/>
      <w:r w:rsidRPr="008954BC">
        <w:t xml:space="preserve"> и иной документации об объектах </w:t>
      </w:r>
      <w:r>
        <w:t>г</w:t>
      </w:r>
      <w:r w:rsidRPr="008954BC">
        <w:t>осударственного</w:t>
      </w:r>
      <w:r>
        <w:t xml:space="preserve"> </w:t>
      </w:r>
      <w:r w:rsidRPr="008954BC">
        <w:t>технического учета и технической инвентаризации</w:t>
      </w:r>
    </w:p>
    <w:p w14:paraId="6C2A7A67" w14:textId="77777777" w:rsidR="00312C0C" w:rsidRPr="008954BC" w:rsidRDefault="00312C0C">
      <w:pPr>
        <w:pStyle w:val="ConsPlusNormal"/>
        <w:jc w:val="center"/>
      </w:pPr>
    </w:p>
    <w:tbl>
      <w:tblPr>
        <w:tblW w:w="1034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7655"/>
        <w:gridCol w:w="2126"/>
      </w:tblGrid>
      <w:tr w:rsidR="008954BC" w:rsidRPr="008954BC" w14:paraId="6A0C6A85" w14:textId="77777777" w:rsidTr="000934DE">
        <w:tc>
          <w:tcPr>
            <w:tcW w:w="8222" w:type="dxa"/>
            <w:gridSpan w:val="2"/>
            <w:vAlign w:val="center"/>
          </w:tcPr>
          <w:p w14:paraId="34A6C3B8" w14:textId="77777777" w:rsidR="00312C0C" w:rsidRPr="008954BC" w:rsidRDefault="00312C0C">
            <w:pPr>
              <w:pStyle w:val="ConsPlusNormal"/>
              <w:jc w:val="center"/>
            </w:pPr>
            <w:r w:rsidRPr="008954BC">
              <w:t>Вид документа, копия которого предоставляется либо содержащего сведения</w:t>
            </w:r>
          </w:p>
        </w:tc>
        <w:tc>
          <w:tcPr>
            <w:tcW w:w="2126" w:type="dxa"/>
            <w:vAlign w:val="center"/>
          </w:tcPr>
          <w:p w14:paraId="7CAF3EE2" w14:textId="77777777" w:rsidR="00312C0C" w:rsidRPr="008954BC" w:rsidRDefault="00312C0C">
            <w:pPr>
              <w:pStyle w:val="ConsPlusNormal"/>
              <w:jc w:val="center"/>
            </w:pPr>
            <w:r w:rsidRPr="008954BC">
              <w:t>Размер платы (рублей)</w:t>
            </w:r>
          </w:p>
        </w:tc>
      </w:tr>
      <w:tr w:rsidR="00413F08" w:rsidRPr="008954BC" w14:paraId="5E51C826" w14:textId="77777777" w:rsidTr="000934DE">
        <w:tc>
          <w:tcPr>
            <w:tcW w:w="567" w:type="dxa"/>
          </w:tcPr>
          <w:p w14:paraId="795F6B6C" w14:textId="77777777" w:rsidR="00413F08" w:rsidRPr="008954BC" w:rsidRDefault="00413F08" w:rsidP="00413F08">
            <w:pPr>
              <w:pStyle w:val="ConsPlusNormal"/>
              <w:jc w:val="center"/>
            </w:pPr>
            <w:r w:rsidRPr="008954BC">
              <w:t>1.</w:t>
            </w:r>
          </w:p>
        </w:tc>
        <w:tc>
          <w:tcPr>
            <w:tcW w:w="7655" w:type="dxa"/>
          </w:tcPr>
          <w:p w14:paraId="5CA8F8C8" w14:textId="77777777" w:rsidR="00413F08" w:rsidRPr="008954BC" w:rsidRDefault="00413F08" w:rsidP="00413F08">
            <w:pPr>
              <w:pStyle w:val="ConsPlusNormal"/>
            </w:pPr>
            <w:r w:rsidRPr="008954BC">
              <w:t>Технический паспорт объекта капитального строительства, помещения (общей площадью до 100 кв. м), формат A4 - 1 лист</w:t>
            </w:r>
          </w:p>
        </w:tc>
        <w:tc>
          <w:tcPr>
            <w:tcW w:w="2126" w:type="dxa"/>
          </w:tcPr>
          <w:p w14:paraId="595CF5E2" w14:textId="3095C32A" w:rsidR="00413F08" w:rsidRPr="008954BC" w:rsidRDefault="00413F08" w:rsidP="00413F08">
            <w:pPr>
              <w:pStyle w:val="ConsPlusNormal"/>
              <w:jc w:val="center"/>
            </w:pPr>
            <w:r w:rsidRPr="008954BC">
              <w:t>442</w:t>
            </w:r>
          </w:p>
        </w:tc>
      </w:tr>
      <w:tr w:rsidR="00413F08" w:rsidRPr="008954BC" w14:paraId="72A0215C" w14:textId="77777777" w:rsidTr="000934DE">
        <w:tc>
          <w:tcPr>
            <w:tcW w:w="567" w:type="dxa"/>
          </w:tcPr>
          <w:p w14:paraId="02784CF9" w14:textId="77777777" w:rsidR="00413F08" w:rsidRPr="008954BC" w:rsidRDefault="00413F08" w:rsidP="00413F08">
            <w:pPr>
              <w:pStyle w:val="ConsPlusNormal"/>
              <w:jc w:val="center"/>
            </w:pPr>
            <w:r w:rsidRPr="008954BC">
              <w:t>2.</w:t>
            </w:r>
          </w:p>
        </w:tc>
        <w:tc>
          <w:tcPr>
            <w:tcW w:w="7655" w:type="dxa"/>
          </w:tcPr>
          <w:p w14:paraId="5C2DA6E6" w14:textId="77777777" w:rsidR="00413F08" w:rsidRPr="008954BC" w:rsidRDefault="00413F08" w:rsidP="00413F08">
            <w:pPr>
              <w:pStyle w:val="ConsPlusNormal"/>
            </w:pPr>
            <w:r w:rsidRPr="008954BC">
              <w:t>Технический паспорт объекта капитального строительства, помещения (общей площадью от 100 кв. м до 500 кв. м), формат A4 - 1 лист</w:t>
            </w:r>
          </w:p>
        </w:tc>
        <w:tc>
          <w:tcPr>
            <w:tcW w:w="2126" w:type="dxa"/>
          </w:tcPr>
          <w:p w14:paraId="5E68B978" w14:textId="7C6D0070" w:rsidR="00413F08" w:rsidRPr="008954BC" w:rsidRDefault="00413F08" w:rsidP="00413F08">
            <w:pPr>
              <w:pStyle w:val="ConsPlusNormal"/>
              <w:jc w:val="center"/>
            </w:pPr>
            <w:r w:rsidRPr="008954BC">
              <w:t>392</w:t>
            </w:r>
          </w:p>
        </w:tc>
      </w:tr>
      <w:tr w:rsidR="00413F08" w:rsidRPr="008954BC" w14:paraId="72D0EB3B" w14:textId="77777777" w:rsidTr="000934DE">
        <w:tc>
          <w:tcPr>
            <w:tcW w:w="567" w:type="dxa"/>
          </w:tcPr>
          <w:p w14:paraId="042CAE6D" w14:textId="77777777" w:rsidR="00413F08" w:rsidRPr="008954BC" w:rsidRDefault="00413F08" w:rsidP="00413F08">
            <w:pPr>
              <w:pStyle w:val="ConsPlusNormal"/>
              <w:jc w:val="center"/>
            </w:pPr>
            <w:r w:rsidRPr="008954BC">
              <w:t>3.</w:t>
            </w:r>
          </w:p>
        </w:tc>
        <w:tc>
          <w:tcPr>
            <w:tcW w:w="7655" w:type="dxa"/>
          </w:tcPr>
          <w:p w14:paraId="412C4392" w14:textId="77777777" w:rsidR="00413F08" w:rsidRPr="008954BC" w:rsidRDefault="00413F08" w:rsidP="00413F08">
            <w:pPr>
              <w:pStyle w:val="ConsPlusNormal"/>
            </w:pPr>
            <w:r w:rsidRPr="008954BC">
              <w:t>Технический паспорт объекта капитального строительства, помещения (общей площадью от 500 кв. м), формат A4 - 1 лист</w:t>
            </w:r>
          </w:p>
        </w:tc>
        <w:tc>
          <w:tcPr>
            <w:tcW w:w="2126" w:type="dxa"/>
          </w:tcPr>
          <w:p w14:paraId="5A2905D0" w14:textId="7CB6D540" w:rsidR="00413F08" w:rsidRPr="008954BC" w:rsidRDefault="00413F08" w:rsidP="00413F08">
            <w:pPr>
              <w:pStyle w:val="ConsPlusNormal"/>
              <w:jc w:val="center"/>
            </w:pPr>
            <w:r w:rsidRPr="008954BC">
              <w:t>369</w:t>
            </w:r>
          </w:p>
        </w:tc>
      </w:tr>
      <w:tr w:rsidR="00413F08" w:rsidRPr="008954BC" w14:paraId="3E20AA5E" w14:textId="77777777" w:rsidTr="000934DE">
        <w:tc>
          <w:tcPr>
            <w:tcW w:w="567" w:type="dxa"/>
          </w:tcPr>
          <w:p w14:paraId="53DD1B23" w14:textId="77777777" w:rsidR="00413F08" w:rsidRPr="008954BC" w:rsidRDefault="00413F08" w:rsidP="00413F08">
            <w:pPr>
              <w:pStyle w:val="ConsPlusNormal"/>
              <w:jc w:val="center"/>
            </w:pPr>
            <w:r w:rsidRPr="008954BC">
              <w:t>4.</w:t>
            </w:r>
          </w:p>
        </w:tc>
        <w:tc>
          <w:tcPr>
            <w:tcW w:w="7655" w:type="dxa"/>
          </w:tcPr>
          <w:p w14:paraId="6466EC59" w14:textId="77777777" w:rsidR="00413F08" w:rsidRPr="008954BC" w:rsidRDefault="00413F08" w:rsidP="00413F08">
            <w:pPr>
              <w:pStyle w:val="ConsPlusNormal"/>
            </w:pPr>
            <w:r w:rsidRPr="008954BC">
              <w:t>Поэтажный/ситуационный план, формат A4 - 1 лист</w:t>
            </w:r>
          </w:p>
        </w:tc>
        <w:tc>
          <w:tcPr>
            <w:tcW w:w="2126" w:type="dxa"/>
          </w:tcPr>
          <w:p w14:paraId="5B85FBFB" w14:textId="0D1FEF2A" w:rsidR="00413F08" w:rsidRPr="008954BC" w:rsidRDefault="00413F08" w:rsidP="00413F08">
            <w:pPr>
              <w:pStyle w:val="ConsPlusNormal"/>
              <w:jc w:val="center"/>
            </w:pPr>
            <w:r w:rsidRPr="008954BC">
              <w:t>1008</w:t>
            </w:r>
          </w:p>
        </w:tc>
      </w:tr>
      <w:tr w:rsidR="00413F08" w:rsidRPr="008954BC" w14:paraId="4FF90EFF" w14:textId="77777777" w:rsidTr="000934DE">
        <w:tc>
          <w:tcPr>
            <w:tcW w:w="567" w:type="dxa"/>
          </w:tcPr>
          <w:p w14:paraId="0634BE5B" w14:textId="77777777" w:rsidR="00413F08" w:rsidRPr="008954BC" w:rsidRDefault="00413F08" w:rsidP="00413F08">
            <w:pPr>
              <w:pStyle w:val="ConsPlusNormal"/>
              <w:jc w:val="center"/>
            </w:pPr>
            <w:r w:rsidRPr="008954BC">
              <w:t>5.</w:t>
            </w:r>
          </w:p>
        </w:tc>
        <w:tc>
          <w:tcPr>
            <w:tcW w:w="7655" w:type="dxa"/>
          </w:tcPr>
          <w:p w14:paraId="3077533F" w14:textId="77777777" w:rsidR="00413F08" w:rsidRPr="008954BC" w:rsidRDefault="00413F08" w:rsidP="00413F08">
            <w:pPr>
              <w:pStyle w:val="ConsPlusNormal"/>
            </w:pPr>
            <w:r w:rsidRPr="008954BC">
              <w:t>Поэтажный/ситуационный план, иной формат - 1 лист</w:t>
            </w:r>
          </w:p>
        </w:tc>
        <w:tc>
          <w:tcPr>
            <w:tcW w:w="2126" w:type="dxa"/>
          </w:tcPr>
          <w:p w14:paraId="6CC1557A" w14:textId="1D26DBED" w:rsidR="00413F08" w:rsidRPr="008954BC" w:rsidRDefault="00413F08" w:rsidP="00413F08">
            <w:pPr>
              <w:pStyle w:val="ConsPlusNormal"/>
              <w:jc w:val="center"/>
            </w:pPr>
            <w:r w:rsidRPr="008954BC">
              <w:t>1153</w:t>
            </w:r>
          </w:p>
        </w:tc>
      </w:tr>
      <w:tr w:rsidR="00413F08" w:rsidRPr="008954BC" w14:paraId="07169EAE" w14:textId="77777777" w:rsidTr="000934DE">
        <w:tc>
          <w:tcPr>
            <w:tcW w:w="567" w:type="dxa"/>
          </w:tcPr>
          <w:p w14:paraId="20C13936" w14:textId="77777777" w:rsidR="00413F08" w:rsidRPr="008954BC" w:rsidRDefault="00413F08" w:rsidP="00413F08">
            <w:pPr>
              <w:pStyle w:val="ConsPlusNormal"/>
              <w:jc w:val="center"/>
            </w:pPr>
            <w:r w:rsidRPr="008954BC">
              <w:t>6.</w:t>
            </w:r>
          </w:p>
        </w:tc>
        <w:tc>
          <w:tcPr>
            <w:tcW w:w="7655" w:type="dxa"/>
          </w:tcPr>
          <w:p w14:paraId="2FBC87A9" w14:textId="77777777" w:rsidR="00413F08" w:rsidRPr="008954BC" w:rsidRDefault="00413F08" w:rsidP="00413F08">
            <w:pPr>
              <w:pStyle w:val="ConsPlusNormal"/>
            </w:pPr>
            <w:r w:rsidRPr="008954BC">
              <w:t>Экспликация поэтажного плана, экспликация объекта капитального строительства, помещения</w:t>
            </w:r>
          </w:p>
        </w:tc>
        <w:tc>
          <w:tcPr>
            <w:tcW w:w="2126" w:type="dxa"/>
          </w:tcPr>
          <w:p w14:paraId="6EAD3D53" w14:textId="76CFD961" w:rsidR="00413F08" w:rsidRPr="008954BC" w:rsidRDefault="00413F08" w:rsidP="00413F08">
            <w:pPr>
              <w:pStyle w:val="ConsPlusNormal"/>
              <w:jc w:val="center"/>
            </w:pPr>
            <w:r w:rsidRPr="008954BC">
              <w:t>956</w:t>
            </w:r>
          </w:p>
        </w:tc>
      </w:tr>
      <w:tr w:rsidR="00413F08" w:rsidRPr="008954BC" w14:paraId="3F8F7A98" w14:textId="77777777" w:rsidTr="000934DE">
        <w:tc>
          <w:tcPr>
            <w:tcW w:w="567" w:type="dxa"/>
          </w:tcPr>
          <w:p w14:paraId="09D220B4" w14:textId="77777777" w:rsidR="00413F08" w:rsidRPr="008954BC" w:rsidRDefault="00413F08" w:rsidP="00413F08">
            <w:pPr>
              <w:pStyle w:val="ConsPlusNormal"/>
              <w:jc w:val="center"/>
            </w:pPr>
            <w:r w:rsidRPr="008954BC">
              <w:t>7.</w:t>
            </w:r>
          </w:p>
        </w:tc>
        <w:tc>
          <w:tcPr>
            <w:tcW w:w="7655" w:type="dxa"/>
          </w:tcPr>
          <w:p w14:paraId="5D3D424D" w14:textId="77777777" w:rsidR="00413F08" w:rsidRPr="008954BC" w:rsidRDefault="00413F08" w:rsidP="00413F08">
            <w:pPr>
              <w:pStyle w:val="ConsPlusNormal"/>
            </w:pPr>
            <w:r w:rsidRPr="008954BC">
              <w:t>Учетно-техническая документация, содержащая сведения об инвентаризационной, восстановительной, балансовой или иной стоимости объекта капитального строительства, помещения, формат A4 - 1 лист</w:t>
            </w:r>
          </w:p>
        </w:tc>
        <w:tc>
          <w:tcPr>
            <w:tcW w:w="2126" w:type="dxa"/>
          </w:tcPr>
          <w:p w14:paraId="1225648F" w14:textId="1ED3469E" w:rsidR="00413F08" w:rsidRPr="008954BC" w:rsidRDefault="00413F08" w:rsidP="00413F08">
            <w:pPr>
              <w:pStyle w:val="ConsPlusNormal"/>
              <w:jc w:val="center"/>
            </w:pPr>
            <w:r w:rsidRPr="008954BC">
              <w:t>1008</w:t>
            </w:r>
          </w:p>
        </w:tc>
      </w:tr>
      <w:tr w:rsidR="00413F08" w:rsidRPr="008954BC" w14:paraId="2231D3E4" w14:textId="77777777" w:rsidTr="000934DE">
        <w:tc>
          <w:tcPr>
            <w:tcW w:w="567" w:type="dxa"/>
          </w:tcPr>
          <w:p w14:paraId="7E5EFF58" w14:textId="77777777" w:rsidR="00413F08" w:rsidRPr="008954BC" w:rsidRDefault="00413F08" w:rsidP="00413F08">
            <w:pPr>
              <w:pStyle w:val="ConsPlusNormal"/>
              <w:jc w:val="center"/>
            </w:pPr>
            <w:r w:rsidRPr="008954BC">
              <w:t>8.</w:t>
            </w:r>
          </w:p>
        </w:tc>
        <w:tc>
          <w:tcPr>
            <w:tcW w:w="7655" w:type="dxa"/>
          </w:tcPr>
          <w:p w14:paraId="1D76C2EA" w14:textId="77777777" w:rsidR="00413F08" w:rsidRPr="008954BC" w:rsidRDefault="00413F08" w:rsidP="00413F08">
            <w:pPr>
              <w:pStyle w:val="ConsPlusNormal"/>
            </w:pPr>
            <w:r w:rsidRPr="008954BC">
              <w:t>Проектно-разрешительная документация, техническое или экспертное заключение или иная документация, содержащаяся в архиве, формат A4 либо иной формат - 1 лист</w:t>
            </w:r>
          </w:p>
        </w:tc>
        <w:tc>
          <w:tcPr>
            <w:tcW w:w="2126" w:type="dxa"/>
          </w:tcPr>
          <w:p w14:paraId="70204CDE" w14:textId="2A48CFED" w:rsidR="00413F08" w:rsidRPr="008954BC" w:rsidRDefault="00413F08" w:rsidP="00413F08">
            <w:pPr>
              <w:pStyle w:val="ConsPlusNormal"/>
              <w:jc w:val="center"/>
            </w:pPr>
            <w:r w:rsidRPr="008954BC">
              <w:t>1008</w:t>
            </w:r>
          </w:p>
        </w:tc>
      </w:tr>
      <w:tr w:rsidR="00413F08" w:rsidRPr="008954BC" w14:paraId="20B16BFD" w14:textId="77777777" w:rsidTr="000934DE">
        <w:tc>
          <w:tcPr>
            <w:tcW w:w="567" w:type="dxa"/>
          </w:tcPr>
          <w:p w14:paraId="6C9A9363" w14:textId="77777777" w:rsidR="00413F08" w:rsidRPr="008954BC" w:rsidRDefault="00413F08" w:rsidP="00413F08">
            <w:pPr>
              <w:pStyle w:val="ConsPlusNormal"/>
              <w:jc w:val="center"/>
            </w:pPr>
            <w:r w:rsidRPr="008954BC">
              <w:t>9.</w:t>
            </w:r>
          </w:p>
        </w:tc>
        <w:tc>
          <w:tcPr>
            <w:tcW w:w="7655" w:type="dxa"/>
          </w:tcPr>
          <w:p w14:paraId="01153AB3" w14:textId="77777777" w:rsidR="00413F08" w:rsidRPr="008954BC" w:rsidRDefault="00413F08" w:rsidP="00413F08">
            <w:pPr>
              <w:pStyle w:val="ConsPlusNormal"/>
            </w:pPr>
            <w:r w:rsidRPr="008954BC">
              <w:t>Правоустанавливающий (</w:t>
            </w:r>
            <w:proofErr w:type="spellStart"/>
            <w:r w:rsidRPr="008954BC">
              <w:t>правоудостоверяющий</w:t>
            </w:r>
            <w:proofErr w:type="spellEnd"/>
            <w:r w:rsidRPr="008954BC">
              <w:t>) документ, хранящийся в материалах инвентарного дела, формат A4 - 1 лист</w:t>
            </w:r>
          </w:p>
        </w:tc>
        <w:tc>
          <w:tcPr>
            <w:tcW w:w="2126" w:type="dxa"/>
          </w:tcPr>
          <w:p w14:paraId="267990B6" w14:textId="465D773C" w:rsidR="00413F08" w:rsidRPr="008954BC" w:rsidRDefault="00413F08" w:rsidP="00413F08">
            <w:pPr>
              <w:pStyle w:val="ConsPlusNormal"/>
              <w:jc w:val="center"/>
            </w:pPr>
            <w:r w:rsidRPr="008954BC">
              <w:t>1153</w:t>
            </w:r>
          </w:p>
        </w:tc>
      </w:tr>
      <w:tr w:rsidR="00413F08" w:rsidRPr="008954BC" w14:paraId="0150595B" w14:textId="77777777" w:rsidTr="000934DE">
        <w:tc>
          <w:tcPr>
            <w:tcW w:w="567" w:type="dxa"/>
          </w:tcPr>
          <w:p w14:paraId="51888E08" w14:textId="77777777" w:rsidR="00413F08" w:rsidRPr="008954BC" w:rsidRDefault="00413F08" w:rsidP="00413F08">
            <w:pPr>
              <w:pStyle w:val="ConsPlusNormal"/>
              <w:jc w:val="center"/>
            </w:pPr>
            <w:r w:rsidRPr="008954BC">
              <w:lastRenderedPageBreak/>
              <w:t>10.</w:t>
            </w:r>
          </w:p>
        </w:tc>
        <w:tc>
          <w:tcPr>
            <w:tcW w:w="7655" w:type="dxa"/>
          </w:tcPr>
          <w:p w14:paraId="7EBDA52D" w14:textId="77777777" w:rsidR="00413F08" w:rsidRPr="008954BC" w:rsidRDefault="00413F08" w:rsidP="00413F08">
            <w:pPr>
              <w:pStyle w:val="ConsPlusNormal"/>
            </w:pPr>
            <w:r w:rsidRPr="008954BC">
              <w:t>Выписка из реестровой книги о праве собственности на объект капитального строительства, помещение (до 1998 года)</w:t>
            </w:r>
          </w:p>
        </w:tc>
        <w:tc>
          <w:tcPr>
            <w:tcW w:w="2126" w:type="dxa"/>
          </w:tcPr>
          <w:p w14:paraId="4C76B6D1" w14:textId="0AB42539" w:rsidR="00413F08" w:rsidRPr="008954BC" w:rsidRDefault="00413F08" w:rsidP="00413F08">
            <w:pPr>
              <w:pStyle w:val="ConsPlusNormal"/>
              <w:jc w:val="center"/>
            </w:pPr>
            <w:r w:rsidRPr="008954BC">
              <w:t>655</w:t>
            </w:r>
          </w:p>
        </w:tc>
      </w:tr>
      <w:tr w:rsidR="00413F08" w:rsidRPr="008954BC" w14:paraId="5F76859C" w14:textId="77777777" w:rsidTr="000934DE">
        <w:tc>
          <w:tcPr>
            <w:tcW w:w="567" w:type="dxa"/>
          </w:tcPr>
          <w:p w14:paraId="02809AFB" w14:textId="77777777" w:rsidR="00413F08" w:rsidRPr="008954BC" w:rsidRDefault="00413F08" w:rsidP="00413F08">
            <w:pPr>
              <w:pStyle w:val="ConsPlusNormal"/>
              <w:jc w:val="center"/>
            </w:pPr>
            <w:r w:rsidRPr="008954BC">
              <w:t>11.</w:t>
            </w:r>
          </w:p>
        </w:tc>
        <w:tc>
          <w:tcPr>
            <w:tcW w:w="7655" w:type="dxa"/>
          </w:tcPr>
          <w:p w14:paraId="1AC63507" w14:textId="77777777" w:rsidR="00413F08" w:rsidRPr="008954BC" w:rsidRDefault="00413F08" w:rsidP="00413F08">
            <w:pPr>
              <w:pStyle w:val="ConsPlusNormal"/>
            </w:pPr>
            <w:r w:rsidRPr="008954BC">
              <w:t>Справка, содержащая сведения об инвентаризационной стоимости объекта капитального строительства</w:t>
            </w:r>
          </w:p>
        </w:tc>
        <w:tc>
          <w:tcPr>
            <w:tcW w:w="2126" w:type="dxa"/>
          </w:tcPr>
          <w:p w14:paraId="40ED021A" w14:textId="3C04A8D0" w:rsidR="00413F08" w:rsidRPr="008954BC" w:rsidRDefault="00413F08" w:rsidP="00413F08">
            <w:pPr>
              <w:pStyle w:val="ConsPlusNormal"/>
              <w:jc w:val="center"/>
            </w:pPr>
            <w:r w:rsidRPr="008954BC">
              <w:t>3449</w:t>
            </w:r>
          </w:p>
        </w:tc>
      </w:tr>
      <w:tr w:rsidR="00413F08" w:rsidRPr="008954BC" w14:paraId="612DEE64" w14:textId="77777777" w:rsidTr="000934DE">
        <w:tc>
          <w:tcPr>
            <w:tcW w:w="567" w:type="dxa"/>
          </w:tcPr>
          <w:p w14:paraId="60F091E1" w14:textId="77777777" w:rsidR="00413F08" w:rsidRPr="008954BC" w:rsidRDefault="00413F08" w:rsidP="00413F08">
            <w:pPr>
              <w:pStyle w:val="ConsPlusNormal"/>
              <w:jc w:val="center"/>
            </w:pPr>
            <w:r w:rsidRPr="008954BC">
              <w:t>12.</w:t>
            </w:r>
          </w:p>
        </w:tc>
        <w:tc>
          <w:tcPr>
            <w:tcW w:w="7655" w:type="dxa"/>
          </w:tcPr>
          <w:p w14:paraId="08194746" w14:textId="77777777" w:rsidR="00413F08" w:rsidRPr="008954BC" w:rsidRDefault="00413F08" w:rsidP="00413F08">
            <w:pPr>
              <w:pStyle w:val="ConsPlusNormal"/>
            </w:pPr>
            <w:r w:rsidRPr="008954BC">
              <w:t>Справка, содержащая сведения об инвентаризационной стоимости помещения</w:t>
            </w:r>
          </w:p>
        </w:tc>
        <w:tc>
          <w:tcPr>
            <w:tcW w:w="2126" w:type="dxa"/>
          </w:tcPr>
          <w:p w14:paraId="4CCFF66F" w14:textId="19CD1ABE" w:rsidR="00413F08" w:rsidRPr="008954BC" w:rsidRDefault="00413F08" w:rsidP="00413F08">
            <w:pPr>
              <w:pStyle w:val="ConsPlusNormal"/>
              <w:jc w:val="center"/>
            </w:pPr>
            <w:r w:rsidRPr="008954BC">
              <w:t>1891</w:t>
            </w:r>
          </w:p>
        </w:tc>
      </w:tr>
      <w:tr w:rsidR="00413F08" w:rsidRPr="008954BC" w14:paraId="316D769E" w14:textId="77777777" w:rsidTr="000934DE">
        <w:tc>
          <w:tcPr>
            <w:tcW w:w="567" w:type="dxa"/>
          </w:tcPr>
          <w:p w14:paraId="3A1F6C03" w14:textId="77777777" w:rsidR="00413F08" w:rsidRPr="008954BC" w:rsidRDefault="00413F08" w:rsidP="00413F08">
            <w:pPr>
              <w:pStyle w:val="ConsPlusNormal"/>
              <w:jc w:val="center"/>
            </w:pPr>
            <w:r w:rsidRPr="008954BC">
              <w:t>13.</w:t>
            </w:r>
          </w:p>
        </w:tc>
        <w:tc>
          <w:tcPr>
            <w:tcW w:w="7655" w:type="dxa"/>
          </w:tcPr>
          <w:p w14:paraId="627F8854" w14:textId="77777777" w:rsidR="00413F08" w:rsidRPr="008954BC" w:rsidRDefault="00413F08" w:rsidP="00413F08">
            <w:pPr>
              <w:pStyle w:val="ConsPlusNormal"/>
            </w:pPr>
            <w:r w:rsidRPr="008954BC">
              <w:t>Справка, содержащая сведения о наличии (отсутствии) права собственности на объекты недвижимости (один правообладатель)</w:t>
            </w:r>
          </w:p>
        </w:tc>
        <w:tc>
          <w:tcPr>
            <w:tcW w:w="2126" w:type="dxa"/>
          </w:tcPr>
          <w:p w14:paraId="519DE52B" w14:textId="6C87A311" w:rsidR="00413F08" w:rsidRPr="008954BC" w:rsidRDefault="00413F08" w:rsidP="00413F08">
            <w:pPr>
              <w:pStyle w:val="ConsPlusNormal"/>
              <w:jc w:val="center"/>
            </w:pPr>
            <w:r w:rsidRPr="008954BC">
              <w:t>2265</w:t>
            </w:r>
          </w:p>
        </w:tc>
      </w:tr>
      <w:tr w:rsidR="00413F08" w:rsidRPr="008954BC" w14:paraId="5C88C640" w14:textId="77777777" w:rsidTr="000934DE">
        <w:tc>
          <w:tcPr>
            <w:tcW w:w="567" w:type="dxa"/>
          </w:tcPr>
          <w:p w14:paraId="4F6C56A0" w14:textId="77777777" w:rsidR="00413F08" w:rsidRPr="008954BC" w:rsidRDefault="00413F08" w:rsidP="00413F08">
            <w:pPr>
              <w:pStyle w:val="ConsPlusNormal"/>
              <w:jc w:val="center"/>
            </w:pPr>
            <w:r w:rsidRPr="008954BC">
              <w:t>14.</w:t>
            </w:r>
          </w:p>
        </w:tc>
        <w:tc>
          <w:tcPr>
            <w:tcW w:w="7655" w:type="dxa"/>
          </w:tcPr>
          <w:p w14:paraId="0A44200E" w14:textId="77777777" w:rsidR="00413F08" w:rsidRPr="008954BC" w:rsidRDefault="00413F08" w:rsidP="00413F08">
            <w:pPr>
              <w:pStyle w:val="ConsPlusNormal"/>
            </w:pPr>
            <w:r w:rsidRPr="008954BC">
              <w:t>Справка, содержащая сведения о характеристиках объекта государственного технического учета</w:t>
            </w:r>
          </w:p>
        </w:tc>
        <w:tc>
          <w:tcPr>
            <w:tcW w:w="2126" w:type="dxa"/>
          </w:tcPr>
          <w:p w14:paraId="728E6A16" w14:textId="2A87BE49" w:rsidR="00413F08" w:rsidRPr="008954BC" w:rsidRDefault="00413F08" w:rsidP="00413F08">
            <w:pPr>
              <w:pStyle w:val="ConsPlusNormal"/>
              <w:jc w:val="center"/>
            </w:pPr>
            <w:r w:rsidRPr="008954BC">
              <w:t>2452</w:t>
            </w:r>
          </w:p>
        </w:tc>
      </w:tr>
    </w:tbl>
    <w:p w14:paraId="062A73A0" w14:textId="77777777" w:rsidR="00312C0C" w:rsidRPr="008954BC" w:rsidRDefault="00312C0C">
      <w:pPr>
        <w:pStyle w:val="ConsPlusNormal"/>
        <w:jc w:val="both"/>
      </w:pPr>
    </w:p>
    <w:p w14:paraId="25A26398" w14:textId="77777777" w:rsidR="00312C0C" w:rsidRPr="008954BC" w:rsidRDefault="00312C0C">
      <w:pPr>
        <w:pStyle w:val="ConsPlusNormal"/>
        <w:jc w:val="both"/>
      </w:pPr>
    </w:p>
    <w:p w14:paraId="61D386F9" w14:textId="77777777" w:rsidR="00312C0C" w:rsidRPr="008954BC" w:rsidRDefault="00312C0C">
      <w:pPr>
        <w:pStyle w:val="ConsPlusNormal"/>
        <w:jc w:val="both"/>
      </w:pPr>
    </w:p>
    <w:p w14:paraId="0AEDE69C" w14:textId="388DEC3B" w:rsidR="00312C0C" w:rsidRDefault="00312C0C">
      <w:pPr>
        <w:pStyle w:val="ConsPlusNormal"/>
        <w:jc w:val="both"/>
      </w:pPr>
    </w:p>
    <w:p w14:paraId="37AC69AD" w14:textId="6C5EEE4F" w:rsidR="00716FD1" w:rsidRDefault="00716FD1">
      <w:pPr>
        <w:pStyle w:val="ConsPlusNormal"/>
        <w:jc w:val="both"/>
      </w:pPr>
    </w:p>
    <w:p w14:paraId="10E92C16" w14:textId="77777777" w:rsidR="00716FD1" w:rsidRDefault="00716FD1">
      <w:pPr>
        <w:pStyle w:val="ConsPlusNormal"/>
        <w:jc w:val="both"/>
      </w:pPr>
    </w:p>
    <w:p w14:paraId="63B4B494" w14:textId="77777777" w:rsidR="000934DE" w:rsidRDefault="000934DE">
      <w:pPr>
        <w:pStyle w:val="ConsPlusNormal"/>
        <w:jc w:val="both"/>
      </w:pPr>
    </w:p>
    <w:p w14:paraId="26807DAA" w14:textId="77777777" w:rsidR="000934DE" w:rsidRDefault="000934DE">
      <w:pPr>
        <w:pStyle w:val="ConsPlusNormal"/>
        <w:jc w:val="both"/>
      </w:pPr>
    </w:p>
    <w:p w14:paraId="2A61ABD1" w14:textId="77777777" w:rsidR="000934DE" w:rsidRDefault="000934DE">
      <w:pPr>
        <w:pStyle w:val="ConsPlusNormal"/>
        <w:jc w:val="both"/>
      </w:pPr>
    </w:p>
    <w:p w14:paraId="0009283A" w14:textId="77777777" w:rsidR="000934DE" w:rsidRDefault="000934DE">
      <w:pPr>
        <w:pStyle w:val="ConsPlusNormal"/>
        <w:jc w:val="both"/>
      </w:pPr>
    </w:p>
    <w:p w14:paraId="7A58EE7E" w14:textId="77777777" w:rsidR="000934DE" w:rsidRDefault="000934DE">
      <w:pPr>
        <w:pStyle w:val="ConsPlusNormal"/>
        <w:jc w:val="both"/>
      </w:pPr>
    </w:p>
    <w:p w14:paraId="40C2452C" w14:textId="77777777" w:rsidR="000934DE" w:rsidRDefault="000934DE">
      <w:pPr>
        <w:pStyle w:val="ConsPlusNormal"/>
        <w:jc w:val="both"/>
      </w:pPr>
    </w:p>
    <w:p w14:paraId="77E471BD" w14:textId="77777777" w:rsidR="000934DE" w:rsidRDefault="000934DE">
      <w:pPr>
        <w:pStyle w:val="ConsPlusNormal"/>
        <w:jc w:val="both"/>
      </w:pPr>
    </w:p>
    <w:p w14:paraId="11EC47D0" w14:textId="77777777" w:rsidR="000934DE" w:rsidRDefault="000934DE">
      <w:pPr>
        <w:pStyle w:val="ConsPlusNormal"/>
        <w:jc w:val="both"/>
      </w:pPr>
    </w:p>
    <w:p w14:paraId="308BBC9F" w14:textId="77777777" w:rsidR="000934DE" w:rsidRDefault="000934DE">
      <w:pPr>
        <w:pStyle w:val="ConsPlusNormal"/>
        <w:jc w:val="both"/>
      </w:pPr>
    </w:p>
    <w:p w14:paraId="7BCFF33A" w14:textId="77777777" w:rsidR="000934DE" w:rsidRDefault="000934DE">
      <w:pPr>
        <w:pStyle w:val="ConsPlusNormal"/>
        <w:jc w:val="both"/>
      </w:pPr>
    </w:p>
    <w:p w14:paraId="73B3059B" w14:textId="77777777" w:rsidR="000934DE" w:rsidRDefault="000934DE">
      <w:pPr>
        <w:pStyle w:val="ConsPlusNormal"/>
        <w:jc w:val="both"/>
      </w:pPr>
    </w:p>
    <w:p w14:paraId="35EB1028" w14:textId="77777777" w:rsidR="00756C1F" w:rsidRDefault="00756C1F">
      <w:pPr>
        <w:pStyle w:val="ConsPlusNormal"/>
        <w:jc w:val="both"/>
      </w:pPr>
    </w:p>
    <w:p w14:paraId="15D7AA52" w14:textId="77777777" w:rsidR="00756C1F" w:rsidRDefault="00756C1F">
      <w:pPr>
        <w:pStyle w:val="ConsPlusNormal"/>
        <w:jc w:val="both"/>
      </w:pPr>
    </w:p>
    <w:p w14:paraId="0DADD2D3" w14:textId="77777777" w:rsidR="00756C1F" w:rsidRDefault="00756C1F">
      <w:pPr>
        <w:pStyle w:val="ConsPlusNormal"/>
        <w:jc w:val="both"/>
      </w:pPr>
    </w:p>
    <w:p w14:paraId="607DA39F" w14:textId="77777777" w:rsidR="00756C1F" w:rsidRDefault="00756C1F">
      <w:pPr>
        <w:pStyle w:val="ConsPlusNormal"/>
        <w:jc w:val="both"/>
      </w:pPr>
    </w:p>
    <w:p w14:paraId="4EFAE2BA" w14:textId="77777777" w:rsidR="00756C1F" w:rsidRDefault="00756C1F">
      <w:pPr>
        <w:pStyle w:val="ConsPlusNormal"/>
        <w:jc w:val="both"/>
      </w:pPr>
    </w:p>
    <w:p w14:paraId="09D8DCDB" w14:textId="77777777" w:rsidR="00756C1F" w:rsidRDefault="00756C1F">
      <w:pPr>
        <w:pStyle w:val="ConsPlusNormal"/>
        <w:jc w:val="both"/>
      </w:pPr>
    </w:p>
    <w:p w14:paraId="5F9D6485" w14:textId="77777777" w:rsidR="00756C1F" w:rsidRDefault="00756C1F">
      <w:pPr>
        <w:pStyle w:val="ConsPlusNormal"/>
        <w:jc w:val="both"/>
      </w:pPr>
    </w:p>
    <w:p w14:paraId="34262D8A" w14:textId="77777777" w:rsidR="00756C1F" w:rsidRDefault="00756C1F">
      <w:pPr>
        <w:pStyle w:val="ConsPlusNormal"/>
        <w:jc w:val="both"/>
      </w:pPr>
    </w:p>
    <w:p w14:paraId="37ADDE33" w14:textId="77777777" w:rsidR="00756C1F" w:rsidRDefault="00756C1F">
      <w:pPr>
        <w:pStyle w:val="ConsPlusNormal"/>
        <w:jc w:val="both"/>
      </w:pPr>
    </w:p>
    <w:p w14:paraId="487C48FE" w14:textId="77777777" w:rsidR="00A5607B" w:rsidRDefault="00A5607B" w:rsidP="00756C1F">
      <w:pPr>
        <w:pStyle w:val="ConsPlusNormal"/>
        <w:jc w:val="right"/>
        <w:outlineLvl w:val="0"/>
        <w:sectPr w:rsidR="00A5607B" w:rsidSect="00A5607B">
          <w:headerReference w:type="default" r:id="rId8"/>
          <w:pgSz w:w="11906" w:h="16838"/>
          <w:pgMar w:top="1134" w:right="851" w:bottom="1134" w:left="1134" w:header="709" w:footer="709" w:gutter="0"/>
          <w:pgNumType w:start="1" w:chapStyle="1"/>
          <w:cols w:space="708"/>
          <w:titlePg/>
          <w:docGrid w:linePitch="381"/>
        </w:sectPr>
      </w:pPr>
    </w:p>
    <w:p w14:paraId="65F58AD8" w14:textId="3B6262FD" w:rsidR="00756C1F" w:rsidRDefault="000934DE" w:rsidP="00756C1F">
      <w:pPr>
        <w:pStyle w:val="ConsPlusNormal"/>
        <w:jc w:val="right"/>
        <w:outlineLvl w:val="0"/>
      </w:pPr>
      <w:r w:rsidRPr="008954BC">
        <w:lastRenderedPageBreak/>
        <w:t xml:space="preserve">Приложение </w:t>
      </w:r>
      <w:r>
        <w:t xml:space="preserve">3 </w:t>
      </w:r>
      <w:r w:rsidRPr="008954BC">
        <w:t xml:space="preserve">к </w:t>
      </w:r>
      <w:r w:rsidR="00756C1F">
        <w:t xml:space="preserve">приказу </w:t>
      </w:r>
    </w:p>
    <w:p w14:paraId="005B2282" w14:textId="5C2E256C" w:rsidR="00756C1F" w:rsidRDefault="004702B4" w:rsidP="00756C1F">
      <w:pPr>
        <w:pStyle w:val="ConsPlusNormal"/>
        <w:jc w:val="right"/>
        <w:outlineLvl w:val="0"/>
      </w:pPr>
      <w:r>
        <w:t>Министерства по земельным</w:t>
      </w:r>
      <w:r>
        <w:br/>
      </w:r>
      <w:r w:rsidR="00756C1F">
        <w:t xml:space="preserve">и имущественным отношениям </w:t>
      </w:r>
    </w:p>
    <w:p w14:paraId="434778AB" w14:textId="77777777" w:rsidR="000934DE" w:rsidRDefault="00756C1F" w:rsidP="00756C1F">
      <w:pPr>
        <w:pStyle w:val="ConsPlusNormal"/>
        <w:jc w:val="right"/>
        <w:outlineLvl w:val="0"/>
      </w:pPr>
      <w:r>
        <w:t>Республики Дагестан</w:t>
      </w:r>
    </w:p>
    <w:p w14:paraId="27ED0EBE" w14:textId="44EA62ED" w:rsidR="000934DE" w:rsidRPr="008954BC" w:rsidRDefault="000934DE" w:rsidP="000934DE">
      <w:pPr>
        <w:pStyle w:val="ConsPlusNormal"/>
        <w:jc w:val="right"/>
      </w:pPr>
      <w:proofErr w:type="gramStart"/>
      <w:r>
        <w:t>от</w:t>
      </w:r>
      <w:proofErr w:type="gramEnd"/>
      <w:r>
        <w:t xml:space="preserve"> «__» ________ 202</w:t>
      </w:r>
      <w:r w:rsidR="00FA1446">
        <w:t>3</w:t>
      </w:r>
      <w:r>
        <w:t xml:space="preserve"> г. № ______</w:t>
      </w:r>
    </w:p>
    <w:p w14:paraId="4C5B4FFC" w14:textId="77777777" w:rsidR="000934DE" w:rsidRDefault="000934DE" w:rsidP="000934DE">
      <w:pPr>
        <w:pStyle w:val="ConsPlusNormal"/>
        <w:jc w:val="both"/>
      </w:pPr>
    </w:p>
    <w:p w14:paraId="661862E4" w14:textId="77777777" w:rsidR="00312C0C" w:rsidRPr="008954BC" w:rsidRDefault="00312C0C">
      <w:pPr>
        <w:pStyle w:val="ConsPlusNormal"/>
        <w:jc w:val="both"/>
      </w:pPr>
    </w:p>
    <w:p w14:paraId="4111EC99" w14:textId="5AF1C212" w:rsidR="00312C0C" w:rsidRPr="008954BC" w:rsidRDefault="008B77E1" w:rsidP="008B77E1">
      <w:pPr>
        <w:pStyle w:val="ConsPlusTitle"/>
        <w:jc w:val="center"/>
      </w:pPr>
      <w:bookmarkStart w:id="6" w:name="P252"/>
      <w:bookmarkEnd w:id="6"/>
      <w:r w:rsidRPr="008954BC">
        <w:t>Порядок</w:t>
      </w:r>
      <w:r>
        <w:t xml:space="preserve"> в</w:t>
      </w:r>
      <w:r w:rsidRPr="008954BC">
        <w:t>зимания и возврата платы за предоставление копий</w:t>
      </w:r>
    </w:p>
    <w:p w14:paraId="67AE879D" w14:textId="5C6330DE" w:rsidR="00312C0C" w:rsidRPr="008954BC" w:rsidRDefault="008B77E1">
      <w:pPr>
        <w:pStyle w:val="ConsPlusTitle"/>
        <w:jc w:val="center"/>
      </w:pPr>
      <w:proofErr w:type="gramStart"/>
      <w:r>
        <w:t>т</w:t>
      </w:r>
      <w:r w:rsidRPr="008954BC">
        <w:t>ехнических</w:t>
      </w:r>
      <w:proofErr w:type="gramEnd"/>
      <w:r w:rsidRPr="008954BC">
        <w:t xml:space="preserve"> паспортов, оценочной и иной документации</w:t>
      </w:r>
    </w:p>
    <w:p w14:paraId="2D9590AA" w14:textId="6C456DCC" w:rsidR="00312C0C" w:rsidRPr="008954BC" w:rsidRDefault="008B77E1">
      <w:pPr>
        <w:pStyle w:val="ConsPlusTitle"/>
        <w:jc w:val="center"/>
      </w:pPr>
      <w:proofErr w:type="gramStart"/>
      <w:r>
        <w:t>о</w:t>
      </w:r>
      <w:r w:rsidRPr="008954BC">
        <w:t>б</w:t>
      </w:r>
      <w:proofErr w:type="gramEnd"/>
      <w:r w:rsidRPr="008954BC">
        <w:t xml:space="preserve"> объектах государственного технического учета</w:t>
      </w:r>
    </w:p>
    <w:p w14:paraId="5DDBA28C" w14:textId="0707BFA9" w:rsidR="00312C0C" w:rsidRPr="008954BC" w:rsidRDefault="008B77E1">
      <w:pPr>
        <w:pStyle w:val="ConsPlusTitle"/>
        <w:jc w:val="center"/>
      </w:pPr>
      <w:proofErr w:type="gramStart"/>
      <w:r>
        <w:t>и</w:t>
      </w:r>
      <w:proofErr w:type="gramEnd"/>
      <w:r w:rsidRPr="008954BC">
        <w:t xml:space="preserve"> технической инвентаризации</w:t>
      </w:r>
    </w:p>
    <w:p w14:paraId="4DF7B810" w14:textId="77777777" w:rsidR="00312C0C" w:rsidRPr="008954BC" w:rsidRDefault="00312C0C">
      <w:pPr>
        <w:pStyle w:val="ConsPlusNormal"/>
        <w:jc w:val="center"/>
      </w:pPr>
    </w:p>
    <w:p w14:paraId="335D2A89" w14:textId="77777777" w:rsidR="00312C0C" w:rsidRPr="008954BC" w:rsidRDefault="00312C0C">
      <w:pPr>
        <w:pStyle w:val="ConsPlusNormal"/>
        <w:jc w:val="both"/>
      </w:pPr>
    </w:p>
    <w:p w14:paraId="183592C1" w14:textId="5A279396" w:rsidR="00312C0C" w:rsidRPr="008954BC" w:rsidRDefault="00312C0C" w:rsidP="000F679A">
      <w:pPr>
        <w:pStyle w:val="ConsPlusNormal"/>
        <w:spacing w:line="360" w:lineRule="auto"/>
        <w:ind w:firstLine="709"/>
        <w:jc w:val="both"/>
      </w:pPr>
      <w:r w:rsidRPr="008954BC">
        <w:t>1. Настоящий Порядок устанавливает пр</w:t>
      </w:r>
      <w:r w:rsidR="00FF428B">
        <w:t>авила взимания и возврата платы</w:t>
      </w:r>
      <w:r w:rsidR="00FF428B">
        <w:br/>
      </w:r>
      <w:r w:rsidRPr="008954BC">
        <w:t>за предоставление копий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(регистрационных книг, реестров, копий правоустанавливающих документов и тому подобного) и соде</w:t>
      </w:r>
      <w:r w:rsidR="00FF428B">
        <w:t>ржащихся в них сведений (далее –</w:t>
      </w:r>
      <w:r w:rsidRPr="008954BC">
        <w:t xml:space="preserve"> информация).</w:t>
      </w:r>
    </w:p>
    <w:p w14:paraId="5A4BA671" w14:textId="4A3C9F57" w:rsidR="000934DE" w:rsidRDefault="000934DE" w:rsidP="000F679A">
      <w:pPr>
        <w:spacing w:line="360" w:lineRule="auto"/>
        <w:ind w:firstLine="709"/>
        <w:jc w:val="both"/>
        <w:rPr>
          <w:color w:val="0000FF"/>
          <w:szCs w:val="28"/>
        </w:rPr>
      </w:pPr>
      <w:bookmarkStart w:id="7" w:name="P264"/>
      <w:bookmarkEnd w:id="7"/>
      <w:r w:rsidRPr="000934DE">
        <w:rPr>
          <w:color w:val="000000"/>
          <w:szCs w:val="28"/>
        </w:rPr>
        <w:t xml:space="preserve">2. Плата за предоставление сведений, содержащихся в учетно-технической документации, копий учетно-технической документации вносится в валюте Российской Федерации на счет организации, заключившей с </w:t>
      </w:r>
      <w:r w:rsidR="00FF428B">
        <w:rPr>
          <w:color w:val="000000"/>
          <w:szCs w:val="28"/>
        </w:rPr>
        <w:t>Министерством</w:t>
      </w:r>
      <w:r w:rsidR="00FF428B">
        <w:rPr>
          <w:color w:val="000000"/>
          <w:szCs w:val="28"/>
        </w:rPr>
        <w:br/>
      </w:r>
      <w:r>
        <w:rPr>
          <w:color w:val="000000"/>
          <w:szCs w:val="28"/>
        </w:rPr>
        <w:t xml:space="preserve">по земельным и имущественным отношениям Республики </w:t>
      </w:r>
      <w:r w:rsidR="00FF428B">
        <w:rPr>
          <w:color w:val="000000"/>
          <w:szCs w:val="28"/>
        </w:rPr>
        <w:t>Дагестан</w:t>
      </w:r>
      <w:r w:rsidR="00FF428B" w:rsidRPr="000934DE">
        <w:rPr>
          <w:color w:val="000000"/>
          <w:szCs w:val="28"/>
        </w:rPr>
        <w:t xml:space="preserve"> договор</w:t>
      </w:r>
      <w:r w:rsidRPr="000934DE">
        <w:rPr>
          <w:color w:val="000000"/>
          <w:szCs w:val="28"/>
        </w:rPr>
        <w:t xml:space="preserve"> хранения учетно-технической документации в порядке, установленном законодательством Российской Федерации (далее </w:t>
      </w:r>
      <w:r w:rsidR="00FF428B">
        <w:rPr>
          <w:color w:val="000000"/>
          <w:szCs w:val="28"/>
        </w:rPr>
        <w:t>–</w:t>
      </w:r>
      <w:r w:rsidRPr="000934DE">
        <w:rPr>
          <w:color w:val="000000"/>
          <w:szCs w:val="28"/>
        </w:rPr>
        <w:t xml:space="preserve"> организация, заключившая договор хранения).</w:t>
      </w:r>
      <w:r w:rsidRPr="000934DE">
        <w:rPr>
          <w:color w:val="0000FF"/>
          <w:szCs w:val="28"/>
        </w:rPr>
        <w:t> </w:t>
      </w:r>
    </w:p>
    <w:p w14:paraId="233D1CF6" w14:textId="21F686ED" w:rsidR="000934DE" w:rsidRPr="000934DE" w:rsidRDefault="000934DE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0934DE">
        <w:rPr>
          <w:color w:val="000000"/>
          <w:szCs w:val="28"/>
        </w:rPr>
        <w:t xml:space="preserve"> 3. Банковские реквизиты для перечисления платежа размещаются</w:t>
      </w:r>
      <w:r w:rsidR="00FF428B">
        <w:rPr>
          <w:color w:val="000000"/>
          <w:szCs w:val="28"/>
        </w:rPr>
        <w:br/>
      </w:r>
      <w:r w:rsidRPr="000934DE">
        <w:rPr>
          <w:color w:val="000000"/>
          <w:szCs w:val="28"/>
        </w:rPr>
        <w:t xml:space="preserve">на официальном сайте </w:t>
      </w:r>
      <w:r w:rsidR="00756C1F">
        <w:rPr>
          <w:color w:val="000000"/>
          <w:szCs w:val="28"/>
        </w:rPr>
        <w:t>Министерства по земельным и имущественным отношениям Республики Дагестан</w:t>
      </w:r>
      <w:r w:rsidRPr="000934DE">
        <w:rPr>
          <w:color w:val="000000"/>
          <w:szCs w:val="28"/>
        </w:rPr>
        <w:t xml:space="preserve"> и на сайте организации, заключившей договор хранения информационно-телекоммуни</w:t>
      </w:r>
      <w:r w:rsidR="00FF428B">
        <w:rPr>
          <w:color w:val="000000"/>
          <w:szCs w:val="28"/>
        </w:rPr>
        <w:t>кационной сети Интернет (далее –</w:t>
      </w:r>
      <w:r w:rsidRPr="000934DE">
        <w:rPr>
          <w:color w:val="000000"/>
          <w:szCs w:val="28"/>
        </w:rPr>
        <w:t xml:space="preserve"> официальный сайт).</w:t>
      </w:r>
    </w:p>
    <w:p w14:paraId="7A8CD005" w14:textId="77777777" w:rsidR="000934DE" w:rsidRPr="000934DE" w:rsidRDefault="000934DE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0934DE">
        <w:rPr>
          <w:color w:val="000000"/>
          <w:szCs w:val="28"/>
        </w:rPr>
        <w:lastRenderedPageBreak/>
        <w:t>4. Документом, подтверждающим внесение платы за предоставление сведений, содержащихся в учетно-технической документации, копий учетно-технической документации, является платежное поручение, имеющее штамп банка об оплате, или квитанция банка или организации, заключившей договор хранения, об оплате наличными средствами.</w:t>
      </w:r>
    </w:p>
    <w:p w14:paraId="07155B09" w14:textId="4E7B79C3" w:rsidR="000934DE" w:rsidRPr="000934DE" w:rsidRDefault="000934DE" w:rsidP="000F679A">
      <w:pPr>
        <w:spacing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0934DE">
        <w:rPr>
          <w:color w:val="000000"/>
          <w:szCs w:val="28"/>
        </w:rPr>
        <w:t xml:space="preserve">5. Плата за предоставление сведений, содержащихся в учетно-технической документации, копий учетно-технической документации взимается в размере, </w:t>
      </w:r>
      <w:r w:rsidR="000713FC">
        <w:rPr>
          <w:szCs w:val="28"/>
        </w:rPr>
        <w:t>установленном</w:t>
      </w:r>
      <w:r w:rsidRPr="000934DE">
        <w:rPr>
          <w:szCs w:val="28"/>
        </w:rPr>
        <w:t xml:space="preserve"> </w:t>
      </w:r>
      <w:r w:rsidR="000713FC">
        <w:rPr>
          <w:szCs w:val="28"/>
        </w:rPr>
        <w:t>настоящи</w:t>
      </w:r>
      <w:r w:rsidRPr="00CE31EE">
        <w:rPr>
          <w:szCs w:val="28"/>
        </w:rPr>
        <w:t xml:space="preserve">м </w:t>
      </w:r>
      <w:r w:rsidR="000713FC">
        <w:rPr>
          <w:szCs w:val="28"/>
        </w:rPr>
        <w:t>приказом</w:t>
      </w:r>
      <w:r w:rsidRPr="000934DE">
        <w:rPr>
          <w:szCs w:val="28"/>
        </w:rPr>
        <w:t>. </w:t>
      </w:r>
    </w:p>
    <w:p w14:paraId="59522EA0" w14:textId="77777777" w:rsidR="000934DE" w:rsidRPr="000934DE" w:rsidRDefault="000934DE" w:rsidP="000F679A">
      <w:pPr>
        <w:spacing w:line="360" w:lineRule="auto"/>
        <w:ind w:firstLine="709"/>
        <w:jc w:val="both"/>
        <w:rPr>
          <w:sz w:val="27"/>
          <w:szCs w:val="27"/>
        </w:rPr>
      </w:pPr>
      <w:r w:rsidRPr="000934DE">
        <w:rPr>
          <w:szCs w:val="28"/>
        </w:rPr>
        <w:t xml:space="preserve">6. Предоставление сведений, содержащихся в учетно-технической документации, копий учетно-технической документации осуществляется без взимания платы (бесплатно) в случаях, установленных федеральными законами, законом </w:t>
      </w:r>
      <w:r w:rsidR="00A81944" w:rsidRPr="00CE31EE">
        <w:rPr>
          <w:szCs w:val="28"/>
        </w:rPr>
        <w:t>Республики Дагестан</w:t>
      </w:r>
      <w:r w:rsidRPr="000934DE">
        <w:rPr>
          <w:szCs w:val="28"/>
        </w:rPr>
        <w:t>. </w:t>
      </w:r>
    </w:p>
    <w:p w14:paraId="40D39F78" w14:textId="77777777" w:rsidR="000934DE" w:rsidRPr="000934DE" w:rsidRDefault="000934DE" w:rsidP="000F679A">
      <w:pPr>
        <w:spacing w:line="360" w:lineRule="auto"/>
        <w:ind w:firstLine="709"/>
        <w:jc w:val="both"/>
        <w:rPr>
          <w:sz w:val="27"/>
          <w:szCs w:val="27"/>
        </w:rPr>
      </w:pPr>
      <w:r w:rsidRPr="000934DE">
        <w:rPr>
          <w:szCs w:val="28"/>
        </w:rPr>
        <w:t>7. Возврат платежа осуществляется на основании заявления лица, подавшего заявление в организацию, заключившую договор хранения, о предоставлении сведений, содержащихся в учетно-технической документации, копий учетно-технической документации или его правопреемника (далее - заявление о возврате платежа), либо на основании решения суда.</w:t>
      </w:r>
    </w:p>
    <w:p w14:paraId="1199954A" w14:textId="564559C8" w:rsidR="000934DE" w:rsidRPr="000934DE" w:rsidRDefault="000934DE" w:rsidP="000F679A">
      <w:pPr>
        <w:spacing w:line="360" w:lineRule="auto"/>
        <w:ind w:firstLine="709"/>
        <w:jc w:val="both"/>
        <w:rPr>
          <w:sz w:val="27"/>
          <w:szCs w:val="27"/>
        </w:rPr>
      </w:pPr>
      <w:r w:rsidRPr="000934DE">
        <w:rPr>
          <w:szCs w:val="28"/>
        </w:rPr>
        <w:t xml:space="preserve">8. Возврат платежа осуществляется в случае, если плата внесена в большем размере, чем установлено </w:t>
      </w:r>
      <w:r w:rsidR="000713FC">
        <w:rPr>
          <w:szCs w:val="28"/>
        </w:rPr>
        <w:t>настоящим приказом</w:t>
      </w:r>
      <w:r w:rsidRPr="000934DE">
        <w:rPr>
          <w:szCs w:val="28"/>
        </w:rPr>
        <w:t xml:space="preserve">, при этом возврату подлежат средства в размере, превышающем размер установленной платы. </w:t>
      </w:r>
    </w:p>
    <w:p w14:paraId="4C00F16D" w14:textId="2FFB748E" w:rsidR="000934DE" w:rsidRPr="000934DE" w:rsidRDefault="000934DE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0934DE">
        <w:rPr>
          <w:color w:val="000000"/>
          <w:szCs w:val="28"/>
        </w:rPr>
        <w:t xml:space="preserve">9. Заявление о возврате платежа представляется в организацию, заключившую договор хранения, в которую подавалось заявление </w:t>
      </w:r>
      <w:r w:rsidR="009A1C30">
        <w:rPr>
          <w:color w:val="000000"/>
          <w:szCs w:val="28"/>
        </w:rPr>
        <w:br/>
      </w:r>
      <w:r w:rsidRPr="000934DE">
        <w:rPr>
          <w:color w:val="000000"/>
          <w:szCs w:val="28"/>
        </w:rPr>
        <w:t>о предоставлении сведений, содержащихся в учетно-технической документации, копий учетно-технической документации, в виде бумажного документа при личном обращении или посредством почтового отправления.</w:t>
      </w:r>
    </w:p>
    <w:p w14:paraId="5B3ACF9E" w14:textId="5CB345F3" w:rsidR="000934DE" w:rsidRPr="000934DE" w:rsidRDefault="000934DE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0934DE">
        <w:rPr>
          <w:color w:val="000000"/>
          <w:szCs w:val="28"/>
        </w:rPr>
        <w:t xml:space="preserve">10. В заявлении о возврате платежа указываются фамилия, имя, отчество </w:t>
      </w:r>
      <w:r w:rsidR="009A1C30">
        <w:rPr>
          <w:color w:val="000000"/>
          <w:szCs w:val="28"/>
        </w:rPr>
        <w:br/>
      </w:r>
      <w:r w:rsidRPr="000934DE">
        <w:rPr>
          <w:color w:val="000000"/>
          <w:szCs w:val="28"/>
        </w:rPr>
        <w:t xml:space="preserve">(при его наличии) физического лица или наименование юридического лица, ИНН (при его наличии), КПП (при его наличии), лицевой или банковский счет, наименование банка получателя, БИК, корреспондентский счет банка, а также </w:t>
      </w:r>
      <w:r w:rsidRPr="000934DE">
        <w:rPr>
          <w:color w:val="000000"/>
          <w:szCs w:val="28"/>
        </w:rPr>
        <w:lastRenderedPageBreak/>
        <w:t>почтовый адрес, адрес электронной почты (при наличии), номер телефона (при наличии) для связи с заявителем.</w:t>
      </w:r>
    </w:p>
    <w:p w14:paraId="7A3BC540" w14:textId="77777777" w:rsidR="000934DE" w:rsidRPr="000934DE" w:rsidRDefault="000934DE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0934DE">
        <w:rPr>
          <w:color w:val="000000"/>
          <w:szCs w:val="28"/>
        </w:rPr>
        <w:t>11. В случае принятия решения о возврате лицу ранее оплаченной суммы возвращению не подлежит комиссия банка.</w:t>
      </w:r>
    </w:p>
    <w:p w14:paraId="620B14D2" w14:textId="648F575D" w:rsidR="000934DE" w:rsidRPr="000934DE" w:rsidRDefault="000934DE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0934DE">
        <w:rPr>
          <w:color w:val="000000"/>
          <w:szCs w:val="28"/>
        </w:rPr>
        <w:t xml:space="preserve">12. В случае подачи заявления о возврате платежа правопреемником заявителя к такому заявлению прикладываются документы, подтверждающие переход прав требования к правопреемнику заявителя, в том числе заверенные </w:t>
      </w:r>
      <w:r w:rsidR="009A1C30">
        <w:rPr>
          <w:color w:val="000000"/>
          <w:szCs w:val="28"/>
        </w:rPr>
        <w:br/>
      </w:r>
      <w:r w:rsidRPr="000934DE">
        <w:rPr>
          <w:color w:val="000000"/>
          <w:szCs w:val="28"/>
        </w:rPr>
        <w:t>в установленном порядке выписки из передаточных актов, разделительных балансов, единого государственного реестра юридических лиц.</w:t>
      </w:r>
    </w:p>
    <w:p w14:paraId="5E2A9DC5" w14:textId="77777777" w:rsidR="000934DE" w:rsidRPr="000934DE" w:rsidRDefault="000934DE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0934DE">
        <w:rPr>
          <w:color w:val="000000"/>
          <w:szCs w:val="28"/>
        </w:rPr>
        <w:t>13. При отсутствии в заявлении о возврате платежа сведений, установленных пунктом 10 настоящего Порядка, а также в случае, если к заявлению не приложены документы, предусмотренные пунктом 12 настоящего Порядка, такое заявление считается неполученным и не рассматривается организацией, заключившей договор хранения, о чем организация, заключившая договор хранения, в которую подано такое заявление, не позднее 5 рабочих дней со дня получения такого заявления направляет лицу, подавшему заявление о возврате платежа, уведомление об оставлении заявления о возврате платежа без рассмотрения (с указанием причин оставления заявления о возврате платежа без рассмотрения).</w:t>
      </w:r>
    </w:p>
    <w:p w14:paraId="23F37479" w14:textId="3A24BB45" w:rsidR="000934DE" w:rsidRPr="000934DE" w:rsidRDefault="000934DE" w:rsidP="000F679A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0934DE">
        <w:rPr>
          <w:color w:val="000000"/>
          <w:szCs w:val="28"/>
        </w:rPr>
        <w:t xml:space="preserve">14. Организация, заключившая договор хранения, получившая заявление </w:t>
      </w:r>
      <w:r w:rsidR="009A1C30">
        <w:rPr>
          <w:color w:val="000000"/>
          <w:szCs w:val="28"/>
        </w:rPr>
        <w:br/>
      </w:r>
      <w:r w:rsidRPr="000934DE">
        <w:rPr>
          <w:color w:val="000000"/>
          <w:szCs w:val="28"/>
        </w:rPr>
        <w:t xml:space="preserve">о возврате платежа, соответствующее требованиям пункта 10 настоящего Порядка, с приложением документов, предусмотренных пунктом 12 настоящего Порядка, </w:t>
      </w:r>
      <w:r w:rsidR="009A1C30">
        <w:rPr>
          <w:color w:val="000000"/>
          <w:szCs w:val="28"/>
        </w:rPr>
        <w:br/>
      </w:r>
      <w:r w:rsidRPr="000934DE">
        <w:rPr>
          <w:color w:val="000000"/>
          <w:szCs w:val="28"/>
        </w:rPr>
        <w:t xml:space="preserve">в течение 10 рабочих дней со дня его поступления принимает решение о возврате платежа и осуществляет его возврат, о чем в течение 2 рабочих дней со дня принятия решения о возврате платежа уведомляет лицо, подавшее заявление </w:t>
      </w:r>
      <w:r w:rsidR="009A1C30">
        <w:rPr>
          <w:color w:val="000000"/>
          <w:szCs w:val="28"/>
        </w:rPr>
        <w:br/>
      </w:r>
      <w:r w:rsidRPr="000934DE">
        <w:rPr>
          <w:color w:val="000000"/>
          <w:szCs w:val="28"/>
        </w:rPr>
        <w:t>о возврате платежа.</w:t>
      </w:r>
    </w:p>
    <w:p w14:paraId="4DC7FAA2" w14:textId="77777777" w:rsidR="000934DE" w:rsidRDefault="000934DE">
      <w:pPr>
        <w:pStyle w:val="ConsPlusNormal"/>
        <w:spacing w:before="280"/>
        <w:ind w:firstLine="540"/>
        <w:jc w:val="both"/>
      </w:pPr>
    </w:p>
    <w:p w14:paraId="0BE6E6EE" w14:textId="77777777" w:rsidR="008225C4" w:rsidRPr="008954BC" w:rsidRDefault="008225C4"/>
    <w:sectPr w:rsidR="008225C4" w:rsidRPr="008954BC" w:rsidSect="00A5607B">
      <w:pgSz w:w="11906" w:h="16838"/>
      <w:pgMar w:top="1134" w:right="851" w:bottom="1134" w:left="1134" w:header="709" w:footer="709" w:gutter="0"/>
      <w:pgNumType w:start="1" w:chapStyle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EF7586" w14:textId="77777777" w:rsidR="005016F8" w:rsidRDefault="005016F8" w:rsidP="000F679A">
      <w:r>
        <w:separator/>
      </w:r>
    </w:p>
  </w:endnote>
  <w:endnote w:type="continuationSeparator" w:id="0">
    <w:p w14:paraId="6A5A945F" w14:textId="77777777" w:rsidR="005016F8" w:rsidRDefault="005016F8" w:rsidP="000F6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548350" w14:textId="77777777" w:rsidR="005016F8" w:rsidRDefault="005016F8" w:rsidP="000F679A">
      <w:r>
        <w:separator/>
      </w:r>
    </w:p>
  </w:footnote>
  <w:footnote w:type="continuationSeparator" w:id="0">
    <w:p w14:paraId="59808C44" w14:textId="77777777" w:rsidR="005016F8" w:rsidRDefault="005016F8" w:rsidP="000F67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4255424"/>
      <w:docPartObj>
        <w:docPartGallery w:val="Page Numbers (Top of Page)"/>
        <w:docPartUnique/>
      </w:docPartObj>
    </w:sdtPr>
    <w:sdtEndPr/>
    <w:sdtContent>
      <w:p w14:paraId="38B5BF73" w14:textId="22870FD5" w:rsidR="00102555" w:rsidRDefault="0010255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1D33">
          <w:rPr>
            <w:noProof/>
          </w:rPr>
          <w:t>3</w:t>
        </w:r>
        <w:r>
          <w:fldChar w:fldCharType="end"/>
        </w:r>
      </w:p>
    </w:sdtContent>
  </w:sdt>
  <w:p w14:paraId="624225D4" w14:textId="0E510319" w:rsidR="000F679A" w:rsidRDefault="000F679A" w:rsidP="0010255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E76A9B"/>
    <w:multiLevelType w:val="hybridMultilevel"/>
    <w:tmpl w:val="0EE0F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C0C"/>
    <w:rsid w:val="000043BB"/>
    <w:rsid w:val="0000774F"/>
    <w:rsid w:val="00055511"/>
    <w:rsid w:val="000713FC"/>
    <w:rsid w:val="00081D33"/>
    <w:rsid w:val="000934DE"/>
    <w:rsid w:val="000D003B"/>
    <w:rsid w:val="000F679A"/>
    <w:rsid w:val="00102555"/>
    <w:rsid w:val="00142EC2"/>
    <w:rsid w:val="001460EB"/>
    <w:rsid w:val="00147877"/>
    <w:rsid w:val="001B7D7C"/>
    <w:rsid w:val="001F254D"/>
    <w:rsid w:val="00245B91"/>
    <w:rsid w:val="002F5FF6"/>
    <w:rsid w:val="003047A8"/>
    <w:rsid w:val="00305A54"/>
    <w:rsid w:val="00312C0C"/>
    <w:rsid w:val="0031571B"/>
    <w:rsid w:val="0035199C"/>
    <w:rsid w:val="00406C8C"/>
    <w:rsid w:val="0041188C"/>
    <w:rsid w:val="00413F08"/>
    <w:rsid w:val="00434D9F"/>
    <w:rsid w:val="004702B4"/>
    <w:rsid w:val="004B1BF0"/>
    <w:rsid w:val="004D758A"/>
    <w:rsid w:val="004D7647"/>
    <w:rsid w:val="004E1AAF"/>
    <w:rsid w:val="005016F8"/>
    <w:rsid w:val="0054202E"/>
    <w:rsid w:val="005604A8"/>
    <w:rsid w:val="0056573D"/>
    <w:rsid w:val="005870FD"/>
    <w:rsid w:val="005C1D3E"/>
    <w:rsid w:val="005E3757"/>
    <w:rsid w:val="005E71A6"/>
    <w:rsid w:val="00633D08"/>
    <w:rsid w:val="006A3682"/>
    <w:rsid w:val="006A6DAB"/>
    <w:rsid w:val="00716FD1"/>
    <w:rsid w:val="00721F63"/>
    <w:rsid w:val="00756C1F"/>
    <w:rsid w:val="007C0419"/>
    <w:rsid w:val="007D1C05"/>
    <w:rsid w:val="008225C4"/>
    <w:rsid w:val="00827BE1"/>
    <w:rsid w:val="0087092F"/>
    <w:rsid w:val="00887757"/>
    <w:rsid w:val="008936F5"/>
    <w:rsid w:val="008954BC"/>
    <w:rsid w:val="008B13D7"/>
    <w:rsid w:val="008B77E1"/>
    <w:rsid w:val="009A1C30"/>
    <w:rsid w:val="009A7B0D"/>
    <w:rsid w:val="009B0FD6"/>
    <w:rsid w:val="00A0259A"/>
    <w:rsid w:val="00A16A6F"/>
    <w:rsid w:val="00A366CF"/>
    <w:rsid w:val="00A40E23"/>
    <w:rsid w:val="00A5607B"/>
    <w:rsid w:val="00A66BBE"/>
    <w:rsid w:val="00A81944"/>
    <w:rsid w:val="00AB3076"/>
    <w:rsid w:val="00AD7F0E"/>
    <w:rsid w:val="00AE1F28"/>
    <w:rsid w:val="00AF1B8F"/>
    <w:rsid w:val="00B269B9"/>
    <w:rsid w:val="00B347E2"/>
    <w:rsid w:val="00B55805"/>
    <w:rsid w:val="00C3242E"/>
    <w:rsid w:val="00C72F18"/>
    <w:rsid w:val="00CB26A8"/>
    <w:rsid w:val="00CB5C93"/>
    <w:rsid w:val="00CE31EE"/>
    <w:rsid w:val="00CF58A4"/>
    <w:rsid w:val="00CF712F"/>
    <w:rsid w:val="00D071E1"/>
    <w:rsid w:val="00D368E0"/>
    <w:rsid w:val="00D50B2B"/>
    <w:rsid w:val="00D6593C"/>
    <w:rsid w:val="00D65E7A"/>
    <w:rsid w:val="00D76342"/>
    <w:rsid w:val="00DD3A98"/>
    <w:rsid w:val="00DF1810"/>
    <w:rsid w:val="00DF2215"/>
    <w:rsid w:val="00E12B57"/>
    <w:rsid w:val="00F4207D"/>
    <w:rsid w:val="00F50667"/>
    <w:rsid w:val="00F73B17"/>
    <w:rsid w:val="00FA1446"/>
    <w:rsid w:val="00FA15E1"/>
    <w:rsid w:val="00FD747B"/>
    <w:rsid w:val="00FF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26FCD1"/>
  <w15:docId w15:val="{490784CA-3D03-4A01-885D-28D22C3FE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1E1"/>
    <w:rPr>
      <w:sz w:val="28"/>
      <w:szCs w:val="24"/>
    </w:rPr>
  </w:style>
  <w:style w:type="paragraph" w:styleId="1">
    <w:name w:val="heading 1"/>
    <w:basedOn w:val="a"/>
    <w:link w:val="10"/>
    <w:uiPriority w:val="9"/>
    <w:qFormat/>
    <w:rsid w:val="00142E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81D33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312C0C"/>
    <w:pPr>
      <w:widowControl w:val="0"/>
      <w:autoSpaceDE w:val="0"/>
      <w:autoSpaceDN w:val="0"/>
    </w:pPr>
    <w:rPr>
      <w:sz w:val="28"/>
    </w:rPr>
  </w:style>
  <w:style w:type="paragraph" w:customStyle="1" w:styleId="ConsPlusTitle">
    <w:name w:val="ConsPlusTitle"/>
    <w:rsid w:val="00312C0C"/>
    <w:pPr>
      <w:widowControl w:val="0"/>
      <w:autoSpaceDE w:val="0"/>
      <w:autoSpaceDN w:val="0"/>
    </w:pPr>
    <w:rPr>
      <w:b/>
      <w:sz w:val="28"/>
    </w:rPr>
  </w:style>
  <w:style w:type="paragraph" w:customStyle="1" w:styleId="ConsPlusTitlePage">
    <w:name w:val="ConsPlusTitlePage"/>
    <w:rsid w:val="00312C0C"/>
    <w:pPr>
      <w:widowControl w:val="0"/>
      <w:autoSpaceDE w:val="0"/>
      <w:autoSpaceDN w:val="0"/>
    </w:pPr>
    <w:rPr>
      <w:rFonts w:ascii="Tahoma" w:hAnsi="Tahoma" w:cs="Tahoma"/>
    </w:rPr>
  </w:style>
  <w:style w:type="character" w:styleId="a3">
    <w:name w:val="Hyperlink"/>
    <w:basedOn w:val="a0"/>
    <w:uiPriority w:val="99"/>
    <w:semiHidden/>
    <w:unhideWhenUsed/>
    <w:rsid w:val="000934DE"/>
    <w:rPr>
      <w:color w:val="0000FF"/>
      <w:u w:val="single"/>
    </w:rPr>
  </w:style>
  <w:style w:type="paragraph" w:customStyle="1" w:styleId="consplusnormal0">
    <w:name w:val="consplusnormal"/>
    <w:basedOn w:val="a"/>
    <w:rsid w:val="000934DE"/>
    <w:pPr>
      <w:spacing w:before="100" w:beforeAutospacing="1" w:after="100" w:afterAutospacing="1"/>
    </w:pPr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142EC2"/>
    <w:rPr>
      <w:b/>
      <w:bCs/>
      <w:kern w:val="36"/>
      <w:sz w:val="48"/>
      <w:szCs w:val="48"/>
    </w:rPr>
  </w:style>
  <w:style w:type="paragraph" w:styleId="a4">
    <w:name w:val="List Paragraph"/>
    <w:basedOn w:val="a"/>
    <w:uiPriority w:val="34"/>
    <w:qFormat/>
    <w:rsid w:val="00142EC2"/>
    <w:pPr>
      <w:spacing w:before="100" w:beforeAutospacing="1" w:after="100" w:afterAutospacing="1"/>
    </w:pPr>
    <w:rPr>
      <w:sz w:val="24"/>
    </w:rPr>
  </w:style>
  <w:style w:type="paragraph" w:styleId="a5">
    <w:name w:val="Body Text Indent"/>
    <w:basedOn w:val="a"/>
    <w:link w:val="a6"/>
    <w:uiPriority w:val="99"/>
    <w:semiHidden/>
    <w:unhideWhenUsed/>
    <w:rsid w:val="00142EC2"/>
    <w:pPr>
      <w:spacing w:before="100" w:beforeAutospacing="1" w:after="100" w:afterAutospacing="1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42EC2"/>
    <w:rPr>
      <w:sz w:val="24"/>
      <w:szCs w:val="24"/>
    </w:rPr>
  </w:style>
  <w:style w:type="paragraph" w:styleId="a7">
    <w:name w:val="Body Text"/>
    <w:basedOn w:val="a"/>
    <w:link w:val="a8"/>
    <w:uiPriority w:val="99"/>
    <w:semiHidden/>
    <w:unhideWhenUsed/>
    <w:rsid w:val="00142EC2"/>
    <w:pPr>
      <w:spacing w:before="100" w:beforeAutospacing="1" w:after="100" w:afterAutospacing="1"/>
    </w:pPr>
    <w:rPr>
      <w:sz w:val="24"/>
    </w:rPr>
  </w:style>
  <w:style w:type="character" w:customStyle="1" w:styleId="a8">
    <w:name w:val="Основной текст Знак"/>
    <w:basedOn w:val="a0"/>
    <w:link w:val="a7"/>
    <w:uiPriority w:val="99"/>
    <w:semiHidden/>
    <w:rsid w:val="00142EC2"/>
    <w:rPr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0F679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F679A"/>
    <w:rPr>
      <w:sz w:val="28"/>
      <w:szCs w:val="24"/>
    </w:rPr>
  </w:style>
  <w:style w:type="paragraph" w:styleId="ab">
    <w:name w:val="footer"/>
    <w:basedOn w:val="a"/>
    <w:link w:val="ac"/>
    <w:uiPriority w:val="99"/>
    <w:unhideWhenUsed/>
    <w:rsid w:val="000F679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F679A"/>
    <w:rPr>
      <w:sz w:val="28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305A54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05A54"/>
    <w:rPr>
      <w:rFonts w:ascii="Segoe UI" w:hAnsi="Segoe UI" w:cs="Segoe UI"/>
      <w:sz w:val="18"/>
      <w:szCs w:val="18"/>
    </w:rPr>
  </w:style>
  <w:style w:type="table" w:styleId="af">
    <w:name w:val="Table Grid"/>
    <w:basedOn w:val="a1"/>
    <w:uiPriority w:val="59"/>
    <w:rsid w:val="00827B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semiHidden/>
    <w:unhideWhenUsed/>
    <w:rsid w:val="00CB5C93"/>
    <w:pPr>
      <w:spacing w:before="100" w:beforeAutospacing="1" w:after="100" w:afterAutospacing="1"/>
    </w:pPr>
    <w:rPr>
      <w:sz w:val="24"/>
    </w:rPr>
  </w:style>
  <w:style w:type="character" w:customStyle="1" w:styleId="20">
    <w:name w:val="Заголовок 2 Знак"/>
    <w:basedOn w:val="a0"/>
    <w:link w:val="2"/>
    <w:uiPriority w:val="9"/>
    <w:rsid w:val="00081D3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f1">
    <w:name w:val="No Spacing"/>
    <w:uiPriority w:val="1"/>
    <w:qFormat/>
    <w:rsid w:val="00081D3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9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76B32-0F43-400E-B424-57817E58E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23</Pages>
  <Words>5301</Words>
  <Characters>30222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Коваленко Марина Владимировна</dc:creator>
  <cp:lastModifiedBy>MINIM</cp:lastModifiedBy>
  <cp:revision>33</cp:revision>
  <cp:lastPrinted>2023-03-06T11:41:00Z</cp:lastPrinted>
  <dcterms:created xsi:type="dcterms:W3CDTF">2021-05-26T19:57:00Z</dcterms:created>
  <dcterms:modified xsi:type="dcterms:W3CDTF">2023-03-22T11:20:00Z</dcterms:modified>
</cp:coreProperties>
</file>