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F03" w:rsidRDefault="00814F03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F03" w:rsidRDefault="00814F03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66F6" w:rsidRPr="00013D73" w:rsidRDefault="00CE7B97" w:rsidP="00A004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13D73">
        <w:rPr>
          <w:rFonts w:ascii="Times New Roman" w:hAnsi="Times New Roman" w:cs="Times New Roman"/>
          <w:b/>
          <w:sz w:val="28"/>
          <w:szCs w:val="28"/>
        </w:rPr>
        <w:t>О</w:t>
      </w:r>
      <w:r w:rsidR="00E8569E" w:rsidRPr="00013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DAA" w:rsidRPr="00013D73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</w:t>
      </w:r>
      <w:r w:rsidR="0031317A" w:rsidRPr="00013D73">
        <w:rPr>
          <w:rFonts w:ascii="Times New Roman" w:hAnsi="Times New Roman" w:cs="Times New Roman"/>
          <w:b/>
          <w:sz w:val="28"/>
          <w:szCs w:val="28"/>
        </w:rPr>
        <w:t xml:space="preserve">в приказ Министерства по земельным </w:t>
      </w:r>
      <w:r w:rsidR="0017556E">
        <w:rPr>
          <w:rFonts w:ascii="Times New Roman" w:hAnsi="Times New Roman" w:cs="Times New Roman"/>
          <w:b/>
          <w:sz w:val="28"/>
          <w:szCs w:val="28"/>
        </w:rPr>
        <w:br/>
      </w:r>
      <w:r w:rsidR="0031317A" w:rsidRPr="00013D73">
        <w:rPr>
          <w:rFonts w:ascii="Times New Roman" w:hAnsi="Times New Roman" w:cs="Times New Roman"/>
          <w:b/>
          <w:sz w:val="28"/>
          <w:szCs w:val="28"/>
        </w:rPr>
        <w:t xml:space="preserve">и имущественным отношениям Республики Дагестан от 6 июля 2021 г. № 101 </w:t>
      </w:r>
      <w:r w:rsidR="00013D73" w:rsidRPr="00013D73">
        <w:rPr>
          <w:rFonts w:ascii="Times New Roman" w:hAnsi="Times New Roman" w:cs="Times New Roman"/>
          <w:b/>
          <w:sz w:val="28"/>
          <w:szCs w:val="28"/>
        </w:rPr>
        <w:t xml:space="preserve">«Об утверждении Порядка принятия решений о признании безнадежной </w:t>
      </w:r>
      <w:r w:rsidR="0017556E">
        <w:rPr>
          <w:rFonts w:ascii="Times New Roman" w:hAnsi="Times New Roman" w:cs="Times New Roman"/>
          <w:b/>
          <w:sz w:val="28"/>
          <w:szCs w:val="28"/>
        </w:rPr>
        <w:br/>
      </w:r>
      <w:r w:rsidR="00013D73" w:rsidRPr="00013D73">
        <w:rPr>
          <w:rFonts w:ascii="Times New Roman" w:hAnsi="Times New Roman" w:cs="Times New Roman"/>
          <w:b/>
          <w:sz w:val="28"/>
          <w:szCs w:val="28"/>
        </w:rPr>
        <w:t>к взысканию задолженности по платежам в республиканский бюджет Республики Дагестан, администрируемым Министерством по земельным и имущественным отношениям Республики Дагестан»</w:t>
      </w:r>
    </w:p>
    <w:bookmarkEnd w:id="0"/>
    <w:p w:rsidR="0031317A" w:rsidRDefault="0031317A" w:rsidP="00A004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13D73" w:rsidRDefault="0031317A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4F7597">
        <w:rPr>
          <w:sz w:val="28"/>
          <w:szCs w:val="28"/>
        </w:rPr>
        <w:t>В соответствии с пунктом 4 статьи 47.2 Бюджетного кодекса Российской Федерации (</w:t>
      </w:r>
      <w:r w:rsidRPr="004F7597">
        <w:rPr>
          <w:rFonts w:eastAsiaTheme="minorHAnsi"/>
          <w:sz w:val="28"/>
          <w:szCs w:val="28"/>
          <w:lang w:eastAsia="en-US"/>
        </w:rPr>
        <w:t xml:space="preserve">Собрание законодательства </w:t>
      </w:r>
      <w:r w:rsidRPr="004F7597">
        <w:rPr>
          <w:sz w:val="28"/>
          <w:szCs w:val="28"/>
        </w:rPr>
        <w:t>Российской Федерации</w:t>
      </w:r>
      <w:r w:rsidRPr="004F7597">
        <w:rPr>
          <w:rFonts w:eastAsiaTheme="minorHAnsi"/>
          <w:sz w:val="28"/>
          <w:szCs w:val="28"/>
          <w:lang w:eastAsia="en-US"/>
        </w:rPr>
        <w:t xml:space="preserve">, 998, № 31, </w:t>
      </w:r>
      <w:r w:rsidRPr="004F7597">
        <w:rPr>
          <w:rFonts w:eastAsiaTheme="minorHAnsi"/>
          <w:sz w:val="28"/>
          <w:szCs w:val="28"/>
          <w:lang w:eastAsia="en-US"/>
        </w:rPr>
        <w:br/>
        <w:t>ст. 3823</w:t>
      </w:r>
      <w:r w:rsidRPr="004F7597">
        <w:rPr>
          <w:sz w:val="28"/>
          <w:szCs w:val="28"/>
        </w:rPr>
        <w:t>) и пунктом 3 п</w:t>
      </w:r>
      <w:r w:rsidRPr="004F7597">
        <w:rPr>
          <w:rFonts w:eastAsiaTheme="minorHAnsi"/>
          <w:sz w:val="28"/>
          <w:szCs w:val="28"/>
          <w:lang w:eastAsia="en-US"/>
        </w:rPr>
        <w:t xml:space="preserve">остановления Правительства Российской Федерации </w:t>
      </w:r>
      <w:r w:rsidRPr="004F7597">
        <w:rPr>
          <w:rFonts w:eastAsiaTheme="minorHAnsi"/>
          <w:sz w:val="28"/>
          <w:szCs w:val="28"/>
          <w:lang w:eastAsia="en-US"/>
        </w:rPr>
        <w:br/>
        <w:t xml:space="preserve">от 06 мая 2016 г. № 393 «Об общих требованиях к порядку принятия решений </w:t>
      </w:r>
      <w:r w:rsidR="0017556E">
        <w:rPr>
          <w:rFonts w:eastAsiaTheme="minorHAnsi"/>
          <w:sz w:val="28"/>
          <w:szCs w:val="28"/>
          <w:lang w:eastAsia="en-US"/>
        </w:rPr>
        <w:br/>
      </w:r>
      <w:r w:rsidRPr="004F7597">
        <w:rPr>
          <w:rFonts w:eastAsiaTheme="minorHAnsi"/>
          <w:sz w:val="28"/>
          <w:szCs w:val="28"/>
          <w:lang w:eastAsia="en-US"/>
        </w:rPr>
        <w:t xml:space="preserve">о признании безнадежной к взысканию задолженности по платежам в бюджеты бюджетной системы Российской Федерации» (Собрание законодательства </w:t>
      </w:r>
      <w:r w:rsidR="0017556E" w:rsidRPr="004F7597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4F7597">
        <w:rPr>
          <w:rFonts w:eastAsiaTheme="minorHAnsi"/>
          <w:sz w:val="28"/>
          <w:szCs w:val="28"/>
          <w:lang w:eastAsia="en-US"/>
        </w:rPr>
        <w:t xml:space="preserve">, 2016, № 20, ст. 2833) </w:t>
      </w:r>
      <w:r w:rsidR="00013D73" w:rsidRPr="00013D73">
        <w:rPr>
          <w:rFonts w:eastAsiaTheme="minorHAnsi"/>
          <w:b/>
          <w:sz w:val="28"/>
          <w:szCs w:val="28"/>
          <w:lang w:eastAsia="en-US"/>
        </w:rPr>
        <w:t>п р и к а з ы в а ю</w:t>
      </w:r>
      <w:r w:rsidR="00013D73">
        <w:rPr>
          <w:rFonts w:eastAsiaTheme="minorHAnsi"/>
          <w:sz w:val="28"/>
          <w:szCs w:val="28"/>
          <w:lang w:eastAsia="en-US"/>
        </w:rPr>
        <w:t>:</w:t>
      </w:r>
    </w:p>
    <w:p w:rsidR="004F7597" w:rsidRDefault="00013D73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В</w:t>
      </w:r>
      <w:r w:rsidR="0031317A" w:rsidRPr="004F7597">
        <w:rPr>
          <w:rFonts w:eastAsiaTheme="minorHAnsi"/>
          <w:sz w:val="28"/>
          <w:szCs w:val="28"/>
          <w:lang w:eastAsia="en-US"/>
        </w:rPr>
        <w:t xml:space="preserve">нести в приказ </w:t>
      </w:r>
      <w:r w:rsidR="0031317A" w:rsidRPr="004F7597">
        <w:rPr>
          <w:sz w:val="28"/>
          <w:szCs w:val="28"/>
        </w:rPr>
        <w:t xml:space="preserve">от 6 июля 2021 г. № 101 </w:t>
      </w:r>
      <w:r w:rsidR="0031317A" w:rsidRPr="004F7597">
        <w:rPr>
          <w:rFonts w:eastAsiaTheme="minorHAnsi"/>
          <w:sz w:val="28"/>
          <w:szCs w:val="28"/>
          <w:lang w:eastAsia="en-US"/>
        </w:rPr>
        <w:t xml:space="preserve">«Об утверждении Порядка принятия решений о признании безнадежной к взысканию задолженности </w:t>
      </w:r>
      <w:r w:rsidR="0017556E">
        <w:rPr>
          <w:rFonts w:eastAsiaTheme="minorHAnsi"/>
          <w:sz w:val="28"/>
          <w:szCs w:val="28"/>
          <w:lang w:eastAsia="en-US"/>
        </w:rPr>
        <w:br/>
      </w:r>
      <w:r w:rsidR="0031317A" w:rsidRPr="004F7597">
        <w:rPr>
          <w:rFonts w:eastAsiaTheme="minorHAnsi"/>
          <w:sz w:val="28"/>
          <w:szCs w:val="28"/>
          <w:lang w:eastAsia="en-US"/>
        </w:rPr>
        <w:t>по платежам в республиканский бюджет Республики Дагестан, администрируемым Министерством по земельным и имущественным отношениям Республики Дагестан»</w:t>
      </w:r>
      <w:r w:rsidR="004F7597">
        <w:rPr>
          <w:rFonts w:eastAsiaTheme="minorHAnsi"/>
          <w:sz w:val="28"/>
          <w:szCs w:val="28"/>
          <w:lang w:eastAsia="en-US"/>
        </w:rPr>
        <w:t xml:space="preserve"> </w:t>
      </w:r>
      <w:r w:rsidR="0031317A" w:rsidRPr="004F7597">
        <w:rPr>
          <w:rFonts w:eastAsiaTheme="minorHAnsi"/>
          <w:sz w:val="28"/>
          <w:szCs w:val="28"/>
          <w:lang w:eastAsia="en-US"/>
        </w:rPr>
        <w:t>(о</w:t>
      </w:r>
      <w:r w:rsidR="0031317A" w:rsidRPr="004F7597">
        <w:rPr>
          <w:rFonts w:eastAsiaTheme="minorHAnsi"/>
          <w:bCs/>
          <w:sz w:val="28"/>
          <w:szCs w:val="28"/>
          <w:lang w:eastAsia="en-US"/>
        </w:rPr>
        <w:t xml:space="preserve">фициальный интернет-портал правовой информации Республики Дагестан </w:t>
      </w:r>
      <w:r w:rsidR="0031317A" w:rsidRPr="004F7597">
        <w:rPr>
          <w:rFonts w:eastAsiaTheme="minorHAnsi"/>
          <w:bCs/>
          <w:sz w:val="28"/>
          <w:szCs w:val="28"/>
          <w:lang w:val="en-US" w:eastAsia="en-US"/>
        </w:rPr>
        <w:t>www</w:t>
      </w:r>
      <w:r w:rsidR="0031317A" w:rsidRPr="004F7597">
        <w:rPr>
          <w:rFonts w:eastAsiaTheme="minorHAnsi"/>
          <w:bCs/>
          <w:sz w:val="28"/>
          <w:szCs w:val="28"/>
          <w:lang w:eastAsia="en-US"/>
        </w:rPr>
        <w:t>.pravo.e-dag.ru, 2021,</w:t>
      </w:r>
      <w:r w:rsidR="004F7597" w:rsidRPr="004F7597">
        <w:rPr>
          <w:rFonts w:eastAsiaTheme="minorHAnsi"/>
          <w:bCs/>
          <w:sz w:val="28"/>
          <w:szCs w:val="28"/>
          <w:lang w:eastAsia="en-US"/>
        </w:rPr>
        <w:t xml:space="preserve"> 28 июля, № </w:t>
      </w:r>
      <w:r w:rsidR="004F7597" w:rsidRPr="004F7597">
        <w:rPr>
          <w:color w:val="333333"/>
          <w:sz w:val="28"/>
          <w:szCs w:val="28"/>
          <w:shd w:val="clear" w:color="auto" w:fill="FFFFFF"/>
        </w:rPr>
        <w:t>05032007498</w:t>
      </w:r>
      <w:r w:rsidR="0031317A" w:rsidRPr="004F7597">
        <w:rPr>
          <w:rFonts w:eastAsiaTheme="minorHAnsi"/>
          <w:sz w:val="28"/>
          <w:szCs w:val="28"/>
          <w:lang w:eastAsia="en-US"/>
        </w:rPr>
        <w:t>)</w:t>
      </w:r>
      <w:r w:rsidR="0017556E">
        <w:rPr>
          <w:rFonts w:eastAsiaTheme="minorHAnsi"/>
          <w:sz w:val="28"/>
          <w:szCs w:val="28"/>
          <w:lang w:eastAsia="en-US"/>
        </w:rPr>
        <w:t xml:space="preserve"> (далее – п</w:t>
      </w:r>
      <w:r>
        <w:rPr>
          <w:rFonts w:eastAsiaTheme="minorHAnsi"/>
          <w:sz w:val="28"/>
          <w:szCs w:val="28"/>
          <w:lang w:eastAsia="en-US"/>
        </w:rPr>
        <w:t>риказ)</w:t>
      </w:r>
      <w:r w:rsidR="0031317A" w:rsidRPr="004F7597">
        <w:rPr>
          <w:rFonts w:eastAsiaTheme="minorHAnsi"/>
          <w:sz w:val="28"/>
          <w:szCs w:val="28"/>
          <w:lang w:eastAsia="en-US"/>
        </w:rPr>
        <w:t xml:space="preserve"> следующие изменения:</w:t>
      </w:r>
    </w:p>
    <w:p w:rsidR="004F7597" w:rsidRDefault="00013D73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а)</w:t>
      </w:r>
      <w:r w:rsidR="0031317A" w:rsidRPr="00C2120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F7597">
        <w:rPr>
          <w:sz w:val="28"/>
          <w:szCs w:val="28"/>
        </w:rPr>
        <w:t xml:space="preserve"> пункт 6 Порядка </w:t>
      </w:r>
      <w:r w:rsidR="004F7597">
        <w:rPr>
          <w:rFonts w:eastAsiaTheme="minorHAnsi"/>
          <w:sz w:val="28"/>
          <w:szCs w:val="28"/>
          <w:lang w:eastAsia="en-US"/>
        </w:rPr>
        <w:t xml:space="preserve">принятия решений о признании безнадежной </w:t>
      </w:r>
      <w:r w:rsidR="0017556E">
        <w:rPr>
          <w:rFonts w:eastAsiaTheme="minorHAnsi"/>
          <w:sz w:val="28"/>
          <w:szCs w:val="28"/>
          <w:lang w:eastAsia="en-US"/>
        </w:rPr>
        <w:br/>
      </w:r>
      <w:r w:rsidR="004F7597">
        <w:rPr>
          <w:rFonts w:eastAsiaTheme="minorHAnsi"/>
          <w:sz w:val="28"/>
          <w:szCs w:val="28"/>
          <w:lang w:eastAsia="en-US"/>
        </w:rPr>
        <w:t xml:space="preserve">к взысканию задолженности по платежам в республиканский бюджет Республики Дагестан, администрируемым Министерством по земельным и имущественным </w:t>
      </w:r>
      <w:r w:rsidR="004F7597">
        <w:rPr>
          <w:rFonts w:eastAsiaTheme="minorHAnsi"/>
          <w:sz w:val="28"/>
          <w:szCs w:val="28"/>
          <w:lang w:eastAsia="en-US"/>
        </w:rPr>
        <w:lastRenderedPageBreak/>
        <w:t xml:space="preserve">отношениям Республики </w:t>
      </w:r>
      <w:r w:rsidR="0017556E">
        <w:rPr>
          <w:rFonts w:eastAsiaTheme="minorHAnsi"/>
          <w:sz w:val="28"/>
          <w:szCs w:val="28"/>
          <w:lang w:eastAsia="en-US"/>
        </w:rPr>
        <w:t>Дагестан, утвержденного п</w:t>
      </w:r>
      <w:r w:rsidR="004F7597">
        <w:rPr>
          <w:rFonts w:eastAsiaTheme="minorHAnsi"/>
          <w:sz w:val="28"/>
          <w:szCs w:val="28"/>
          <w:lang w:eastAsia="en-US"/>
        </w:rPr>
        <w:t xml:space="preserve">риказом, слова «Комиссия </w:t>
      </w:r>
      <w:r w:rsidR="0017556E">
        <w:rPr>
          <w:rFonts w:eastAsiaTheme="minorHAnsi"/>
          <w:sz w:val="28"/>
          <w:szCs w:val="28"/>
          <w:lang w:eastAsia="en-US"/>
        </w:rPr>
        <w:br/>
      </w:r>
      <w:r w:rsidR="004F7597">
        <w:rPr>
          <w:rFonts w:eastAsiaTheme="minorHAnsi"/>
          <w:sz w:val="28"/>
          <w:szCs w:val="28"/>
          <w:lang w:eastAsia="en-US"/>
        </w:rPr>
        <w:t xml:space="preserve">по рассмотрению вопросов о принятии решения о признании безнадежной </w:t>
      </w:r>
      <w:r w:rsidR="0017556E">
        <w:rPr>
          <w:rFonts w:eastAsiaTheme="minorHAnsi"/>
          <w:sz w:val="28"/>
          <w:szCs w:val="28"/>
          <w:lang w:eastAsia="en-US"/>
        </w:rPr>
        <w:br/>
      </w:r>
      <w:r w:rsidR="004F7597">
        <w:rPr>
          <w:rFonts w:eastAsiaTheme="minorHAnsi"/>
          <w:sz w:val="28"/>
          <w:szCs w:val="28"/>
          <w:lang w:eastAsia="en-US"/>
        </w:rPr>
        <w:t xml:space="preserve">к взысканию задолженности по платежам в республиканский бюджет, в отношении которых Министерство осуществляет бюджетные полномочия администратора доходов республиканского бюджета» заменить словами «Комиссия </w:t>
      </w:r>
      <w:r w:rsidR="0017556E">
        <w:rPr>
          <w:rFonts w:eastAsiaTheme="minorHAnsi"/>
          <w:sz w:val="28"/>
          <w:szCs w:val="28"/>
          <w:lang w:eastAsia="en-US"/>
        </w:rPr>
        <w:br/>
      </w:r>
      <w:r w:rsidR="004F7597">
        <w:rPr>
          <w:rFonts w:eastAsiaTheme="minorHAnsi"/>
          <w:sz w:val="28"/>
          <w:szCs w:val="28"/>
          <w:lang w:eastAsia="en-US"/>
        </w:rPr>
        <w:t>по поступлению и выбытию активов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4F7597" w:rsidRDefault="00013D73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</w:t>
      </w:r>
      <w:r w:rsidR="002D0AC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</w:t>
      </w:r>
      <w:r w:rsidR="0017556E">
        <w:rPr>
          <w:rFonts w:eastAsiaTheme="minorHAnsi"/>
          <w:sz w:val="28"/>
          <w:szCs w:val="28"/>
          <w:lang w:eastAsia="en-US"/>
        </w:rPr>
        <w:t>тменить пункты 2, 3, 4 п</w:t>
      </w:r>
      <w:r w:rsidR="004F7597">
        <w:rPr>
          <w:rFonts w:eastAsiaTheme="minorHAnsi"/>
          <w:sz w:val="28"/>
          <w:szCs w:val="28"/>
          <w:lang w:eastAsia="en-US"/>
        </w:rPr>
        <w:t>риказа.</w:t>
      </w:r>
    </w:p>
    <w:p w:rsidR="00013D73" w:rsidRDefault="00013D73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4F7597">
        <w:rPr>
          <w:rFonts w:eastAsiaTheme="minorHAnsi"/>
          <w:sz w:val="28"/>
          <w:szCs w:val="28"/>
          <w:lang w:eastAsia="en-US"/>
        </w:rPr>
        <w:t xml:space="preserve">. Управлению экономики и проверок порядка использования государственного имущества (Абдурахманова Д.И.) </w:t>
      </w:r>
      <w:r>
        <w:rPr>
          <w:rFonts w:eastAsiaTheme="minorHAnsi"/>
          <w:sz w:val="28"/>
          <w:szCs w:val="28"/>
          <w:lang w:eastAsia="en-US"/>
        </w:rPr>
        <w:t xml:space="preserve">обеспечить </w:t>
      </w:r>
      <w:r w:rsidR="004F7597">
        <w:rPr>
          <w:rFonts w:eastAsiaTheme="minorHAnsi"/>
          <w:sz w:val="28"/>
          <w:szCs w:val="28"/>
          <w:lang w:eastAsia="en-US"/>
        </w:rPr>
        <w:t>в установленном законодательств</w:t>
      </w:r>
      <w:r w:rsidR="00A82FA8">
        <w:rPr>
          <w:rFonts w:eastAsiaTheme="minorHAnsi"/>
          <w:sz w:val="28"/>
          <w:szCs w:val="28"/>
          <w:lang w:eastAsia="en-US"/>
        </w:rPr>
        <w:t>ом</w:t>
      </w:r>
      <w:r w:rsidR="004F7597">
        <w:rPr>
          <w:rFonts w:eastAsiaTheme="minorHAnsi"/>
          <w:sz w:val="28"/>
          <w:szCs w:val="28"/>
          <w:lang w:eastAsia="en-US"/>
        </w:rPr>
        <w:t xml:space="preserve"> порядке направ</w:t>
      </w:r>
      <w:r>
        <w:rPr>
          <w:rFonts w:eastAsiaTheme="minorHAnsi"/>
          <w:sz w:val="28"/>
          <w:szCs w:val="28"/>
          <w:lang w:eastAsia="en-US"/>
        </w:rPr>
        <w:t>ление:</w:t>
      </w:r>
    </w:p>
    <w:p w:rsidR="004F7597" w:rsidRDefault="0017556E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п</w:t>
      </w:r>
      <w:r w:rsidR="00013D73">
        <w:rPr>
          <w:rFonts w:eastAsiaTheme="minorHAnsi"/>
          <w:sz w:val="28"/>
          <w:szCs w:val="28"/>
          <w:lang w:eastAsia="en-US"/>
        </w:rPr>
        <w:t xml:space="preserve">риказа на государственную регистрацию </w:t>
      </w:r>
      <w:r w:rsidR="002D0AC1">
        <w:rPr>
          <w:rFonts w:eastAsiaTheme="minorHAnsi"/>
          <w:sz w:val="28"/>
          <w:szCs w:val="28"/>
          <w:lang w:eastAsia="en-US"/>
        </w:rPr>
        <w:t>в Министерст</w:t>
      </w:r>
      <w:r w:rsidR="00013D73">
        <w:rPr>
          <w:rFonts w:eastAsiaTheme="minorHAnsi"/>
          <w:sz w:val="28"/>
          <w:szCs w:val="28"/>
          <w:lang w:eastAsia="en-US"/>
        </w:rPr>
        <w:t>во юстиции Республики Дагестан;</w:t>
      </w:r>
    </w:p>
    <w:p w:rsidR="00013D73" w:rsidRDefault="0017556E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официально заверенную копию п</w:t>
      </w:r>
      <w:r w:rsidR="00013D73">
        <w:rPr>
          <w:rFonts w:eastAsiaTheme="minorHAnsi"/>
          <w:sz w:val="28"/>
          <w:szCs w:val="28"/>
          <w:lang w:eastAsia="en-US"/>
        </w:rPr>
        <w:t>риказа в Управление министерства юстиции Российской Федерации по Республике Дагестан для включения в</w:t>
      </w:r>
      <w:r>
        <w:rPr>
          <w:rFonts w:eastAsiaTheme="minorHAnsi"/>
          <w:sz w:val="28"/>
          <w:szCs w:val="28"/>
          <w:lang w:eastAsia="en-US"/>
        </w:rPr>
        <w:t xml:space="preserve"> федеральный регистр нормативных правовых актов субъектов</w:t>
      </w:r>
      <w:r w:rsidR="00013D73">
        <w:rPr>
          <w:rFonts w:eastAsiaTheme="minorHAnsi"/>
          <w:sz w:val="28"/>
          <w:szCs w:val="28"/>
          <w:lang w:eastAsia="en-US"/>
        </w:rPr>
        <w:t xml:space="preserve"> </w:t>
      </w:r>
      <w:r w:rsidRPr="004F7597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013D73">
        <w:rPr>
          <w:rFonts w:eastAsiaTheme="minorHAnsi"/>
          <w:sz w:val="28"/>
          <w:szCs w:val="28"/>
          <w:lang w:eastAsia="en-US"/>
        </w:rPr>
        <w:t>;</w:t>
      </w:r>
    </w:p>
    <w:p w:rsidR="00013D73" w:rsidRDefault="00013D73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официально заверенную копию Приказа в Прокуратуру Республики Дагестан.</w:t>
      </w:r>
    </w:p>
    <w:p w:rsidR="00013D73" w:rsidRDefault="00013D73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23110B">
        <w:rPr>
          <w:rFonts w:eastAsiaTheme="minorHAnsi"/>
          <w:sz w:val="28"/>
          <w:szCs w:val="28"/>
          <w:lang w:eastAsia="en-US"/>
        </w:rPr>
        <w:t xml:space="preserve">Настоящий </w:t>
      </w:r>
      <w:r>
        <w:rPr>
          <w:rFonts w:eastAsiaTheme="minorHAnsi"/>
          <w:sz w:val="28"/>
          <w:szCs w:val="28"/>
          <w:lang w:eastAsia="en-US"/>
        </w:rPr>
        <w:t>Приказ вступает в силу со дня его официального опубликования.</w:t>
      </w:r>
    </w:p>
    <w:p w:rsidR="002D0AC1" w:rsidRDefault="002D0AC1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Контроль за исполнением настоящего приказа оставляю за собой.</w:t>
      </w:r>
    </w:p>
    <w:p w:rsidR="002D0AC1" w:rsidRDefault="002D0AC1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17556E" w:rsidRDefault="0017556E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17556E" w:rsidRPr="00872673" w:rsidTr="0017556E">
        <w:tc>
          <w:tcPr>
            <w:tcW w:w="4955" w:type="dxa"/>
          </w:tcPr>
          <w:p w:rsidR="0017556E" w:rsidRPr="00872673" w:rsidRDefault="0017556E" w:rsidP="0017556E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872673">
              <w:rPr>
                <w:sz w:val="28"/>
                <w:szCs w:val="28"/>
              </w:rPr>
              <w:t xml:space="preserve">Заместитель </w:t>
            </w:r>
            <w:r w:rsidRPr="00872673">
              <w:rPr>
                <w:sz w:val="28"/>
                <w:szCs w:val="28"/>
              </w:rPr>
              <w:br/>
              <w:t>Председателя Правительства Республики Дагестан – министр</w:t>
            </w:r>
          </w:p>
        </w:tc>
        <w:tc>
          <w:tcPr>
            <w:tcW w:w="4956" w:type="dxa"/>
          </w:tcPr>
          <w:p w:rsidR="0017556E" w:rsidRPr="00872673" w:rsidRDefault="0017556E" w:rsidP="0017556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17556E" w:rsidRPr="00872673" w:rsidRDefault="0017556E" w:rsidP="0017556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17556E" w:rsidRPr="00872673" w:rsidRDefault="0017556E" w:rsidP="0017556E">
            <w:pPr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 w:rsidRPr="00872673">
              <w:rPr>
                <w:sz w:val="28"/>
                <w:szCs w:val="28"/>
              </w:rPr>
              <w:t>З.Э. Эминов</w:t>
            </w:r>
          </w:p>
        </w:tc>
      </w:tr>
    </w:tbl>
    <w:p w:rsidR="002D0AC1" w:rsidRPr="00872673" w:rsidRDefault="002D0AC1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2D0AC1" w:rsidRPr="00241A39" w:rsidRDefault="002D0AC1" w:rsidP="002D0AC1">
      <w:pPr>
        <w:ind w:firstLine="709"/>
      </w:pPr>
    </w:p>
    <w:p w:rsidR="002D0AC1" w:rsidRDefault="002D0AC1" w:rsidP="004F7597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4F7597" w:rsidRDefault="004F7597" w:rsidP="004F7597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sz w:val="28"/>
          <w:szCs w:val="28"/>
          <w:lang w:eastAsia="en-US"/>
        </w:rPr>
      </w:pPr>
    </w:p>
    <w:p w:rsidR="00814F03" w:rsidRDefault="00814F03" w:rsidP="004F7597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sz w:val="28"/>
          <w:szCs w:val="28"/>
          <w:lang w:eastAsia="en-US"/>
        </w:rPr>
      </w:pPr>
    </w:p>
    <w:tbl>
      <w:tblPr>
        <w:tblStyle w:val="a8"/>
        <w:tblW w:w="102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5"/>
        <w:gridCol w:w="3706"/>
      </w:tblGrid>
      <w:tr w:rsidR="00C21202" w:rsidTr="00872673">
        <w:trPr>
          <w:trHeight w:val="80"/>
        </w:trPr>
        <w:tc>
          <w:tcPr>
            <w:tcW w:w="6525" w:type="dxa"/>
          </w:tcPr>
          <w:p w:rsidR="00C21202" w:rsidRDefault="00C21202" w:rsidP="00D4404D">
            <w:pPr>
              <w:pStyle w:val="ab"/>
              <w:shd w:val="clear" w:color="auto" w:fill="auto"/>
              <w:spacing w:before="0" w:line="240" w:lineRule="auto"/>
              <w:ind w:firstLine="0"/>
              <w:jc w:val="lef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06" w:type="dxa"/>
          </w:tcPr>
          <w:p w:rsidR="00C21202" w:rsidRDefault="00C21202" w:rsidP="00810D37">
            <w:pPr>
              <w:pStyle w:val="ab"/>
              <w:shd w:val="clear" w:color="auto" w:fill="auto"/>
              <w:spacing w:before="0" w:line="240" w:lineRule="auto"/>
              <w:ind w:firstLine="0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23110B" w:rsidRPr="0023110B" w:rsidRDefault="0023110B" w:rsidP="002311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10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  <w:r w:rsidRPr="0023110B">
        <w:rPr>
          <w:rFonts w:ascii="Times New Roman" w:hAnsi="Times New Roman" w:cs="Times New Roman"/>
          <w:b/>
          <w:sz w:val="28"/>
          <w:szCs w:val="28"/>
        </w:rPr>
        <w:br/>
        <w:t>к приказу «О внесении изменений в приказ Министерства по земельным и имущественным отношениям Республики Дагестан от 6 июля 2021 г. № 101 «Об утверждении Порядка принятия решений о признании безнадежной к взысканию задолженности по платежам в республиканский бюджет Республики Дагестан, администрируемым Министерством по земельным и имущественным отношениям Республики Дагестан»</w:t>
      </w:r>
    </w:p>
    <w:p w:rsidR="0023110B" w:rsidRDefault="0023110B" w:rsidP="0023110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67C3" w:rsidRDefault="0023110B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23110B">
        <w:rPr>
          <w:rFonts w:ascii="Times New Roman" w:hAnsi="Times New Roman" w:cs="Times New Roman"/>
          <w:sz w:val="28"/>
          <w:szCs w:val="28"/>
        </w:rPr>
        <w:t xml:space="preserve">Проект приказа «О внесении изменений в приказ Министерства по земельным и имущественным отношениям Республики Дагестан от 6 июля 2021 г. № 101 «Об утверждении Порядка принятия решений о признании безнадежной </w:t>
      </w:r>
      <w:r w:rsidR="006567C3">
        <w:rPr>
          <w:rFonts w:ascii="Times New Roman" w:hAnsi="Times New Roman" w:cs="Times New Roman"/>
          <w:sz w:val="28"/>
          <w:szCs w:val="28"/>
        </w:rPr>
        <w:br/>
      </w:r>
      <w:r w:rsidRPr="0023110B">
        <w:rPr>
          <w:rFonts w:ascii="Times New Roman" w:hAnsi="Times New Roman" w:cs="Times New Roman"/>
          <w:sz w:val="28"/>
          <w:szCs w:val="28"/>
        </w:rPr>
        <w:t>к взысканию задолженности по платежам в республиканский бюджет Республики Дагестан, администрируемым Министерством по земельным и имущественным отношениям Республики Дагестан»</w:t>
      </w:r>
      <w:r w:rsidR="00872673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A95D3C">
        <w:rPr>
          <w:rFonts w:ascii="Times New Roman" w:hAnsi="Times New Roman" w:cs="Times New Roman"/>
          <w:sz w:val="28"/>
          <w:szCs w:val="28"/>
        </w:rPr>
        <w:t xml:space="preserve">проект приказа, </w:t>
      </w:r>
      <w:r w:rsidR="006567C3">
        <w:rPr>
          <w:rFonts w:ascii="Times New Roman" w:hAnsi="Times New Roman" w:cs="Times New Roman"/>
          <w:sz w:val="28"/>
          <w:szCs w:val="28"/>
        </w:rPr>
        <w:t>приказ № 110)</w:t>
      </w:r>
      <w:r w:rsidRPr="0023110B">
        <w:rPr>
          <w:rFonts w:ascii="Times New Roman" w:hAnsi="Times New Roman" w:cs="Times New Roman"/>
          <w:sz w:val="28"/>
          <w:szCs w:val="28"/>
        </w:rPr>
        <w:t xml:space="preserve"> подготовлен</w:t>
      </w:r>
      <w:r w:rsidR="0017556E">
        <w:rPr>
          <w:rFonts w:ascii="Times New Roman" w:hAnsi="Times New Roman" w:cs="Times New Roman"/>
          <w:sz w:val="28"/>
          <w:szCs w:val="28"/>
        </w:rPr>
        <w:t xml:space="preserve"> в целях приведения в соответствие </w:t>
      </w:r>
      <w:r w:rsidR="006567C3">
        <w:rPr>
          <w:rFonts w:ascii="Times New Roman" w:hAnsi="Times New Roman" w:cs="Times New Roman"/>
          <w:sz w:val="28"/>
          <w:szCs w:val="28"/>
        </w:rPr>
        <w:t xml:space="preserve">бюджетному законодательству </w:t>
      </w:r>
      <w:r w:rsidR="00872673">
        <w:rPr>
          <w:rFonts w:ascii="Times New Roman" w:hAnsi="Times New Roman" w:cs="Times New Roman"/>
          <w:sz w:val="28"/>
          <w:szCs w:val="28"/>
        </w:rPr>
        <w:t>Р</w:t>
      </w:r>
      <w:r w:rsidR="006567C3">
        <w:rPr>
          <w:rFonts w:ascii="Times New Roman" w:hAnsi="Times New Roman" w:cs="Times New Roman"/>
          <w:sz w:val="28"/>
          <w:szCs w:val="28"/>
        </w:rPr>
        <w:t>оссийской Федерации приказа № 110.</w:t>
      </w:r>
    </w:p>
    <w:p w:rsidR="006567C3" w:rsidRDefault="006567C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6567C3">
        <w:rPr>
          <w:rFonts w:ascii="Times New Roman" w:hAnsi="Times New Roman" w:cs="Times New Roman"/>
          <w:sz w:val="28"/>
          <w:szCs w:val="28"/>
        </w:rPr>
        <w:t xml:space="preserve">Пунктом 4 статьи 47.2 БК РФ установлено, что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567C3">
        <w:rPr>
          <w:rFonts w:ascii="Times New Roman" w:hAnsi="Times New Roman" w:cs="Times New Roman"/>
          <w:sz w:val="28"/>
          <w:szCs w:val="28"/>
        </w:rPr>
        <w:t xml:space="preserve">орядок принятия решений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6567C3">
        <w:rPr>
          <w:rFonts w:ascii="Times New Roman" w:hAnsi="Times New Roman" w:cs="Times New Roman"/>
          <w:sz w:val="28"/>
          <w:szCs w:val="28"/>
        </w:rPr>
        <w:t>о признании безнадежной к взысканию задолженности по платежам в бюдже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Pr="006567C3">
        <w:rPr>
          <w:rFonts w:ascii="Times New Roman" w:hAnsi="Times New Roman" w:cs="Times New Roman"/>
          <w:sz w:val="28"/>
          <w:szCs w:val="28"/>
        </w:rPr>
        <w:t xml:space="preserve">определяется главным администратором доходов бюджета в соответствии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6567C3">
        <w:rPr>
          <w:rFonts w:ascii="Times New Roman" w:hAnsi="Times New Roman" w:cs="Times New Roman"/>
          <w:sz w:val="28"/>
          <w:szCs w:val="28"/>
        </w:rPr>
        <w:t xml:space="preserve">с </w:t>
      </w:r>
      <w:hyperlink r:id="rId7" w:history="1">
        <w:r w:rsidRPr="006567C3">
          <w:rPr>
            <w:rFonts w:ascii="Times New Roman" w:hAnsi="Times New Roman" w:cs="Times New Roman"/>
            <w:color w:val="0000FF"/>
            <w:sz w:val="28"/>
            <w:szCs w:val="28"/>
          </w:rPr>
          <w:t>общими требованиями</w:t>
        </w:r>
      </w:hyperlink>
      <w:r w:rsidRPr="006567C3">
        <w:rPr>
          <w:rFonts w:ascii="Times New Roman" w:hAnsi="Times New Roman" w:cs="Times New Roman"/>
          <w:sz w:val="28"/>
          <w:szCs w:val="28"/>
        </w:rPr>
        <w:t>, установленными Правительством Российской Федерации.</w:t>
      </w:r>
    </w:p>
    <w:p w:rsidR="006567C3" w:rsidRDefault="006567C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6567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остановлением</w:t>
      </w:r>
      <w:r w:rsidRPr="006567C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6 мая 2016 г</w:t>
      </w:r>
      <w:r w:rsidR="00872673">
        <w:rPr>
          <w:rFonts w:ascii="Times New Roman" w:hAnsi="Times New Roman" w:cs="Times New Roman"/>
          <w:sz w:val="28"/>
          <w:szCs w:val="28"/>
        </w:rPr>
        <w:t>.</w:t>
      </w:r>
      <w:r w:rsidRPr="006567C3">
        <w:rPr>
          <w:rFonts w:ascii="Times New Roman" w:hAnsi="Times New Roman" w:cs="Times New Roman"/>
          <w:sz w:val="28"/>
          <w:szCs w:val="28"/>
        </w:rPr>
        <w:t xml:space="preserve"> </w:t>
      </w:r>
      <w:r w:rsidRPr="006567C3">
        <w:rPr>
          <w:rFonts w:ascii="Times New Roman" w:hAnsi="Times New Roman" w:cs="Times New Roman"/>
          <w:sz w:val="28"/>
          <w:szCs w:val="28"/>
        </w:rPr>
        <w:br/>
        <w:t xml:space="preserve">№ 393 утверждены общие </w:t>
      </w:r>
      <w:hyperlink r:id="rId8" w:history="1">
        <w:r w:rsidRPr="006567C3">
          <w:rPr>
            <w:rFonts w:ascii="Times New Roman" w:hAnsi="Times New Roman" w:cs="Times New Roman"/>
            <w:color w:val="0000FF"/>
            <w:sz w:val="28"/>
            <w:szCs w:val="28"/>
          </w:rPr>
          <w:t>требования</w:t>
        </w:r>
      </w:hyperlink>
      <w:r w:rsidRPr="006567C3">
        <w:rPr>
          <w:rFonts w:ascii="Times New Roman" w:hAnsi="Times New Roman" w:cs="Times New Roman"/>
          <w:sz w:val="28"/>
          <w:szCs w:val="28"/>
        </w:rPr>
        <w:t xml:space="preserve"> к порядку принятия решений о признании безнадежной к взысканию задолженности по платежам в бюджеты бюджетн</w:t>
      </w:r>
      <w:r>
        <w:rPr>
          <w:rFonts w:ascii="Times New Roman" w:hAnsi="Times New Roman" w:cs="Times New Roman"/>
          <w:sz w:val="28"/>
          <w:szCs w:val="28"/>
        </w:rPr>
        <w:t>ой системы Российской Федерации (далее – общие требования).</w:t>
      </w:r>
    </w:p>
    <w:p w:rsidR="00B70EC1" w:rsidRDefault="004A02FC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3 названного постановления </w:t>
      </w:r>
      <w:r w:rsidR="00B70EC1">
        <w:rPr>
          <w:rFonts w:ascii="Times New Roman" w:hAnsi="Times New Roman" w:cs="Times New Roman"/>
          <w:sz w:val="28"/>
          <w:szCs w:val="28"/>
        </w:rPr>
        <w:t>рекомендовано</w:t>
      </w:r>
      <w:r w:rsidR="00B70EC1" w:rsidRPr="00B70EC1">
        <w:rPr>
          <w:rFonts w:ascii="Times New Roman" w:hAnsi="Times New Roman" w:cs="Times New Roman"/>
          <w:sz w:val="28"/>
          <w:szCs w:val="28"/>
        </w:rPr>
        <w:t xml:space="preserve"> государственным органам субъектов Российской Федерации, осуществляющим бюджетные полномочия главного администратора доходов бюджетов бюджетной системы Российской Федерации, разработать и </w:t>
      </w:r>
      <w:r w:rsidR="00B70EC1" w:rsidRPr="00B70EC1">
        <w:rPr>
          <w:rFonts w:ascii="Times New Roman" w:hAnsi="Times New Roman" w:cs="Times New Roman"/>
          <w:b/>
          <w:sz w:val="28"/>
          <w:szCs w:val="28"/>
          <w:u w:val="single"/>
        </w:rPr>
        <w:t>утвердить акты</w:t>
      </w:r>
      <w:r w:rsidR="00B70EC1" w:rsidRPr="00B70EC1">
        <w:rPr>
          <w:rFonts w:ascii="Times New Roman" w:hAnsi="Times New Roman" w:cs="Times New Roman"/>
          <w:sz w:val="28"/>
          <w:szCs w:val="28"/>
        </w:rPr>
        <w:t xml:space="preserve">, </w:t>
      </w:r>
      <w:r w:rsidR="00B70EC1" w:rsidRPr="00B70EC1">
        <w:rPr>
          <w:rFonts w:ascii="Times New Roman" w:hAnsi="Times New Roman" w:cs="Times New Roman"/>
          <w:b/>
          <w:sz w:val="28"/>
          <w:szCs w:val="28"/>
        </w:rPr>
        <w:t>содержащие порядок принятия решений</w:t>
      </w:r>
      <w:r w:rsidR="00B70EC1" w:rsidRPr="00B70EC1">
        <w:rPr>
          <w:rFonts w:ascii="Times New Roman" w:hAnsi="Times New Roman" w:cs="Times New Roman"/>
          <w:sz w:val="28"/>
          <w:szCs w:val="28"/>
        </w:rPr>
        <w:t xml:space="preserve"> о признании безнадежной к взысканию задолженности по платежам в бюджеты бюджетной системы Российской Федерации</w:t>
      </w:r>
      <w:r w:rsidR="00B70EC1">
        <w:rPr>
          <w:rFonts w:ascii="Times New Roman" w:hAnsi="Times New Roman" w:cs="Times New Roman"/>
          <w:sz w:val="28"/>
          <w:szCs w:val="28"/>
        </w:rPr>
        <w:t>.</w:t>
      </w:r>
    </w:p>
    <w:p w:rsidR="006567C3" w:rsidRDefault="006567C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пункту 2 общих требований установлены обязательные положения для включения в </w:t>
      </w:r>
      <w:r w:rsidRPr="006567C3">
        <w:rPr>
          <w:rFonts w:ascii="Times New Roman" w:hAnsi="Times New Roman" w:cs="Times New Roman"/>
          <w:sz w:val="28"/>
          <w:szCs w:val="28"/>
        </w:rPr>
        <w:t>порядок принятия решений о признании безнадежной к взысканию задолженности</w:t>
      </w:r>
      <w:r>
        <w:rPr>
          <w:rFonts w:ascii="Times New Roman" w:hAnsi="Times New Roman" w:cs="Times New Roman"/>
          <w:sz w:val="28"/>
          <w:szCs w:val="28"/>
        </w:rPr>
        <w:t>, среди которых:</w:t>
      </w:r>
    </w:p>
    <w:p w:rsidR="006567C3" w:rsidRDefault="006567C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567C3">
        <w:rPr>
          <w:rFonts w:ascii="Times New Roman" w:hAnsi="Times New Roman" w:cs="Times New Roman"/>
          <w:sz w:val="28"/>
          <w:szCs w:val="28"/>
        </w:rPr>
        <w:t xml:space="preserve"> случаи признания безнадежной к взысканию задолженности по платежам в бюджеты бюджетной системы Российской Федерации, предусмотренные Бюджетным кодексом Российской Федерации;</w:t>
      </w:r>
    </w:p>
    <w:p w:rsidR="006567C3" w:rsidRDefault="006567C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567C3">
        <w:rPr>
          <w:rFonts w:ascii="Times New Roman" w:hAnsi="Times New Roman" w:cs="Times New Roman"/>
          <w:sz w:val="28"/>
          <w:szCs w:val="28"/>
        </w:rPr>
        <w:t xml:space="preserve"> перечень документов, подтверждающих наличие оснований для принятия решений о признании безнадежной к взысканию задолженности по платежам </w:t>
      </w:r>
      <w:r w:rsidR="00EC17E6">
        <w:rPr>
          <w:rFonts w:ascii="Times New Roman" w:hAnsi="Times New Roman" w:cs="Times New Roman"/>
          <w:sz w:val="28"/>
          <w:szCs w:val="28"/>
        </w:rPr>
        <w:br/>
      </w:r>
      <w:r w:rsidRPr="006567C3">
        <w:rPr>
          <w:rFonts w:ascii="Times New Roman" w:hAnsi="Times New Roman" w:cs="Times New Roman"/>
          <w:sz w:val="28"/>
          <w:szCs w:val="28"/>
        </w:rPr>
        <w:t>в бюджеты бюджетной системы Российской Федерации;</w:t>
      </w:r>
    </w:p>
    <w:p w:rsidR="004A02FC" w:rsidRDefault="006567C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567C3">
        <w:rPr>
          <w:rFonts w:ascii="Times New Roman" w:hAnsi="Times New Roman" w:cs="Times New Roman"/>
          <w:sz w:val="28"/>
          <w:szCs w:val="28"/>
        </w:rPr>
        <w:t xml:space="preserve"> порядок действий </w:t>
      </w:r>
      <w:r w:rsidRPr="00B70EC1">
        <w:rPr>
          <w:rFonts w:ascii="Times New Roman" w:hAnsi="Times New Roman" w:cs="Times New Roman"/>
          <w:b/>
          <w:sz w:val="28"/>
          <w:szCs w:val="28"/>
        </w:rPr>
        <w:t>комиссии по поступлению и выбытию активов</w:t>
      </w:r>
      <w:r w:rsidRPr="006567C3">
        <w:rPr>
          <w:rFonts w:ascii="Times New Roman" w:hAnsi="Times New Roman" w:cs="Times New Roman"/>
          <w:sz w:val="28"/>
          <w:szCs w:val="28"/>
        </w:rPr>
        <w:t>, созданной администратором доходо</w:t>
      </w:r>
      <w:r w:rsidR="00EC17E6">
        <w:rPr>
          <w:rFonts w:ascii="Times New Roman" w:hAnsi="Times New Roman" w:cs="Times New Roman"/>
          <w:sz w:val="28"/>
          <w:szCs w:val="28"/>
        </w:rPr>
        <w:t>в бюджета на постоянной основе</w:t>
      </w:r>
      <w:r w:rsidRPr="006567C3">
        <w:rPr>
          <w:rFonts w:ascii="Times New Roman" w:hAnsi="Times New Roman" w:cs="Times New Roman"/>
          <w:sz w:val="28"/>
          <w:szCs w:val="28"/>
        </w:rPr>
        <w:t xml:space="preserve">, в целях подготовки решений о признании безнадежной к взысканию задолженности </w:t>
      </w:r>
      <w:r w:rsidR="00EC17E6">
        <w:rPr>
          <w:rFonts w:ascii="Times New Roman" w:hAnsi="Times New Roman" w:cs="Times New Roman"/>
          <w:sz w:val="28"/>
          <w:szCs w:val="28"/>
        </w:rPr>
        <w:br/>
      </w:r>
      <w:r w:rsidRPr="006567C3">
        <w:rPr>
          <w:rFonts w:ascii="Times New Roman" w:hAnsi="Times New Roman" w:cs="Times New Roman"/>
          <w:sz w:val="28"/>
          <w:szCs w:val="28"/>
        </w:rPr>
        <w:lastRenderedPageBreak/>
        <w:t>по платежам в бюджеты бюджетной системы Российской Федерации, а также сроки подготовки таких решений.</w:t>
      </w:r>
    </w:p>
    <w:p w:rsidR="004A02FC" w:rsidRDefault="004A02FC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4A02FC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6567C3" w:rsidRPr="004A02FC">
        <w:rPr>
          <w:rFonts w:ascii="Times New Roman" w:hAnsi="Times New Roman" w:cs="Times New Roman"/>
          <w:sz w:val="28"/>
          <w:szCs w:val="28"/>
        </w:rPr>
        <w:t xml:space="preserve">унктом </w:t>
      </w:r>
      <w:r w:rsidRPr="004A02FC">
        <w:rPr>
          <w:rFonts w:ascii="Times New Roman" w:hAnsi="Times New Roman" w:cs="Times New Roman"/>
          <w:sz w:val="28"/>
          <w:szCs w:val="28"/>
        </w:rPr>
        <w:t xml:space="preserve">1 приказа Минимущества Дагестана утвержден порядок Утвердить </w:t>
      </w:r>
      <w:hyperlink r:id="rId9" w:history="1">
        <w:r w:rsidRPr="004A02FC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4A02FC">
        <w:rPr>
          <w:rFonts w:ascii="Times New Roman" w:hAnsi="Times New Roman" w:cs="Times New Roman"/>
          <w:sz w:val="28"/>
          <w:szCs w:val="28"/>
        </w:rPr>
        <w:t xml:space="preserve"> принятия решений о признании безнадежной </w:t>
      </w:r>
      <w:r w:rsidR="00B70EC1">
        <w:rPr>
          <w:rFonts w:ascii="Times New Roman" w:hAnsi="Times New Roman" w:cs="Times New Roman"/>
          <w:sz w:val="28"/>
          <w:szCs w:val="28"/>
        </w:rPr>
        <w:br/>
      </w:r>
      <w:r w:rsidRPr="004A02FC">
        <w:rPr>
          <w:rFonts w:ascii="Times New Roman" w:hAnsi="Times New Roman" w:cs="Times New Roman"/>
          <w:sz w:val="28"/>
          <w:szCs w:val="28"/>
        </w:rPr>
        <w:t xml:space="preserve">к взысканию задолженности по платежам в республиканский бюджет Республики Дагестан, администрируемым Министерством по земельным и имущественным </w:t>
      </w:r>
      <w:r w:rsidR="00B70EC1">
        <w:rPr>
          <w:rFonts w:ascii="Times New Roman" w:hAnsi="Times New Roman" w:cs="Times New Roman"/>
          <w:sz w:val="28"/>
          <w:szCs w:val="28"/>
        </w:rPr>
        <w:t>отношениям Республики Дагестан.</w:t>
      </w:r>
    </w:p>
    <w:p w:rsidR="00B70EC1" w:rsidRDefault="0087267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Вышеуказанный порядок содержит</w:t>
      </w:r>
      <w:r w:rsidR="00B70EC1">
        <w:rPr>
          <w:rFonts w:ascii="Times New Roman" w:hAnsi="Times New Roman" w:cs="Times New Roman"/>
          <w:sz w:val="28"/>
          <w:szCs w:val="28"/>
        </w:rPr>
        <w:t xml:space="preserve"> в том числе порядок действия комиссии </w:t>
      </w:r>
      <w:r w:rsidR="00B70EC1" w:rsidRPr="006567C3">
        <w:rPr>
          <w:rFonts w:ascii="Times New Roman" w:hAnsi="Times New Roman" w:cs="Times New Roman"/>
          <w:sz w:val="28"/>
          <w:szCs w:val="28"/>
        </w:rPr>
        <w:t>в целях подготовки решений о признании безнадежной к взысканию задолженности</w:t>
      </w:r>
      <w:r w:rsidR="00B70EC1">
        <w:rPr>
          <w:rFonts w:ascii="Times New Roman" w:hAnsi="Times New Roman" w:cs="Times New Roman"/>
          <w:sz w:val="28"/>
          <w:szCs w:val="28"/>
        </w:rPr>
        <w:t xml:space="preserve"> </w:t>
      </w:r>
      <w:r w:rsidR="00B70EC1" w:rsidRPr="006567C3">
        <w:rPr>
          <w:rFonts w:ascii="Times New Roman" w:hAnsi="Times New Roman" w:cs="Times New Roman"/>
          <w:sz w:val="28"/>
          <w:szCs w:val="28"/>
        </w:rPr>
        <w:t>в целях подготовки решений о признании безнадежной к взысканию задолженности</w:t>
      </w:r>
      <w:r w:rsidR="00B70EC1">
        <w:rPr>
          <w:rFonts w:ascii="Times New Roman" w:hAnsi="Times New Roman" w:cs="Times New Roman"/>
          <w:sz w:val="28"/>
          <w:szCs w:val="28"/>
        </w:rPr>
        <w:t>.</w:t>
      </w:r>
    </w:p>
    <w:p w:rsidR="00B70EC1" w:rsidRDefault="00B70EC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B70EC1">
        <w:rPr>
          <w:rFonts w:ascii="Times New Roman" w:hAnsi="Times New Roman" w:cs="Times New Roman"/>
          <w:sz w:val="28"/>
          <w:szCs w:val="28"/>
        </w:rPr>
        <w:t xml:space="preserve">Согласно пункту 2 приказа </w:t>
      </w:r>
      <w:r w:rsidR="00EC17E6">
        <w:rPr>
          <w:rFonts w:ascii="Times New Roman" w:hAnsi="Times New Roman" w:cs="Times New Roman"/>
          <w:sz w:val="28"/>
          <w:szCs w:val="28"/>
        </w:rPr>
        <w:t xml:space="preserve">№ </w:t>
      </w:r>
      <w:r w:rsidRPr="00B70EC1">
        <w:rPr>
          <w:rFonts w:ascii="Times New Roman" w:hAnsi="Times New Roman" w:cs="Times New Roman"/>
          <w:sz w:val="28"/>
          <w:szCs w:val="28"/>
        </w:rPr>
        <w:t xml:space="preserve">110 создана комиссия Комиссию </w:t>
      </w:r>
      <w:r w:rsidRPr="00EC17E6">
        <w:rPr>
          <w:rFonts w:ascii="Times New Roman" w:hAnsi="Times New Roman" w:cs="Times New Roman"/>
          <w:b/>
          <w:sz w:val="28"/>
          <w:szCs w:val="28"/>
        </w:rPr>
        <w:t>по принятию решений о признании безнадежной к взысканию задолженности по платежам</w:t>
      </w:r>
      <w:r w:rsidRPr="00B70EC1">
        <w:rPr>
          <w:rFonts w:ascii="Times New Roman" w:hAnsi="Times New Roman" w:cs="Times New Roman"/>
          <w:sz w:val="28"/>
          <w:szCs w:val="28"/>
        </w:rPr>
        <w:t xml:space="preserve"> в республиканский бюджет Республики Дагестан, администрируемым Министерством по земельным и имущественным отношениям Республики Дагестан</w:t>
      </w:r>
      <w:r w:rsidR="00EC17E6">
        <w:rPr>
          <w:rFonts w:ascii="Times New Roman" w:hAnsi="Times New Roman" w:cs="Times New Roman"/>
          <w:sz w:val="28"/>
          <w:szCs w:val="28"/>
        </w:rPr>
        <w:t xml:space="preserve"> (далее – комиссия)</w:t>
      </w:r>
      <w:r w:rsidR="00872673">
        <w:rPr>
          <w:rFonts w:ascii="Times New Roman" w:hAnsi="Times New Roman" w:cs="Times New Roman"/>
          <w:sz w:val="28"/>
          <w:szCs w:val="28"/>
        </w:rPr>
        <w:t>.</w:t>
      </w:r>
      <w:r w:rsidR="00EC17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7E6" w:rsidRDefault="00EC17E6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EC17E6">
        <w:rPr>
          <w:rFonts w:ascii="Times New Roman" w:hAnsi="Times New Roman" w:cs="Times New Roman"/>
          <w:sz w:val="28"/>
          <w:szCs w:val="28"/>
        </w:rPr>
        <w:t>Однако, наименование комиссии противоречит общим требованиям.</w:t>
      </w:r>
    </w:p>
    <w:p w:rsidR="00EC17E6" w:rsidRDefault="00EC17E6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Принятие решения о признании </w:t>
      </w:r>
      <w:r w:rsidRPr="00B70EC1">
        <w:rPr>
          <w:rFonts w:ascii="Times New Roman" w:hAnsi="Times New Roman" w:cs="Times New Roman"/>
          <w:sz w:val="28"/>
          <w:szCs w:val="28"/>
        </w:rPr>
        <w:t>о признании безнадежной к взысканию задолженности по платежам в бюджеты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должна осуществлять </w:t>
      </w:r>
      <w:r w:rsidRPr="00B70EC1">
        <w:rPr>
          <w:rFonts w:ascii="Times New Roman" w:hAnsi="Times New Roman" w:cs="Times New Roman"/>
          <w:b/>
          <w:sz w:val="28"/>
          <w:szCs w:val="28"/>
        </w:rPr>
        <w:t>комисси</w:t>
      </w:r>
      <w:r w:rsidR="00872673">
        <w:rPr>
          <w:rFonts w:ascii="Times New Roman" w:hAnsi="Times New Roman" w:cs="Times New Roman"/>
          <w:b/>
          <w:sz w:val="28"/>
          <w:szCs w:val="28"/>
        </w:rPr>
        <w:t>я</w:t>
      </w:r>
      <w:r w:rsidRPr="00B70EC1">
        <w:rPr>
          <w:rFonts w:ascii="Times New Roman" w:hAnsi="Times New Roman" w:cs="Times New Roman"/>
          <w:b/>
          <w:sz w:val="28"/>
          <w:szCs w:val="28"/>
        </w:rPr>
        <w:t xml:space="preserve"> по поступлению и выбытию активов</w:t>
      </w:r>
      <w:r w:rsidRPr="006567C3">
        <w:rPr>
          <w:rFonts w:ascii="Times New Roman" w:hAnsi="Times New Roman" w:cs="Times New Roman"/>
          <w:sz w:val="28"/>
          <w:szCs w:val="28"/>
        </w:rPr>
        <w:t>, созданн</w:t>
      </w:r>
      <w:r w:rsidR="00872673">
        <w:rPr>
          <w:rFonts w:ascii="Times New Roman" w:hAnsi="Times New Roman" w:cs="Times New Roman"/>
          <w:sz w:val="28"/>
          <w:szCs w:val="28"/>
        </w:rPr>
        <w:t>ая</w:t>
      </w:r>
      <w:r w:rsidRPr="006567C3">
        <w:rPr>
          <w:rFonts w:ascii="Times New Roman" w:hAnsi="Times New Roman" w:cs="Times New Roman"/>
          <w:sz w:val="28"/>
          <w:szCs w:val="28"/>
        </w:rPr>
        <w:t xml:space="preserve"> администратором доходо</w:t>
      </w:r>
      <w:r>
        <w:rPr>
          <w:rFonts w:ascii="Times New Roman" w:hAnsi="Times New Roman" w:cs="Times New Roman"/>
          <w:sz w:val="28"/>
          <w:szCs w:val="28"/>
        </w:rPr>
        <w:t>в бюджета на постоянной основе.</w:t>
      </w:r>
    </w:p>
    <w:p w:rsidR="00EC17E6" w:rsidRDefault="00EC17E6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Аналогичные положения закреплены в </w:t>
      </w:r>
      <w:r w:rsidR="008153A1">
        <w:rPr>
          <w:rFonts w:ascii="Times New Roman" w:hAnsi="Times New Roman" w:cs="Times New Roman"/>
          <w:sz w:val="28"/>
          <w:szCs w:val="28"/>
        </w:rPr>
        <w:t>п</w:t>
      </w:r>
      <w:r w:rsidR="008153A1" w:rsidRPr="008153A1">
        <w:rPr>
          <w:rFonts w:ascii="Times New Roman" w:hAnsi="Times New Roman" w:cs="Times New Roman"/>
          <w:sz w:val="28"/>
          <w:szCs w:val="28"/>
        </w:rPr>
        <w:t>риказ</w:t>
      </w:r>
      <w:r w:rsidR="008153A1">
        <w:rPr>
          <w:rFonts w:ascii="Times New Roman" w:hAnsi="Times New Roman" w:cs="Times New Roman"/>
          <w:sz w:val="28"/>
          <w:szCs w:val="28"/>
        </w:rPr>
        <w:t>е</w:t>
      </w:r>
      <w:r w:rsidR="008153A1" w:rsidRPr="008153A1">
        <w:rPr>
          <w:rFonts w:ascii="Times New Roman" w:hAnsi="Times New Roman" w:cs="Times New Roman"/>
          <w:sz w:val="28"/>
          <w:szCs w:val="28"/>
        </w:rPr>
        <w:t xml:space="preserve"> Минфина России </w:t>
      </w:r>
      <w:r w:rsidR="008153A1">
        <w:rPr>
          <w:rFonts w:ascii="Times New Roman" w:hAnsi="Times New Roman" w:cs="Times New Roman"/>
          <w:sz w:val="28"/>
          <w:szCs w:val="28"/>
        </w:rPr>
        <w:br/>
      </w:r>
      <w:r w:rsidR="00393674">
        <w:rPr>
          <w:rFonts w:ascii="Times New Roman" w:hAnsi="Times New Roman" w:cs="Times New Roman"/>
          <w:sz w:val="28"/>
          <w:szCs w:val="28"/>
        </w:rPr>
        <w:t>от 01.12.2010 №</w:t>
      </w:r>
      <w:r w:rsidR="008153A1">
        <w:rPr>
          <w:rFonts w:ascii="Times New Roman" w:hAnsi="Times New Roman" w:cs="Times New Roman"/>
          <w:sz w:val="28"/>
          <w:szCs w:val="28"/>
        </w:rPr>
        <w:t xml:space="preserve"> 157н «</w:t>
      </w:r>
      <w:r w:rsidR="008153A1" w:rsidRPr="008153A1">
        <w:rPr>
          <w:rFonts w:ascii="Times New Roman" w:hAnsi="Times New Roman" w:cs="Times New Roman"/>
          <w:sz w:val="28"/>
          <w:szCs w:val="28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 w:rsidR="008153A1">
        <w:rPr>
          <w:rFonts w:ascii="Times New Roman" w:hAnsi="Times New Roman" w:cs="Times New Roman"/>
          <w:sz w:val="28"/>
          <w:szCs w:val="28"/>
        </w:rPr>
        <w:t>»</w:t>
      </w:r>
      <w:r w:rsidR="002802B8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872673">
        <w:rPr>
          <w:rFonts w:ascii="Times New Roman" w:hAnsi="Times New Roman" w:cs="Times New Roman"/>
          <w:sz w:val="28"/>
          <w:szCs w:val="28"/>
        </w:rPr>
        <w:t xml:space="preserve"> - </w:t>
      </w:r>
      <w:r w:rsidR="002802B8">
        <w:rPr>
          <w:rFonts w:ascii="Times New Roman" w:hAnsi="Times New Roman" w:cs="Times New Roman"/>
          <w:sz w:val="28"/>
          <w:szCs w:val="28"/>
        </w:rPr>
        <w:t xml:space="preserve"> приказ № 157н)</w:t>
      </w:r>
      <w:r w:rsidR="008153A1">
        <w:rPr>
          <w:rFonts w:ascii="Times New Roman" w:hAnsi="Times New Roman" w:cs="Times New Roman"/>
          <w:sz w:val="28"/>
          <w:szCs w:val="28"/>
        </w:rPr>
        <w:t>.</w:t>
      </w:r>
    </w:p>
    <w:p w:rsidR="008C0C2B" w:rsidRDefault="008C0C2B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комиссии, утвержденное пунктом 3 приказа, определяет основные функции комиссии.</w:t>
      </w:r>
    </w:p>
    <w:p w:rsidR="00393674" w:rsidRDefault="00872673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в соответствии с </w:t>
      </w:r>
      <w:r w:rsidR="00390A51">
        <w:rPr>
          <w:rFonts w:ascii="Times New Roman" w:hAnsi="Times New Roman" w:cs="Times New Roman"/>
          <w:sz w:val="28"/>
          <w:szCs w:val="28"/>
        </w:rPr>
        <w:t>бюджетн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390A51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90A51">
        <w:rPr>
          <w:rFonts w:ascii="Times New Roman" w:hAnsi="Times New Roman" w:cs="Times New Roman"/>
          <w:sz w:val="28"/>
          <w:szCs w:val="28"/>
        </w:rPr>
        <w:t xml:space="preserve"> Российской Федерации у создаваемой администратором доходов на постоянно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390A51">
        <w:rPr>
          <w:rFonts w:ascii="Times New Roman" w:hAnsi="Times New Roman" w:cs="Times New Roman"/>
          <w:sz w:val="28"/>
          <w:szCs w:val="28"/>
        </w:rPr>
        <w:t xml:space="preserve"> основе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90A51">
        <w:rPr>
          <w:rFonts w:ascii="Times New Roman" w:hAnsi="Times New Roman" w:cs="Times New Roman"/>
          <w:sz w:val="28"/>
          <w:szCs w:val="28"/>
        </w:rPr>
        <w:t>более расширенный список полномочий нежели указанный в положении о комиссии, утвержденный пунктом 3 приказа № 110, что противоречит бюджетному законодательству Российской Федерации и затрудняет работу Минимущества Д</w:t>
      </w:r>
      <w:r w:rsidR="00393674">
        <w:rPr>
          <w:rFonts w:ascii="Times New Roman" w:hAnsi="Times New Roman" w:cs="Times New Roman"/>
          <w:sz w:val="28"/>
          <w:szCs w:val="28"/>
        </w:rPr>
        <w:t>агестана.</w:t>
      </w:r>
    </w:p>
    <w:p w:rsidR="00D72321" w:rsidRDefault="002802B8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полномочиям к</w:t>
      </w:r>
      <w:r w:rsidRPr="00393674">
        <w:rPr>
          <w:rFonts w:ascii="Times New Roman" w:hAnsi="Times New Roman" w:cs="Times New Roman"/>
          <w:sz w:val="28"/>
          <w:szCs w:val="28"/>
        </w:rPr>
        <w:t>омиссия по поступлению и выбытию активов</w:t>
      </w:r>
      <w:r>
        <w:rPr>
          <w:rFonts w:ascii="Times New Roman" w:hAnsi="Times New Roman" w:cs="Times New Roman"/>
          <w:sz w:val="28"/>
          <w:szCs w:val="28"/>
        </w:rPr>
        <w:t>, согласно приказу № 157н</w:t>
      </w:r>
      <w:r w:rsidR="00D72321">
        <w:rPr>
          <w:rFonts w:ascii="Times New Roman" w:hAnsi="Times New Roman" w:cs="Times New Roman"/>
          <w:sz w:val="28"/>
          <w:szCs w:val="28"/>
        </w:rPr>
        <w:t xml:space="preserve">, среди прочего относится: </w:t>
      </w:r>
    </w:p>
    <w:p w:rsidR="00D72321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D72321">
        <w:rPr>
          <w:rFonts w:ascii="Times New Roman" w:hAnsi="Times New Roman" w:cs="Times New Roman"/>
          <w:sz w:val="28"/>
          <w:szCs w:val="28"/>
        </w:rPr>
        <w:t xml:space="preserve">определении текущей оценочной стоимости в целях принятия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D72321">
        <w:rPr>
          <w:rFonts w:ascii="Times New Roman" w:hAnsi="Times New Roman" w:cs="Times New Roman"/>
          <w:sz w:val="28"/>
          <w:szCs w:val="28"/>
        </w:rPr>
        <w:t>к бухгалтерскому учету объекта нефинансового актива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2321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D72321">
        <w:rPr>
          <w:rFonts w:ascii="Times New Roman" w:hAnsi="Times New Roman" w:cs="Times New Roman"/>
          <w:sz w:val="28"/>
          <w:szCs w:val="28"/>
        </w:rPr>
        <w:t>пересмотр балансовой (справедливой) стоимости такого объекта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2321" w:rsidRPr="00A95D3C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A95D3C">
        <w:rPr>
          <w:rFonts w:ascii="Times New Roman" w:hAnsi="Times New Roman" w:cs="Times New Roman"/>
          <w:sz w:val="28"/>
          <w:szCs w:val="28"/>
        </w:rPr>
        <w:t>принятие к учету объектов основных средств;</w:t>
      </w:r>
    </w:p>
    <w:p w:rsidR="00D72321" w:rsidRPr="00A95D3C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A95D3C">
        <w:rPr>
          <w:rFonts w:ascii="Times New Roman" w:hAnsi="Times New Roman" w:cs="Times New Roman"/>
          <w:sz w:val="28"/>
          <w:szCs w:val="28"/>
        </w:rPr>
        <w:t>присвоенный объекту инвентарный номер;</w:t>
      </w:r>
    </w:p>
    <w:p w:rsidR="00D72321" w:rsidRPr="00A95D3C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A95D3C">
        <w:rPr>
          <w:rFonts w:ascii="Times New Roman" w:hAnsi="Times New Roman" w:cs="Times New Roman"/>
          <w:sz w:val="28"/>
          <w:szCs w:val="28"/>
        </w:rPr>
        <w:t>выбытие инвентарных объектов основных средств;</w:t>
      </w:r>
    </w:p>
    <w:p w:rsidR="00D72321" w:rsidRPr="00A95D3C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A95D3C">
        <w:rPr>
          <w:rFonts w:ascii="Times New Roman" w:hAnsi="Times New Roman" w:cs="Times New Roman"/>
          <w:sz w:val="28"/>
          <w:szCs w:val="28"/>
        </w:rPr>
        <w:lastRenderedPageBreak/>
        <w:t>срок полезного использования нематериальных активов в целях принятия объекта к бухгалтерскому учету и начисления амортизации</w:t>
      </w:r>
    </w:p>
    <w:p w:rsidR="00D72321" w:rsidRPr="00A95D3C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A95D3C">
        <w:rPr>
          <w:rFonts w:ascii="Times New Roman" w:hAnsi="Times New Roman" w:cs="Times New Roman"/>
          <w:sz w:val="28"/>
          <w:szCs w:val="28"/>
        </w:rPr>
        <w:t xml:space="preserve">операции по поступлению, внутреннему перемещению в связи </w:t>
      </w:r>
      <w:r w:rsidRPr="00A95D3C">
        <w:rPr>
          <w:rFonts w:ascii="Times New Roman" w:hAnsi="Times New Roman" w:cs="Times New Roman"/>
          <w:sz w:val="28"/>
          <w:szCs w:val="28"/>
        </w:rPr>
        <w:br/>
        <w:t xml:space="preserve">с реклассификацией, выбытию (в том числе по основанию принятия решения </w:t>
      </w:r>
      <w:r w:rsidRPr="00A95D3C">
        <w:rPr>
          <w:rFonts w:ascii="Times New Roman" w:hAnsi="Times New Roman" w:cs="Times New Roman"/>
          <w:sz w:val="28"/>
          <w:szCs w:val="28"/>
        </w:rPr>
        <w:br/>
        <w:t>о списании) объектов нематериальных акт;</w:t>
      </w:r>
    </w:p>
    <w:p w:rsidR="00591140" w:rsidRDefault="00D72321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A95D3C">
        <w:rPr>
          <w:rFonts w:ascii="Times New Roman" w:hAnsi="Times New Roman" w:cs="Times New Roman"/>
          <w:sz w:val="28"/>
          <w:szCs w:val="28"/>
        </w:rPr>
        <w:t xml:space="preserve">списание задолженности учреждения, невостребованной кредиторами, </w:t>
      </w:r>
      <w:r w:rsidR="00A95D3C">
        <w:rPr>
          <w:rFonts w:ascii="Times New Roman" w:hAnsi="Times New Roman" w:cs="Times New Roman"/>
          <w:sz w:val="28"/>
          <w:szCs w:val="28"/>
        </w:rPr>
        <w:br/>
      </w:r>
      <w:r w:rsidRPr="00A95D3C">
        <w:rPr>
          <w:rFonts w:ascii="Times New Roman" w:hAnsi="Times New Roman" w:cs="Times New Roman"/>
          <w:sz w:val="28"/>
          <w:szCs w:val="28"/>
        </w:rPr>
        <w:t>с забалансового учета и др.</w:t>
      </w:r>
    </w:p>
    <w:p w:rsidR="00591140" w:rsidRDefault="00591140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 w:rsidRPr="00591140">
        <w:rPr>
          <w:rFonts w:ascii="Times New Roman" w:hAnsi="Times New Roman" w:cs="Times New Roman"/>
          <w:sz w:val="28"/>
          <w:szCs w:val="28"/>
        </w:rPr>
        <w:t>Вместе с тем, приказом Минимущества Дагестана от 2 марта 2020 г. № 82</w:t>
      </w:r>
      <w:r w:rsidR="00872673">
        <w:rPr>
          <w:rFonts w:ascii="Times New Roman" w:hAnsi="Times New Roman" w:cs="Times New Roman"/>
          <w:sz w:val="28"/>
          <w:szCs w:val="28"/>
        </w:rPr>
        <w:t xml:space="preserve"> </w:t>
      </w:r>
      <w:r w:rsidRPr="00591140">
        <w:rPr>
          <w:rFonts w:ascii="Times New Roman" w:hAnsi="Times New Roman" w:cs="Times New Roman"/>
          <w:sz w:val="28"/>
          <w:szCs w:val="28"/>
        </w:rPr>
        <w:t xml:space="preserve">«О создании постоянно действующей комиссии по поступлению и выбытию активов» создана комиссия по поступлению и выбытию активов и утвержден </w:t>
      </w:r>
      <w:r>
        <w:rPr>
          <w:rFonts w:ascii="Times New Roman" w:hAnsi="Times New Roman" w:cs="Times New Roman"/>
          <w:sz w:val="28"/>
          <w:szCs w:val="28"/>
        </w:rPr>
        <w:br/>
      </w:r>
      <w:r w:rsidRPr="00591140">
        <w:rPr>
          <w:rFonts w:ascii="Times New Roman" w:hAnsi="Times New Roman" w:cs="Times New Roman"/>
          <w:sz w:val="28"/>
          <w:szCs w:val="28"/>
        </w:rPr>
        <w:t>ее состав.</w:t>
      </w:r>
    </w:p>
    <w:p w:rsidR="00A95D3C" w:rsidRDefault="00A95D3C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Проведенный мониторинг федерального законодательства показал, </w:t>
      </w:r>
      <w:r w:rsidR="0059114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что в ряде</w:t>
      </w:r>
      <w:r w:rsidR="00591140">
        <w:rPr>
          <w:rFonts w:ascii="Times New Roman" w:hAnsi="Times New Roman" w:cs="Times New Roman"/>
          <w:sz w:val="28"/>
          <w:szCs w:val="28"/>
        </w:rPr>
        <w:t xml:space="preserve"> актов</w:t>
      </w:r>
      <w:r>
        <w:rPr>
          <w:rFonts w:ascii="Times New Roman" w:hAnsi="Times New Roman" w:cs="Times New Roman"/>
          <w:sz w:val="28"/>
          <w:szCs w:val="28"/>
        </w:rPr>
        <w:t xml:space="preserve"> федеральных органов государственной власти, </w:t>
      </w:r>
      <w:r w:rsidR="00591140">
        <w:rPr>
          <w:rFonts w:ascii="Times New Roman" w:hAnsi="Times New Roman" w:cs="Times New Roman"/>
          <w:sz w:val="28"/>
          <w:szCs w:val="28"/>
        </w:rPr>
        <w:t xml:space="preserve">которыми </w:t>
      </w:r>
      <w:r>
        <w:rPr>
          <w:rFonts w:ascii="Times New Roman" w:hAnsi="Times New Roman" w:cs="Times New Roman"/>
          <w:sz w:val="28"/>
          <w:szCs w:val="28"/>
        </w:rPr>
        <w:t>утвержден</w:t>
      </w:r>
      <w:r w:rsidR="00591140">
        <w:rPr>
          <w:rFonts w:ascii="Times New Roman" w:hAnsi="Times New Roman" w:cs="Times New Roman"/>
          <w:sz w:val="28"/>
          <w:szCs w:val="28"/>
        </w:rPr>
        <w:t xml:space="preserve"> порядок </w:t>
      </w:r>
      <w:r w:rsidR="00591140" w:rsidRPr="00591140">
        <w:rPr>
          <w:rFonts w:ascii="Times New Roman" w:hAnsi="Times New Roman" w:cs="Times New Roman"/>
          <w:sz w:val="28"/>
          <w:szCs w:val="28"/>
        </w:rPr>
        <w:t>принятия решений о признании безнадежной к взысканию задолженности по платежам в бюджет определяется главным администратором доходов бюджета</w:t>
      </w:r>
      <w:r w:rsidR="00591140">
        <w:rPr>
          <w:rFonts w:ascii="Times New Roman" w:hAnsi="Times New Roman" w:cs="Times New Roman"/>
          <w:sz w:val="28"/>
          <w:szCs w:val="28"/>
        </w:rPr>
        <w:t xml:space="preserve"> отсутствует положения о создании такой комиссии, ее составе и положении. </w:t>
      </w:r>
    </w:p>
    <w:p w:rsidR="00D72321" w:rsidRPr="00D72321" w:rsidRDefault="00591140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87267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вышеизложенным, </w:t>
      </w:r>
      <w:r w:rsidR="00872673">
        <w:rPr>
          <w:rFonts w:ascii="Times New Roman" w:hAnsi="Times New Roman" w:cs="Times New Roman"/>
          <w:sz w:val="28"/>
          <w:szCs w:val="28"/>
        </w:rPr>
        <w:t xml:space="preserve">в также </w:t>
      </w:r>
      <w:r>
        <w:rPr>
          <w:rFonts w:ascii="Times New Roman" w:hAnsi="Times New Roman" w:cs="Times New Roman"/>
          <w:sz w:val="28"/>
          <w:szCs w:val="28"/>
        </w:rPr>
        <w:t xml:space="preserve">в целях приведения положения о комиссии </w:t>
      </w:r>
      <w:r w:rsidRPr="00393674">
        <w:rPr>
          <w:rFonts w:ascii="Times New Roman" w:hAnsi="Times New Roman" w:cs="Times New Roman"/>
          <w:sz w:val="28"/>
          <w:szCs w:val="28"/>
        </w:rPr>
        <w:t>по поступлению и выбытию активов</w:t>
      </w:r>
      <w:r w:rsidR="00872673">
        <w:rPr>
          <w:rFonts w:ascii="Times New Roman" w:hAnsi="Times New Roman" w:cs="Times New Roman"/>
          <w:sz w:val="28"/>
          <w:szCs w:val="28"/>
        </w:rPr>
        <w:t xml:space="preserve"> Минимущества Дагестан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</w:t>
      </w:r>
      <w:r w:rsidRPr="00A95D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72673">
        <w:rPr>
          <w:rFonts w:ascii="Times New Roman" w:hAnsi="Times New Roman" w:cs="Times New Roman"/>
          <w:sz w:val="28"/>
          <w:szCs w:val="28"/>
        </w:rPr>
        <w:t xml:space="preserve"> для дальнейшей ее эффективной работы</w:t>
      </w:r>
      <w:r>
        <w:rPr>
          <w:rFonts w:ascii="Times New Roman" w:hAnsi="Times New Roman" w:cs="Times New Roman"/>
          <w:sz w:val="28"/>
          <w:szCs w:val="28"/>
        </w:rPr>
        <w:t xml:space="preserve"> Минимуществом Дагестана подготовлен настоящий проект приказа. </w:t>
      </w:r>
    </w:p>
    <w:p w:rsidR="00D72321" w:rsidRDefault="00773E04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110B" w:rsidRDefault="0023110B" w:rsidP="00872673">
      <w:pPr>
        <w:pStyle w:val="a3"/>
        <w:ind w:firstLine="879"/>
        <w:jc w:val="both"/>
        <w:rPr>
          <w:rFonts w:ascii="Times New Roman" w:hAnsi="Times New Roman" w:cs="Times New Roman"/>
          <w:sz w:val="28"/>
          <w:szCs w:val="28"/>
        </w:rPr>
      </w:pPr>
    </w:p>
    <w:sectPr w:rsidR="0023110B" w:rsidSect="004F7597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4A8" w:rsidRDefault="00D934A8" w:rsidP="000A7330">
      <w:pPr>
        <w:spacing w:line="240" w:lineRule="auto"/>
      </w:pPr>
      <w:r>
        <w:separator/>
      </w:r>
    </w:p>
  </w:endnote>
  <w:endnote w:type="continuationSeparator" w:id="0">
    <w:p w:rsidR="00D934A8" w:rsidRDefault="00D934A8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4A8" w:rsidRDefault="00D934A8" w:rsidP="000A7330">
      <w:pPr>
        <w:spacing w:line="240" w:lineRule="auto"/>
      </w:pPr>
      <w:r>
        <w:separator/>
      </w:r>
    </w:p>
  </w:footnote>
  <w:footnote w:type="continuationSeparator" w:id="0">
    <w:p w:rsidR="00D934A8" w:rsidRDefault="00D934A8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71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DE6038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657D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13D73"/>
    <w:rsid w:val="00037B81"/>
    <w:rsid w:val="0004563C"/>
    <w:rsid w:val="00096C01"/>
    <w:rsid w:val="000A7330"/>
    <w:rsid w:val="000D5163"/>
    <w:rsid w:val="001202C1"/>
    <w:rsid w:val="001251A1"/>
    <w:rsid w:val="001657DF"/>
    <w:rsid w:val="0017556E"/>
    <w:rsid w:val="001F5CC5"/>
    <w:rsid w:val="002232B0"/>
    <w:rsid w:val="0023110B"/>
    <w:rsid w:val="00236CCB"/>
    <w:rsid w:val="002802B8"/>
    <w:rsid w:val="0028095C"/>
    <w:rsid w:val="002D0AC1"/>
    <w:rsid w:val="003014D7"/>
    <w:rsid w:val="0030728B"/>
    <w:rsid w:val="0031317A"/>
    <w:rsid w:val="00324061"/>
    <w:rsid w:val="0034219D"/>
    <w:rsid w:val="003672F7"/>
    <w:rsid w:val="00390A51"/>
    <w:rsid w:val="00393674"/>
    <w:rsid w:val="0039638E"/>
    <w:rsid w:val="003B385C"/>
    <w:rsid w:val="003E7570"/>
    <w:rsid w:val="004059AF"/>
    <w:rsid w:val="0044694C"/>
    <w:rsid w:val="004A02FC"/>
    <w:rsid w:val="004B024A"/>
    <w:rsid w:val="004D7B15"/>
    <w:rsid w:val="004E1153"/>
    <w:rsid w:val="004F7597"/>
    <w:rsid w:val="00516152"/>
    <w:rsid w:val="00530B14"/>
    <w:rsid w:val="005466F6"/>
    <w:rsid w:val="00557CA4"/>
    <w:rsid w:val="00591140"/>
    <w:rsid w:val="00593345"/>
    <w:rsid w:val="005B66F5"/>
    <w:rsid w:val="005C7DD5"/>
    <w:rsid w:val="005D7FA1"/>
    <w:rsid w:val="005E47E4"/>
    <w:rsid w:val="006567C3"/>
    <w:rsid w:val="006733BE"/>
    <w:rsid w:val="00677DAA"/>
    <w:rsid w:val="006A7E89"/>
    <w:rsid w:val="00704935"/>
    <w:rsid w:val="00713571"/>
    <w:rsid w:val="007630F9"/>
    <w:rsid w:val="00773E04"/>
    <w:rsid w:val="007A30AC"/>
    <w:rsid w:val="007B5E00"/>
    <w:rsid w:val="007B6B37"/>
    <w:rsid w:val="007F3FFB"/>
    <w:rsid w:val="00814F03"/>
    <w:rsid w:val="008153A1"/>
    <w:rsid w:val="008268AA"/>
    <w:rsid w:val="00845AED"/>
    <w:rsid w:val="00872673"/>
    <w:rsid w:val="0088734F"/>
    <w:rsid w:val="0089085B"/>
    <w:rsid w:val="008B5B59"/>
    <w:rsid w:val="008B7C5F"/>
    <w:rsid w:val="008C0C2B"/>
    <w:rsid w:val="00906351"/>
    <w:rsid w:val="0095441D"/>
    <w:rsid w:val="0095581C"/>
    <w:rsid w:val="009B019E"/>
    <w:rsid w:val="009D7DD1"/>
    <w:rsid w:val="009E7DA2"/>
    <w:rsid w:val="009F00B9"/>
    <w:rsid w:val="00A00477"/>
    <w:rsid w:val="00A82FA8"/>
    <w:rsid w:val="00A83209"/>
    <w:rsid w:val="00A95D3C"/>
    <w:rsid w:val="00AA7B02"/>
    <w:rsid w:val="00AC04E8"/>
    <w:rsid w:val="00AC1C7A"/>
    <w:rsid w:val="00AD6400"/>
    <w:rsid w:val="00AE6056"/>
    <w:rsid w:val="00B26EAF"/>
    <w:rsid w:val="00B70EC1"/>
    <w:rsid w:val="00BA70E8"/>
    <w:rsid w:val="00BA7E32"/>
    <w:rsid w:val="00C13304"/>
    <w:rsid w:val="00C21202"/>
    <w:rsid w:val="00C62821"/>
    <w:rsid w:val="00C83BD5"/>
    <w:rsid w:val="00C84428"/>
    <w:rsid w:val="00CA5220"/>
    <w:rsid w:val="00CA6ECD"/>
    <w:rsid w:val="00CC2826"/>
    <w:rsid w:val="00CE2D54"/>
    <w:rsid w:val="00CE495C"/>
    <w:rsid w:val="00CE7B97"/>
    <w:rsid w:val="00D4404D"/>
    <w:rsid w:val="00D72321"/>
    <w:rsid w:val="00D73448"/>
    <w:rsid w:val="00D934A8"/>
    <w:rsid w:val="00D94DE2"/>
    <w:rsid w:val="00DE6038"/>
    <w:rsid w:val="00E166C3"/>
    <w:rsid w:val="00E774DB"/>
    <w:rsid w:val="00E8569E"/>
    <w:rsid w:val="00EA6508"/>
    <w:rsid w:val="00EC17E6"/>
    <w:rsid w:val="00ED14B7"/>
    <w:rsid w:val="00F51C32"/>
    <w:rsid w:val="00F567CD"/>
    <w:rsid w:val="00F65CC7"/>
    <w:rsid w:val="00F91D43"/>
    <w:rsid w:val="00FD1542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246D0-E526-495A-8B18-894DEF020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53B1ABBCF1929F2A882B4FD7AAA9E1D6F5D29FEE0E6F809D6B00979B568502857F72872FF7821AF7BC0199FB4AD37423661466A0B6D604F8m5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CC4DF67642241FD9CBB477E97DD679A788B292A5797699E1AB143368FF7801992C7C7C2D9F4ECAB9614571C45D26962379E8D6800656D84QFk5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CDEAB21D172C66C160A8E53CE461BA95A7DB7E8FBA87B437D4EFC0E4375EA581FB9D6D6C9FEFCB52B8C7218F2FA3EA6979F07756430D9AD6BC22DIFt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6CAB5-DA97-4597-A3AB-0C72DA0AA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3</cp:revision>
  <cp:lastPrinted>2023-01-20T07:51:00Z</cp:lastPrinted>
  <dcterms:created xsi:type="dcterms:W3CDTF">2022-10-23T14:30:00Z</dcterms:created>
  <dcterms:modified xsi:type="dcterms:W3CDTF">2023-01-20T13:17:00Z</dcterms:modified>
</cp:coreProperties>
</file>