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5FF" w:rsidRDefault="002A05FF">
      <w:pPr>
        <w:pStyle w:val="ConsPlusTitlePage"/>
      </w:pPr>
      <w:r>
        <w:br/>
      </w:r>
    </w:p>
    <w:p w:rsidR="002A05FF" w:rsidRPr="002A05FF" w:rsidRDefault="002A05FF">
      <w:pPr>
        <w:pStyle w:val="ConsPlusNormal"/>
        <w:jc w:val="both"/>
        <w:outlineLvl w:val="0"/>
        <w:rPr>
          <w:sz w:val="24"/>
          <w:szCs w:val="24"/>
        </w:rPr>
      </w:pPr>
    </w:p>
    <w:p w:rsidR="002A05FF" w:rsidRPr="002A05FF" w:rsidRDefault="002A05FF">
      <w:pPr>
        <w:pStyle w:val="ConsPlusTitle"/>
        <w:jc w:val="center"/>
        <w:outlineLvl w:val="0"/>
        <w:rPr>
          <w:rFonts w:ascii="Times New Roman" w:hAnsi="Times New Roman" w:cs="Times New Roman"/>
          <w:sz w:val="24"/>
          <w:szCs w:val="24"/>
        </w:rPr>
      </w:pPr>
      <w:r w:rsidRPr="002A05FF">
        <w:rPr>
          <w:rFonts w:ascii="Times New Roman" w:hAnsi="Times New Roman" w:cs="Times New Roman"/>
          <w:sz w:val="24"/>
          <w:szCs w:val="24"/>
        </w:rPr>
        <w:t>ПРАВИТЕЛЬСТВО РЕСПУБЛИКИ ДАГЕСТАН</w:t>
      </w:r>
    </w:p>
    <w:p w:rsidR="002A05FF" w:rsidRPr="002A05FF" w:rsidRDefault="002A05FF">
      <w:pPr>
        <w:pStyle w:val="ConsPlusTitle"/>
        <w:jc w:val="center"/>
        <w:rPr>
          <w:rFonts w:ascii="Times New Roman" w:hAnsi="Times New Roman" w:cs="Times New Roman"/>
          <w:sz w:val="24"/>
          <w:szCs w:val="24"/>
        </w:rPr>
      </w:pP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ПОСТАНОВЛЕНИЕ</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от 13 июля 2021 г. N 177</w:t>
      </w:r>
    </w:p>
    <w:p w:rsidR="002A05FF" w:rsidRPr="002A05FF" w:rsidRDefault="002A05FF">
      <w:pPr>
        <w:pStyle w:val="ConsPlusTitle"/>
        <w:jc w:val="center"/>
        <w:rPr>
          <w:rFonts w:ascii="Times New Roman" w:hAnsi="Times New Roman" w:cs="Times New Roman"/>
          <w:sz w:val="24"/>
          <w:szCs w:val="24"/>
        </w:rPr>
      </w:pP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ОБ УТВЕРЖДЕНИИ ПОЛОЖЕНИЯ ОБ ОСОБЕННОСТЯХ ПОДАЧИ</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И РАССМОТРЕНИЯ ЖАЛОБ НА РЕШЕНИЯ И ДЕЙСТВИЯ (БЕЗДЕЙСТВИЕ)</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ОРГАНОВ ИСПОЛНИТЕЛЬНОЙ ВЛАСТИ РЕСПУБЛИКИ ДАГЕСТАН</w:t>
      </w:r>
    </w:p>
    <w:p w:rsidR="002A05FF" w:rsidRPr="002A05FF" w:rsidRDefault="002A05FF" w:rsidP="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И ИХ ДОЛЖНОСТНЫХ ЛИЦ, ГОСУДАРСТВЕННЫХ ГРАЖДАНСКИХ СЛУЖАЩИХ</w:t>
      </w:r>
      <w:r>
        <w:rPr>
          <w:rFonts w:ascii="Times New Roman" w:hAnsi="Times New Roman" w:cs="Times New Roman"/>
          <w:sz w:val="24"/>
          <w:szCs w:val="24"/>
        </w:rPr>
        <w:t xml:space="preserve"> </w:t>
      </w:r>
      <w:r w:rsidRPr="002A05FF">
        <w:rPr>
          <w:rFonts w:ascii="Times New Roman" w:hAnsi="Times New Roman" w:cs="Times New Roman"/>
          <w:sz w:val="24"/>
          <w:szCs w:val="24"/>
        </w:rPr>
        <w:t>РЕСПУБЛИКИ ДАГЕСТАН, ПОДВЕДОМСТВЕННЫХ ОРГАНАМ</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ИСПОЛНИТЕЛЬНОЙ ВЛАСТИ РЕСПУБЛИКИ ДАГЕСТАН ОРГАНИЗАЦИЙ</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И (ИЛИ) УЧРЕЖДЕНИЙ И ИХ РАБОТНИКОВ, А ТАКЖЕ</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НА РЕШЕНИЯ И ДЕЙСТВИЯ (БЕЗДЕЙСТВИЕ) ГОСУДАРСТВЕННОГО</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АВТОНОМНОГО УЧРЕЖДЕНИЯ РЕСПУБЛИКИ ДАГЕСТАН</w:t>
      </w:r>
    </w:p>
    <w:p w:rsidR="002A05FF" w:rsidRPr="002A05FF" w:rsidRDefault="002A05FF" w:rsidP="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"МНОГОФУНКЦИОНАЛЬНЫЙ ЦЕНТР ПРЕДОСТАВЛЕНИЯ ГОСУДАРСТВЕННЫХ</w:t>
      </w:r>
      <w:r>
        <w:rPr>
          <w:rFonts w:ascii="Times New Roman" w:hAnsi="Times New Roman" w:cs="Times New Roman"/>
          <w:sz w:val="24"/>
          <w:szCs w:val="24"/>
        </w:rPr>
        <w:t xml:space="preserve"> </w:t>
      </w:r>
      <w:r w:rsidRPr="002A05FF">
        <w:rPr>
          <w:rFonts w:ascii="Times New Roman" w:hAnsi="Times New Roman" w:cs="Times New Roman"/>
          <w:sz w:val="24"/>
          <w:szCs w:val="24"/>
        </w:rPr>
        <w:t>И МУНИЦИПАЛЬНЫХ УСЛУГ В РЕСПУБЛИКЕ ДАГЕСТАН",</w:t>
      </w:r>
      <w:r>
        <w:rPr>
          <w:rFonts w:ascii="Times New Roman" w:hAnsi="Times New Roman" w:cs="Times New Roman"/>
          <w:sz w:val="24"/>
          <w:szCs w:val="24"/>
        </w:rPr>
        <w:t xml:space="preserve"> </w:t>
      </w:r>
      <w:r w:rsidRPr="002A05FF">
        <w:rPr>
          <w:rFonts w:ascii="Times New Roman" w:hAnsi="Times New Roman" w:cs="Times New Roman"/>
          <w:sz w:val="24"/>
          <w:szCs w:val="24"/>
        </w:rPr>
        <w:t>ЕГО ФИЛИАЛОВ И ИХ РАБОТНИКОВ</w:t>
      </w:r>
    </w:p>
    <w:p w:rsidR="002A05FF" w:rsidRPr="002A05FF" w:rsidRDefault="002A05FF">
      <w:pPr>
        <w:pStyle w:val="ConsPlusNormal"/>
        <w:jc w:val="both"/>
        <w:rPr>
          <w:rFonts w:ascii="Times New Roman" w:hAnsi="Times New Roman" w:cs="Times New Roman"/>
          <w:sz w:val="24"/>
          <w:szCs w:val="24"/>
        </w:rPr>
      </w:pP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В соответствии с </w:t>
      </w:r>
      <w:hyperlink r:id="rId4" w:history="1">
        <w:r w:rsidRPr="002A05FF">
          <w:rPr>
            <w:rFonts w:ascii="Times New Roman" w:hAnsi="Times New Roman" w:cs="Times New Roman"/>
            <w:color w:val="0000FF"/>
            <w:sz w:val="24"/>
            <w:szCs w:val="24"/>
          </w:rPr>
          <w:t>частью 4 статьи 11.2</w:t>
        </w:r>
      </w:hyperlink>
      <w:r w:rsidRPr="002A05FF">
        <w:rPr>
          <w:rFonts w:ascii="Times New Roman" w:hAnsi="Times New Roman" w:cs="Times New Roman"/>
          <w:sz w:val="24"/>
          <w:szCs w:val="24"/>
        </w:rPr>
        <w:t xml:space="preserve"> Федерального закона от 27 июля 2010 г. N 210-ФЗ "Об организации предоставления государственных и муниципальных услуг", </w:t>
      </w:r>
      <w:hyperlink r:id="rId5" w:history="1">
        <w:r w:rsidRPr="002A05FF">
          <w:rPr>
            <w:rFonts w:ascii="Times New Roman" w:hAnsi="Times New Roman" w:cs="Times New Roman"/>
            <w:color w:val="0000FF"/>
            <w:sz w:val="24"/>
            <w:szCs w:val="24"/>
          </w:rPr>
          <w:t>постановлением</w:t>
        </w:r>
      </w:hyperlink>
      <w:r w:rsidRPr="002A05FF">
        <w:rPr>
          <w:rFonts w:ascii="Times New Roman" w:hAnsi="Times New Roman" w:cs="Times New Roman"/>
          <w:sz w:val="24"/>
          <w:szCs w:val="24"/>
        </w:rPr>
        <w:t xml:space="preserve"> Правительства Российской Федерации от 16 августа 2012 г. N 840 </w:t>
      </w:r>
      <w:r>
        <w:rPr>
          <w:rFonts w:ascii="Times New Roman" w:hAnsi="Times New Roman" w:cs="Times New Roman"/>
          <w:sz w:val="24"/>
          <w:szCs w:val="24"/>
        </w:rPr>
        <w:br/>
      </w:r>
      <w:r w:rsidRPr="002A05FF">
        <w:rPr>
          <w:rFonts w:ascii="Times New Roman" w:hAnsi="Times New Roman" w:cs="Times New Roman"/>
          <w:sz w:val="24"/>
          <w:szCs w:val="24"/>
        </w:rPr>
        <w:t>"О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в целях повышения качества предоставления государственных услуг в Республике Дагестан Правительство Республики Дагестан постановляет:</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1. Утвердить прилагаемое </w:t>
      </w:r>
      <w:hyperlink w:anchor="P42" w:history="1">
        <w:r w:rsidRPr="002A05FF">
          <w:rPr>
            <w:rFonts w:ascii="Times New Roman" w:hAnsi="Times New Roman" w:cs="Times New Roman"/>
            <w:color w:val="0000FF"/>
            <w:sz w:val="24"/>
            <w:szCs w:val="24"/>
          </w:rPr>
          <w:t>Положение</w:t>
        </w:r>
      </w:hyperlink>
      <w:r w:rsidRPr="002A05FF">
        <w:rPr>
          <w:rFonts w:ascii="Times New Roman" w:hAnsi="Times New Roman" w:cs="Times New Roman"/>
          <w:sz w:val="24"/>
          <w:szCs w:val="24"/>
        </w:rPr>
        <w:t xml:space="preserve"> об особенностях подачи и рассмотрения жалоб на решения и действия (бездействие) органов исполнительной власти Республики Дагестан и их должностных лиц, государственных гражданских служащих Республики Дагестан, подведомственных органам исполнительной власти Республики Дагестан организаций и (или) учреждений и их работников, а также на решения и действия (бездействие) государственного автономного учреждения Республики Дагестан "Многофункциональный центр предоставления государственных и муниципальных услуг в Республике Дагестан", его филиалов и их работников (далее - Положение).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2. Уполномоченным лицом по рассмотрению жалоб заявителей на решения и действия (бездействие) руководителя органа исполнительной власти Республики Дагестан, предоставляющего государственную услугу, является Первый заместитель (заместитель) Председателя Правительства Республики Дагестан в соответствии с распределением обязанностей по курируемому направлению.</w:t>
      </w:r>
    </w:p>
    <w:p w:rsidR="002A05FF" w:rsidRPr="002A05FF" w:rsidRDefault="002A05FF" w:rsidP="002A05FF">
      <w:pPr>
        <w:pStyle w:val="ConsPlusNormal"/>
        <w:ind w:firstLine="540"/>
        <w:jc w:val="both"/>
        <w:rPr>
          <w:rFonts w:ascii="Times New Roman" w:hAnsi="Times New Roman" w:cs="Times New Roman"/>
          <w:sz w:val="24"/>
          <w:szCs w:val="24"/>
        </w:rPr>
      </w:pPr>
      <w:bookmarkStart w:id="0" w:name="P22"/>
      <w:bookmarkEnd w:id="0"/>
      <w:r w:rsidRPr="002A05FF">
        <w:rPr>
          <w:rFonts w:ascii="Times New Roman" w:hAnsi="Times New Roman" w:cs="Times New Roman"/>
          <w:sz w:val="24"/>
          <w:szCs w:val="24"/>
        </w:rPr>
        <w:t xml:space="preserve">3. Органам исполнительной власти Республики Дагестан, предоставляющим государственные услуги при осуществлении отдельных государственных полномочий, государственному автономному учреждению Республики Дагестан "Многофункциональный центр предоставления государственных и муниципальных услуг в Республике Дагестан" (далее - ГАУ РД "МФЦ в РД") при рассмотрении жалоб заявителей на принятые решения и совершенные действия (бездействие) должностных лиц, государственных гражданских служащих Республики Дагестан, предоставляющих </w:t>
      </w:r>
      <w:r w:rsidRPr="002A05FF">
        <w:rPr>
          <w:rFonts w:ascii="Times New Roman" w:hAnsi="Times New Roman" w:cs="Times New Roman"/>
          <w:sz w:val="24"/>
          <w:szCs w:val="24"/>
        </w:rPr>
        <w:lastRenderedPageBreak/>
        <w:t xml:space="preserve">государственные услуги при осуществлении отдельных государственных полномочий, руководителей многофункциональных центров и их работников в ходе предоставления государственных услуг руководствоваться прилагаемым </w:t>
      </w:r>
      <w:hyperlink w:anchor="P42" w:history="1">
        <w:r w:rsidRPr="002A05FF">
          <w:rPr>
            <w:rFonts w:ascii="Times New Roman" w:hAnsi="Times New Roman" w:cs="Times New Roman"/>
            <w:color w:val="0000FF"/>
            <w:sz w:val="24"/>
            <w:szCs w:val="24"/>
          </w:rPr>
          <w:t>Положением</w:t>
        </w:r>
      </w:hyperlink>
      <w:r w:rsidRPr="002A05FF">
        <w:rPr>
          <w:rFonts w:ascii="Times New Roman" w:hAnsi="Times New Roman" w:cs="Times New Roman"/>
          <w:sz w:val="24"/>
          <w:szCs w:val="24"/>
        </w:rPr>
        <w:t>.</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4. Руководителям органов исполнительной власти Республики Дагестан и руководителю учреждения, указанным в </w:t>
      </w:r>
      <w:hyperlink w:anchor="P22" w:history="1">
        <w:r w:rsidRPr="002A05FF">
          <w:rPr>
            <w:rFonts w:ascii="Times New Roman" w:hAnsi="Times New Roman" w:cs="Times New Roman"/>
            <w:color w:val="0000FF"/>
            <w:sz w:val="24"/>
            <w:szCs w:val="24"/>
          </w:rPr>
          <w:t>пункте 3</w:t>
        </w:r>
      </w:hyperlink>
      <w:r w:rsidRPr="002A05FF">
        <w:rPr>
          <w:rFonts w:ascii="Times New Roman" w:hAnsi="Times New Roman" w:cs="Times New Roman"/>
          <w:sz w:val="24"/>
          <w:szCs w:val="24"/>
        </w:rPr>
        <w:t xml:space="preserve"> настоящего постановления: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определить должностных лиц, ответственных за рассмотрение жалоб на решения, действия (бездействие) органов исполнительной власти Республики Дагестан, предоставляющих государственные услуги при осуществлении отдельных государственных полномочий, ГАУ РД "МФЦ в РД", государственных гражданских служащих Республики Дагестан, предоставляющих государственные услуги при осуществлении отдельных государственных полномочий, работников;</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разместить прилагаемое </w:t>
      </w:r>
      <w:hyperlink w:anchor="P42" w:history="1">
        <w:r w:rsidRPr="002A05FF">
          <w:rPr>
            <w:rFonts w:ascii="Times New Roman" w:hAnsi="Times New Roman" w:cs="Times New Roman"/>
            <w:color w:val="0000FF"/>
            <w:sz w:val="24"/>
            <w:szCs w:val="24"/>
          </w:rPr>
          <w:t>Положение</w:t>
        </w:r>
      </w:hyperlink>
      <w:r w:rsidRPr="002A05FF">
        <w:rPr>
          <w:rFonts w:ascii="Times New Roman" w:hAnsi="Times New Roman" w:cs="Times New Roman"/>
          <w:sz w:val="24"/>
          <w:szCs w:val="24"/>
        </w:rPr>
        <w:t xml:space="preserve"> на официальных сайтах органов исполнительной власти Республики Дагестан, подведомственных им организаций и учреждений, а также на официальном сайте и в местах всеобщего обозрения в ГАУ РД "МФЦ в РД".</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5. Установить, что реализация органами исполнительной власти Республики Дагестан полномочий, предусмотренных настоящим постановлением, осуществляется в пределах установленной предельной численности работников этих органов, а также бюджетных ассигнований, предусмотренных им в республиканском бюджете Республики Дагестан на руководство и управление в сфере установленных функций.</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6. Рекомендовать органам местного самоуправления муниципальных образований Республики Дагестан руководствоваться прилагаемым </w:t>
      </w:r>
      <w:hyperlink w:anchor="P42" w:history="1">
        <w:r w:rsidRPr="002A05FF">
          <w:rPr>
            <w:rFonts w:ascii="Times New Roman" w:hAnsi="Times New Roman" w:cs="Times New Roman"/>
            <w:color w:val="0000FF"/>
            <w:sz w:val="24"/>
            <w:szCs w:val="24"/>
          </w:rPr>
          <w:t>Положением</w:t>
        </w:r>
      </w:hyperlink>
      <w:r w:rsidRPr="002A05FF">
        <w:rPr>
          <w:rFonts w:ascii="Times New Roman" w:hAnsi="Times New Roman" w:cs="Times New Roman"/>
          <w:sz w:val="24"/>
          <w:szCs w:val="24"/>
        </w:rPr>
        <w:t xml:space="preserve"> при установлении особенностей подачи и рассмотрения жалоб на решения и действия (бездействие) органов местного самоуправления и их должностных лиц, муниципальных служащих.</w:t>
      </w:r>
    </w:p>
    <w:p w:rsidR="002A05FF" w:rsidRPr="002A05FF" w:rsidRDefault="002A05FF" w:rsidP="002A05FF">
      <w:pPr>
        <w:pStyle w:val="ConsPlusNormal"/>
        <w:jc w:val="both"/>
        <w:rPr>
          <w:rFonts w:ascii="Times New Roman" w:hAnsi="Times New Roman" w:cs="Times New Roman"/>
          <w:sz w:val="24"/>
          <w:szCs w:val="24"/>
        </w:rPr>
      </w:pPr>
    </w:p>
    <w:p w:rsidR="002A05FF" w:rsidRPr="002A05FF" w:rsidRDefault="002A05FF" w:rsidP="002A05FF">
      <w:pPr>
        <w:pStyle w:val="ConsPlusNormal"/>
        <w:jc w:val="right"/>
        <w:rPr>
          <w:rFonts w:ascii="Times New Roman" w:hAnsi="Times New Roman" w:cs="Times New Roman"/>
          <w:sz w:val="24"/>
          <w:szCs w:val="24"/>
        </w:rPr>
      </w:pPr>
      <w:r w:rsidRPr="002A05FF">
        <w:rPr>
          <w:rFonts w:ascii="Times New Roman" w:hAnsi="Times New Roman" w:cs="Times New Roman"/>
          <w:sz w:val="24"/>
          <w:szCs w:val="24"/>
        </w:rPr>
        <w:t>Председатель Правительства</w:t>
      </w:r>
    </w:p>
    <w:p w:rsidR="002A05FF" w:rsidRPr="002A05FF" w:rsidRDefault="002A05FF" w:rsidP="002A05FF">
      <w:pPr>
        <w:pStyle w:val="ConsPlusNormal"/>
        <w:jc w:val="right"/>
        <w:rPr>
          <w:rFonts w:ascii="Times New Roman" w:hAnsi="Times New Roman" w:cs="Times New Roman"/>
          <w:sz w:val="24"/>
          <w:szCs w:val="24"/>
        </w:rPr>
      </w:pPr>
      <w:r w:rsidRPr="002A05FF">
        <w:rPr>
          <w:rFonts w:ascii="Times New Roman" w:hAnsi="Times New Roman" w:cs="Times New Roman"/>
          <w:sz w:val="24"/>
          <w:szCs w:val="24"/>
        </w:rPr>
        <w:t>Республики Дагестан</w:t>
      </w:r>
    </w:p>
    <w:p w:rsidR="002A05FF" w:rsidRPr="002A05FF" w:rsidRDefault="002A05FF" w:rsidP="002A05FF">
      <w:pPr>
        <w:pStyle w:val="ConsPlusNormal"/>
        <w:jc w:val="right"/>
        <w:rPr>
          <w:rFonts w:ascii="Times New Roman" w:hAnsi="Times New Roman" w:cs="Times New Roman"/>
          <w:sz w:val="24"/>
          <w:szCs w:val="24"/>
        </w:rPr>
      </w:pPr>
      <w:r w:rsidRPr="002A05FF">
        <w:rPr>
          <w:rFonts w:ascii="Times New Roman" w:hAnsi="Times New Roman" w:cs="Times New Roman"/>
          <w:sz w:val="24"/>
          <w:szCs w:val="24"/>
        </w:rPr>
        <w:t>А.АМИРХАНОВ</w:t>
      </w:r>
    </w:p>
    <w:p w:rsidR="002A05FF" w:rsidRPr="002A05FF" w:rsidRDefault="002A05FF">
      <w:pPr>
        <w:pStyle w:val="ConsPlusNormal"/>
        <w:jc w:val="both"/>
        <w:rPr>
          <w:rFonts w:ascii="Times New Roman" w:hAnsi="Times New Roman" w:cs="Times New Roman"/>
          <w:sz w:val="24"/>
          <w:szCs w:val="24"/>
        </w:rPr>
      </w:pPr>
    </w:p>
    <w:p w:rsidR="002A05FF" w:rsidRPr="002A05FF" w:rsidRDefault="002A05FF">
      <w:pPr>
        <w:pStyle w:val="ConsPlusNormal"/>
        <w:jc w:val="both"/>
        <w:rPr>
          <w:rFonts w:ascii="Times New Roman" w:hAnsi="Times New Roman" w:cs="Times New Roman"/>
          <w:sz w:val="24"/>
          <w:szCs w:val="24"/>
        </w:rPr>
      </w:pPr>
    </w:p>
    <w:p w:rsidR="002A05FF" w:rsidRPr="002A05FF" w:rsidRDefault="002A05FF">
      <w:pPr>
        <w:pStyle w:val="ConsPlusNormal"/>
        <w:jc w:val="both"/>
        <w:rPr>
          <w:rFonts w:ascii="Times New Roman" w:hAnsi="Times New Roman" w:cs="Times New Roman"/>
          <w:sz w:val="24"/>
          <w:szCs w:val="24"/>
        </w:rPr>
      </w:pPr>
    </w:p>
    <w:p w:rsidR="002A05FF" w:rsidRPr="002A05FF" w:rsidRDefault="002A05FF">
      <w:pPr>
        <w:pStyle w:val="ConsPlusNormal"/>
        <w:jc w:val="right"/>
        <w:outlineLvl w:val="0"/>
        <w:rPr>
          <w:rFonts w:ascii="Times New Roman" w:hAnsi="Times New Roman" w:cs="Times New Roman"/>
          <w:sz w:val="24"/>
          <w:szCs w:val="24"/>
        </w:rPr>
      </w:pPr>
      <w:r w:rsidRPr="002A05FF">
        <w:rPr>
          <w:rFonts w:ascii="Times New Roman" w:hAnsi="Times New Roman" w:cs="Times New Roman"/>
          <w:sz w:val="24"/>
          <w:szCs w:val="24"/>
        </w:rPr>
        <w:t>Утверждено</w:t>
      </w:r>
    </w:p>
    <w:p w:rsidR="002A05FF" w:rsidRPr="002A05FF" w:rsidRDefault="002A05FF">
      <w:pPr>
        <w:pStyle w:val="ConsPlusNormal"/>
        <w:jc w:val="right"/>
        <w:rPr>
          <w:rFonts w:ascii="Times New Roman" w:hAnsi="Times New Roman" w:cs="Times New Roman"/>
          <w:sz w:val="24"/>
          <w:szCs w:val="24"/>
        </w:rPr>
      </w:pPr>
      <w:r w:rsidRPr="002A05FF">
        <w:rPr>
          <w:rFonts w:ascii="Times New Roman" w:hAnsi="Times New Roman" w:cs="Times New Roman"/>
          <w:sz w:val="24"/>
          <w:szCs w:val="24"/>
        </w:rPr>
        <w:t>постановлением Правительства</w:t>
      </w:r>
    </w:p>
    <w:p w:rsidR="002A05FF" w:rsidRPr="002A05FF" w:rsidRDefault="002A05FF">
      <w:pPr>
        <w:pStyle w:val="ConsPlusNormal"/>
        <w:jc w:val="right"/>
        <w:rPr>
          <w:rFonts w:ascii="Times New Roman" w:hAnsi="Times New Roman" w:cs="Times New Roman"/>
          <w:sz w:val="24"/>
          <w:szCs w:val="24"/>
        </w:rPr>
      </w:pPr>
      <w:r w:rsidRPr="002A05FF">
        <w:rPr>
          <w:rFonts w:ascii="Times New Roman" w:hAnsi="Times New Roman" w:cs="Times New Roman"/>
          <w:sz w:val="24"/>
          <w:szCs w:val="24"/>
        </w:rPr>
        <w:t>Республики Дагестан</w:t>
      </w:r>
    </w:p>
    <w:p w:rsidR="002A05FF" w:rsidRPr="002A05FF" w:rsidRDefault="002A05FF">
      <w:pPr>
        <w:pStyle w:val="ConsPlusNormal"/>
        <w:jc w:val="right"/>
        <w:rPr>
          <w:rFonts w:ascii="Times New Roman" w:hAnsi="Times New Roman" w:cs="Times New Roman"/>
          <w:sz w:val="24"/>
          <w:szCs w:val="24"/>
        </w:rPr>
      </w:pPr>
      <w:r w:rsidRPr="002A05FF">
        <w:rPr>
          <w:rFonts w:ascii="Times New Roman" w:hAnsi="Times New Roman" w:cs="Times New Roman"/>
          <w:sz w:val="24"/>
          <w:szCs w:val="24"/>
        </w:rPr>
        <w:t>от 13 июля 2021 г. N 177</w:t>
      </w:r>
    </w:p>
    <w:p w:rsidR="002A05FF" w:rsidRPr="002A05FF" w:rsidRDefault="002A05FF">
      <w:pPr>
        <w:pStyle w:val="ConsPlusNormal"/>
        <w:jc w:val="both"/>
        <w:rPr>
          <w:rFonts w:ascii="Times New Roman" w:hAnsi="Times New Roman" w:cs="Times New Roman"/>
          <w:sz w:val="24"/>
          <w:szCs w:val="24"/>
        </w:rPr>
      </w:pPr>
    </w:p>
    <w:p w:rsidR="002A05FF" w:rsidRPr="002A05FF" w:rsidRDefault="002A05FF">
      <w:pPr>
        <w:pStyle w:val="ConsPlusTitle"/>
        <w:jc w:val="center"/>
        <w:rPr>
          <w:rFonts w:ascii="Times New Roman" w:hAnsi="Times New Roman" w:cs="Times New Roman"/>
          <w:sz w:val="24"/>
          <w:szCs w:val="24"/>
        </w:rPr>
      </w:pPr>
      <w:bookmarkStart w:id="1" w:name="P42"/>
      <w:bookmarkEnd w:id="1"/>
      <w:r w:rsidRPr="002A05FF">
        <w:rPr>
          <w:rFonts w:ascii="Times New Roman" w:hAnsi="Times New Roman" w:cs="Times New Roman"/>
          <w:sz w:val="24"/>
          <w:szCs w:val="24"/>
        </w:rPr>
        <w:t>ПОЛОЖЕНИЕ</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ОБ ОСОБЕННОСТЯХ ПОДАЧИ И РАССМОТРЕНИЯ ЖАЛОБ НА РЕШЕНИЯ</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И ДЕЙСТВИЯ (БЕЗДЕЙСТВИЕ) ОРГАНОВ ИСПОЛНИТЕЛЬНОЙ ВЛАСТИ</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РЕСПУБЛИКИ ДАГЕСТАН И ИХ ДОЛЖНОСТНЫХ ЛИЦ, ГОСУДАРСТВЕННЫХ</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ГРАЖДАНСКИХ СЛУЖАЩИХ РЕСПУБЛИКИ ДАГЕСТАН, ПОДВЕДОМСТВЕННЫХ</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ОРГАНАМ ИСПОЛНИТЕЛЬНОЙ ВЛАСТИ РЕСПУБЛИКИ ДАГЕСТАН</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 xml:space="preserve">ОРГАНИЗАЦИЙ </w:t>
      </w:r>
      <w:proofErr w:type="gramStart"/>
      <w:r w:rsidRPr="002A05FF">
        <w:rPr>
          <w:rFonts w:ascii="Times New Roman" w:hAnsi="Times New Roman" w:cs="Times New Roman"/>
          <w:sz w:val="24"/>
          <w:szCs w:val="24"/>
        </w:rPr>
        <w:t>И</w:t>
      </w:r>
      <w:proofErr w:type="gramEnd"/>
      <w:r w:rsidRPr="002A05FF">
        <w:rPr>
          <w:rFonts w:ascii="Times New Roman" w:hAnsi="Times New Roman" w:cs="Times New Roman"/>
          <w:sz w:val="24"/>
          <w:szCs w:val="24"/>
        </w:rPr>
        <w:t xml:space="preserve"> (ИЛИ) УЧРЕЖДЕНИЙ И ИХ РАБОТНИКОВ, А ТАКЖЕ</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НА РЕШЕНИЯ И ДЕЙСТВИЯ (БЕЗДЕЙСТВИЕ) ГОСУДАРСТВЕННОГО</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АВТОНОМНОГО УЧРЕЖДЕНИЯ РЕСПУБЛИКИ ДАГЕСТАН</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"МНОГОФУНКЦИОНАЛЬНЫЙ ЦЕНТР ПРЕДОСТАВЛЕНИЯ ГОСУДАРСТВЕННЫХ</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И МУНИЦИПАЛЬНЫХ УСЛУГ В РЕСПУБЛИКЕ ДАГЕСТАН",</w:t>
      </w:r>
    </w:p>
    <w:p w:rsidR="002A05FF" w:rsidRPr="002A05FF" w:rsidRDefault="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ЕГО ФИЛИАЛОВ И ИХ РАБОТНИКОВ</w:t>
      </w:r>
    </w:p>
    <w:p w:rsidR="002A05FF" w:rsidRPr="002A05FF" w:rsidRDefault="002A05FF">
      <w:pPr>
        <w:pStyle w:val="ConsPlusNormal"/>
        <w:jc w:val="both"/>
        <w:rPr>
          <w:rFonts w:ascii="Times New Roman" w:hAnsi="Times New Roman" w:cs="Times New Roman"/>
          <w:sz w:val="24"/>
          <w:szCs w:val="24"/>
        </w:rPr>
      </w:pPr>
    </w:p>
    <w:p w:rsidR="002A05FF" w:rsidRPr="002A05FF" w:rsidRDefault="002A05FF">
      <w:pPr>
        <w:pStyle w:val="ConsPlusTitle"/>
        <w:jc w:val="center"/>
        <w:outlineLvl w:val="1"/>
        <w:rPr>
          <w:rFonts w:ascii="Times New Roman" w:hAnsi="Times New Roman" w:cs="Times New Roman"/>
          <w:sz w:val="24"/>
          <w:szCs w:val="24"/>
        </w:rPr>
      </w:pPr>
      <w:r w:rsidRPr="002A05FF">
        <w:rPr>
          <w:rFonts w:ascii="Times New Roman" w:hAnsi="Times New Roman" w:cs="Times New Roman"/>
          <w:sz w:val="24"/>
          <w:szCs w:val="24"/>
        </w:rPr>
        <w:t>I. Общие положения</w:t>
      </w:r>
    </w:p>
    <w:p w:rsidR="002A05FF" w:rsidRPr="002A05FF" w:rsidRDefault="002A05FF">
      <w:pPr>
        <w:pStyle w:val="ConsPlusNormal"/>
        <w:jc w:val="both"/>
        <w:rPr>
          <w:rFonts w:ascii="Times New Roman" w:hAnsi="Times New Roman" w:cs="Times New Roman"/>
          <w:sz w:val="24"/>
          <w:szCs w:val="24"/>
        </w:rPr>
      </w:pP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1. Настоящее Положение определяет особенности подачи и рассмотрения жалоб на нарушение порядка предоставления государственных услуг, выразившееся в неправомерных решениях и действиях (бездействии) органов исполнительной власти </w:t>
      </w:r>
      <w:r w:rsidRPr="002A05FF">
        <w:rPr>
          <w:rFonts w:ascii="Times New Roman" w:hAnsi="Times New Roman" w:cs="Times New Roman"/>
          <w:sz w:val="24"/>
          <w:szCs w:val="24"/>
        </w:rPr>
        <w:lastRenderedPageBreak/>
        <w:t>Республики Дагестан и их должностных лиц, государственных гражданских служащих Республики Дагестан, подведомственных органам исполнительной власти Республики Дагестан организаций и (или) учреждений и их работников (далее - органы, предоставляющие государственные услуги), а также на решения и действия (бездействие) государственного автономного учреждения Республики Дагестан "Многофункциональный центр предоставления государственных и муниципальных услуг в Республике Дагестан", его филиалов и их работников (далее - многофункциональные центры).</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2. Досудебное (внесудебное) обжалование решений и (или) действий (бездействия) органов, предоставляющих государственные услуги, многофункциональных центров, совершенных при предоставлении государственных услуг в рамках реализации отдельных государственных полномочий, переданных федеральными законами, осуществляется в порядке, установленном законодательством Российской Федерации.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3. Действие настоящего Положения распространяется на жалобы, поданные с соблюдением требований, установленных Федеральным </w:t>
      </w:r>
      <w:hyperlink r:id="rId6" w:history="1">
        <w:r w:rsidRPr="002A05FF">
          <w:rPr>
            <w:rFonts w:ascii="Times New Roman" w:hAnsi="Times New Roman" w:cs="Times New Roman"/>
            <w:color w:val="0000FF"/>
            <w:sz w:val="24"/>
            <w:szCs w:val="24"/>
          </w:rPr>
          <w:t>законом</w:t>
        </w:r>
      </w:hyperlink>
      <w:r w:rsidRPr="002A05FF">
        <w:rPr>
          <w:rFonts w:ascii="Times New Roman" w:hAnsi="Times New Roman" w:cs="Times New Roman"/>
          <w:sz w:val="24"/>
          <w:szCs w:val="24"/>
        </w:rPr>
        <w:t xml:space="preserve"> от 27 июля 2010 г. N 210-ФЗ "Об организации предоставления государственных и муниципальных услуг" (далее - Федеральный закон).</w:t>
      </w:r>
    </w:p>
    <w:p w:rsidR="002A05FF" w:rsidRPr="002A05FF" w:rsidRDefault="002A05FF" w:rsidP="002A05FF">
      <w:pPr>
        <w:pStyle w:val="ConsPlusNormal"/>
        <w:jc w:val="both"/>
        <w:rPr>
          <w:rFonts w:ascii="Times New Roman" w:hAnsi="Times New Roman" w:cs="Times New Roman"/>
          <w:sz w:val="24"/>
          <w:szCs w:val="24"/>
        </w:rPr>
      </w:pPr>
    </w:p>
    <w:p w:rsidR="002A05FF" w:rsidRPr="002A05FF" w:rsidRDefault="002A05FF" w:rsidP="002A05FF">
      <w:pPr>
        <w:pStyle w:val="ConsPlusTitle"/>
        <w:jc w:val="center"/>
        <w:outlineLvl w:val="1"/>
        <w:rPr>
          <w:rFonts w:ascii="Times New Roman" w:hAnsi="Times New Roman" w:cs="Times New Roman"/>
          <w:sz w:val="24"/>
          <w:szCs w:val="24"/>
        </w:rPr>
      </w:pPr>
      <w:r w:rsidRPr="002A05FF">
        <w:rPr>
          <w:rFonts w:ascii="Times New Roman" w:hAnsi="Times New Roman" w:cs="Times New Roman"/>
          <w:sz w:val="24"/>
          <w:szCs w:val="24"/>
        </w:rPr>
        <w:t>II. Порядок подачи и рассмотрения жалоб</w:t>
      </w:r>
    </w:p>
    <w:p w:rsidR="002A05FF" w:rsidRPr="002A05FF" w:rsidRDefault="002A05FF" w:rsidP="002A05FF">
      <w:pPr>
        <w:pStyle w:val="ConsPlusNormal"/>
        <w:jc w:val="both"/>
        <w:rPr>
          <w:rFonts w:ascii="Times New Roman" w:hAnsi="Times New Roman" w:cs="Times New Roman"/>
          <w:sz w:val="24"/>
          <w:szCs w:val="24"/>
        </w:rPr>
      </w:pP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4. Жалоба подается в органы, предоставляющие государственные услуги, многофункциональные центры в письменной форме, в том числе при личном приеме заявителя, или в электронном виде.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Жалобу на решения и действия (бездействие) органа, предоставляющего государственные услуги также можно подать в вышестоящие орган или организацию (при их наличии) в письменной форме, в том числе при личном приеме заявителя, или в электронном виде.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Жалобу на решения и действия (бездействие) многофункционального центра также можно подать учредителю многофункционального центра или иному лицу, уполномоченному нормативным правовым актом Республики Дагестан на рассмотрение жалобы, в письменной форме, в том числе при личном приеме заявителя, или в электронном виде.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5. Жалоба должна содержать:</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а) наименование органа, предоставляющего государственную услугу, должностного лица органа, предоставляющего государственную услугу, либо государственного гражданского служащего Республики Дагестан, многофункционального центра, его руководителя и (или) работника, решения и действия (бездействие) которых обжалуются;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P87" w:history="1">
        <w:r w:rsidRPr="002A05FF">
          <w:rPr>
            <w:rFonts w:ascii="Times New Roman" w:hAnsi="Times New Roman" w:cs="Times New Roman"/>
            <w:color w:val="0000FF"/>
            <w:sz w:val="24"/>
            <w:szCs w:val="24"/>
          </w:rPr>
          <w:t>подпункте "г" пункта 9</w:t>
        </w:r>
      </w:hyperlink>
      <w:r w:rsidRPr="002A05FF">
        <w:rPr>
          <w:rFonts w:ascii="Times New Roman" w:hAnsi="Times New Roman" w:cs="Times New Roman"/>
          <w:sz w:val="24"/>
          <w:szCs w:val="24"/>
        </w:rPr>
        <w:t xml:space="preserve"> настоящего Положения);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 либо государственного гражданского служащего Республики Дагестан, многофункционального центра, работника многофункционального центра;</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г) доводы, на основании которых заявитель не согласен с решением и действиями (бездействием) органа, предоставляющего государственную услугу, должностного лица органа, предоставляющего государственную услугу, либо государственного гражданского служащего Республики Дагестан,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6. Жалоба подписывается заявителем или его представителем, имеющим полномочия на ее подписание и подачу.</w:t>
      </w:r>
    </w:p>
    <w:p w:rsidR="002A05FF" w:rsidRPr="002A05FF" w:rsidRDefault="002A05FF" w:rsidP="002A05FF">
      <w:pPr>
        <w:pStyle w:val="ConsPlusNormal"/>
        <w:ind w:firstLine="540"/>
        <w:jc w:val="both"/>
        <w:rPr>
          <w:rFonts w:ascii="Times New Roman" w:hAnsi="Times New Roman" w:cs="Times New Roman"/>
          <w:sz w:val="24"/>
          <w:szCs w:val="24"/>
        </w:rPr>
      </w:pPr>
      <w:bookmarkStart w:id="2" w:name="P72"/>
      <w:bookmarkEnd w:id="2"/>
      <w:r w:rsidRPr="002A05FF">
        <w:rPr>
          <w:rFonts w:ascii="Times New Roman" w:hAnsi="Times New Roman" w:cs="Times New Roman"/>
          <w:sz w:val="24"/>
          <w:szCs w:val="24"/>
        </w:rPr>
        <w:lastRenderedPageBreak/>
        <w:t>7. Статус и полномочия законных представителей физического лица подтверждаются документами, предусмотренными федеральными законами.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качестве документа, подтверждающего полномочия на осуществление действий от имени заявителя, может быть представлена:</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а) оформленная в соответствии с законодательством Российской Федерации доверенность (для физических лиц);</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8. Прием жалоб в письменной форме осуществляется органами, предоставляющими государственные услуги, многофункциональными центрами в месте предоставления государственной услуги (в месте, где заявитель подавал запрос на получение государственной услуги, нарушение порядка которой обжалуется, либо в месте, где заявителем получен результат указанной государственной услуги).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Время приема жалоб должно совпадать со временем предоставления государственных услуг.</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Жалоба в письменной форме может быть также направлена по почте.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Прием жалоб в письменной форме осуществляется учредителем ГАУ РД "МФЦ в РД" в месте фактического нахождения учредителя.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Время приема жалоб учредителем ГАУ РД "МФЦ в РД" должно совпадать со временем работы учредителя.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9. В электронном виде жалоба может быть подана заявителем посредством:</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а) официального сайта органа, предоставляющего государственную услугу, многофункционального центра, учредителя многофункционального центра в информационно-телекоммуникационной сети "Интернет";</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б) официальных сайтов ГАУ РД "МФЦ в РД" и учредителя ГАУ РД "МФЦ в РД" в информационно-телекоммуникационной сети "Интернет";</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федеральной государственной информационной системы "Единый портал государственных услуг и функций" (далее - Единый портал) (за исключением жалоб на решения и действия (бездействие) многофункциональных центров, их должностных лиц и работников);</w:t>
      </w:r>
    </w:p>
    <w:p w:rsidR="002A05FF" w:rsidRPr="002A05FF" w:rsidRDefault="002A05FF" w:rsidP="002A05FF">
      <w:pPr>
        <w:pStyle w:val="ConsPlusNormal"/>
        <w:ind w:firstLine="540"/>
        <w:jc w:val="both"/>
        <w:rPr>
          <w:rFonts w:ascii="Times New Roman" w:hAnsi="Times New Roman" w:cs="Times New Roman"/>
          <w:sz w:val="24"/>
          <w:szCs w:val="24"/>
        </w:rPr>
      </w:pPr>
      <w:bookmarkStart w:id="3" w:name="P87"/>
      <w:bookmarkEnd w:id="3"/>
      <w:r w:rsidRPr="002A05FF">
        <w:rPr>
          <w:rFonts w:ascii="Times New Roman" w:hAnsi="Times New Roman" w:cs="Times New Roman"/>
          <w:sz w:val="24"/>
          <w:szCs w:val="24"/>
        </w:rPr>
        <w:t>г)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многофункциональных центров, их должностных лиц и работников).</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10. При подаче жалобы в электронном виде документы, указанные в </w:t>
      </w:r>
      <w:hyperlink w:anchor="P72" w:history="1">
        <w:r w:rsidRPr="002A05FF">
          <w:rPr>
            <w:rFonts w:ascii="Times New Roman" w:hAnsi="Times New Roman" w:cs="Times New Roman"/>
            <w:color w:val="0000FF"/>
            <w:sz w:val="24"/>
            <w:szCs w:val="24"/>
          </w:rPr>
          <w:t>пункте 7</w:t>
        </w:r>
      </w:hyperlink>
      <w:r w:rsidRPr="002A05FF">
        <w:rPr>
          <w:rFonts w:ascii="Times New Roman" w:hAnsi="Times New Roman" w:cs="Times New Roman"/>
          <w:sz w:val="24"/>
          <w:szCs w:val="24"/>
        </w:rPr>
        <w:t xml:space="preserve"> настоящего Положения,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A05FF" w:rsidRPr="002A05FF" w:rsidRDefault="002A05FF" w:rsidP="002A05FF">
      <w:pPr>
        <w:pStyle w:val="ConsPlusNormal"/>
        <w:ind w:firstLine="540"/>
        <w:jc w:val="both"/>
        <w:rPr>
          <w:rFonts w:ascii="Times New Roman" w:hAnsi="Times New Roman" w:cs="Times New Roman"/>
          <w:sz w:val="24"/>
          <w:szCs w:val="24"/>
        </w:rPr>
      </w:pPr>
      <w:bookmarkStart w:id="4" w:name="P89"/>
      <w:bookmarkEnd w:id="4"/>
      <w:r w:rsidRPr="002A05FF">
        <w:rPr>
          <w:rFonts w:ascii="Times New Roman" w:hAnsi="Times New Roman" w:cs="Times New Roman"/>
          <w:sz w:val="24"/>
          <w:szCs w:val="24"/>
        </w:rPr>
        <w:t xml:space="preserve">11. Жалоба рассматривается органом, предоставляющим государственную услугу, порядок предоставления которой был нарушен вследствие решений и действий (бездействия) органа, предоставляющего государственную услугу, его должностного лица либо государственных гражданских служащих. В случае если обжалуются решения руководителя органа, предоставляющего государственную услугу, жалоба подается в </w:t>
      </w:r>
      <w:r w:rsidRPr="002A05FF">
        <w:rPr>
          <w:rFonts w:ascii="Times New Roman" w:hAnsi="Times New Roman" w:cs="Times New Roman"/>
          <w:sz w:val="24"/>
          <w:szCs w:val="24"/>
        </w:rPr>
        <w:lastRenderedPageBreak/>
        <w:t>вышестоящий орган (в порядке подчиненности) и рассматривается им в порядке, предусмотренном настоящим Положением.</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При отсутствии вышестоящего органа жалоба подается непосредственно руководителю органа, предоставляющего государственную услугу, и рассматривается им в соответствии с настоящим Положением.</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Жалоба рассматривается многофункциональным центром, предоставившими государственную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В случае если обжалуются решения и действия (бездействие) руководителя многофункционального центра, жалоба может быть подана учредителю многофункционального центра или иному лицу, уполномоченному на рассмотрение жалоб нормативным правовым актом Республики Дагестан, и подлежит рассмотрению в порядке, предусмотренном настоящим Положением.</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12. В случае если жалоба подана заявителем в орган, предоставляющий государственные услуги, многофункциональный центр, учредителю многофункционального центра, в компетенцию которого не входит принятие решения по жалобе в соответствии с требованиями </w:t>
      </w:r>
      <w:hyperlink w:anchor="P89" w:history="1">
        <w:r w:rsidRPr="002A05FF">
          <w:rPr>
            <w:rFonts w:ascii="Times New Roman" w:hAnsi="Times New Roman" w:cs="Times New Roman"/>
            <w:color w:val="0000FF"/>
            <w:sz w:val="24"/>
            <w:szCs w:val="24"/>
          </w:rPr>
          <w:t>пункта 11</w:t>
        </w:r>
      </w:hyperlink>
      <w:r w:rsidRPr="002A05FF">
        <w:rPr>
          <w:rFonts w:ascii="Times New Roman" w:hAnsi="Times New Roman" w:cs="Times New Roman"/>
          <w:sz w:val="24"/>
          <w:szCs w:val="24"/>
        </w:rPr>
        <w:t xml:space="preserve"> настоящего Положения, в течение 3 рабочих дней со дня регистрации такой жалобы она направляется в уполномоченные на ее рассмотрение орган, предоставляющий государственные услуги, многофункциональный центр, учредителю многофункционального центра.</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При этом орган, предоставляющий государственные услуги, многофункциональный центр, учредитель многофункционального центра, перенаправившие жалобу в письменной форме, информируют о перенаправлении жалобы заявителя.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Срок рассмотрения жалобы исчисляется со дня регистрации такой жалобы в уполномоченном на ее рассмотрение органе, предоставляющем государственные услуги, многофункциональном центре, у уполномоченного на ее рассмотрение учредителя многофункционального центра.</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Положения не применяются, и заявитель в течение трех рабочих дней со дня регистрации жалобы уведомляется о том, что его жалоба будет рассмотрена в порядке и сроки, предусмотренные Федеральным законом.</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13. Жалоба на решения и действия (бездействие) органа, предоставляющего государственную услугу, может быть подана заявителем через многофункциональный центр. При поступлении такой жалобы ГАУ РД "МФЦ в РД" обеспечивает ее передачу в уполномоченный на ее рассмотрение орган исполнительной власти Республики Дагестан в порядке, установленном соглашением о взаимодействии между ГАУ РД "МФЦ в РД" и указанным органом (далее - соглашение о взаимодействии). При этом такая передача осуществляется не позднее рабочего дня, следующего за днем поступления жалобы.</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Срок рассмотрения жалобы исчисляется со дня регистрации жалобы в уполномоченном на ее рассмотрение органе исполнительной власти Республики Дагестан.</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14. Заявитель может обратиться с жалобой в следующих случаях:</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а) нарушение срока регистрации запроса о предоставлении государственной услуги, запроса, указанного в </w:t>
      </w:r>
      <w:hyperlink r:id="rId7" w:history="1">
        <w:r w:rsidRPr="002A05FF">
          <w:rPr>
            <w:rFonts w:ascii="Times New Roman" w:hAnsi="Times New Roman" w:cs="Times New Roman"/>
            <w:color w:val="0000FF"/>
            <w:sz w:val="24"/>
            <w:szCs w:val="24"/>
          </w:rPr>
          <w:t>статье 15.1</w:t>
        </w:r>
      </w:hyperlink>
      <w:r w:rsidRPr="002A05FF">
        <w:rPr>
          <w:rFonts w:ascii="Times New Roman" w:hAnsi="Times New Roman" w:cs="Times New Roman"/>
          <w:sz w:val="24"/>
          <w:szCs w:val="24"/>
        </w:rPr>
        <w:t xml:space="preserve"> Федерального закона;</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б) нарушение срока предоставления государственной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государственной услуги в полном объеме, в порядке, определенном </w:t>
      </w:r>
      <w:hyperlink r:id="rId8" w:history="1">
        <w:r w:rsidRPr="002A05FF">
          <w:rPr>
            <w:rFonts w:ascii="Times New Roman" w:hAnsi="Times New Roman" w:cs="Times New Roman"/>
            <w:color w:val="0000FF"/>
            <w:sz w:val="24"/>
            <w:szCs w:val="24"/>
          </w:rPr>
          <w:t>частью 1.3 статьи 16</w:t>
        </w:r>
      </w:hyperlink>
      <w:r w:rsidRPr="002A05FF">
        <w:rPr>
          <w:rFonts w:ascii="Times New Roman" w:hAnsi="Times New Roman" w:cs="Times New Roman"/>
          <w:sz w:val="24"/>
          <w:szCs w:val="24"/>
        </w:rPr>
        <w:t xml:space="preserve"> Федерального закона (далее - предоставление услуги в полном объеме);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требование представления заявителем документов, не предусмотренных нормативными правовыми актами Российской Федерации и Республики Дагестан для предоставления государственной услуги;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г) отказ в приеме документов, представление которых предусмотрено нормативными </w:t>
      </w:r>
      <w:r w:rsidRPr="002A05FF">
        <w:rPr>
          <w:rFonts w:ascii="Times New Roman" w:hAnsi="Times New Roman" w:cs="Times New Roman"/>
          <w:sz w:val="24"/>
          <w:szCs w:val="24"/>
        </w:rPr>
        <w:lastRenderedPageBreak/>
        <w:t>правовыми актами Российской Федерации и Республики Дагестан для предоставления государственной услуги;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Дагестан.</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услуги в полном объеме;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 и Республики Дагестан;</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ж) отказ органа, предоставляющего государственную услугу, его должностного лица, работника в исправлении допущенных ими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услуги в полном объеме.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15. Органы, предоставляющие государственные услуги, многофункциональные центры, учредитель многофункционального центра определяют уполномоченных на рассмотрение жалоб должностных лиц и (или) работников (далее - уполномоченное должностное лицо), которые обеспечивают:</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а) прием и рассмотрение жалоб в соответствии с требованиями настоящего Положения;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б) направление жалоб в уполномоченные на их рассмотрение орган и (или) организацию в соответствии с </w:t>
      </w:r>
      <w:hyperlink w:anchor="P89" w:history="1">
        <w:r w:rsidRPr="002A05FF">
          <w:rPr>
            <w:rFonts w:ascii="Times New Roman" w:hAnsi="Times New Roman" w:cs="Times New Roman"/>
            <w:color w:val="0000FF"/>
            <w:sz w:val="24"/>
            <w:szCs w:val="24"/>
          </w:rPr>
          <w:t>пунктом 11</w:t>
        </w:r>
      </w:hyperlink>
      <w:r w:rsidRPr="002A05FF">
        <w:rPr>
          <w:rFonts w:ascii="Times New Roman" w:hAnsi="Times New Roman" w:cs="Times New Roman"/>
          <w:sz w:val="24"/>
          <w:szCs w:val="24"/>
        </w:rPr>
        <w:t xml:space="preserve"> настоящего Положения.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16.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9" w:history="1">
        <w:r w:rsidRPr="002A05FF">
          <w:rPr>
            <w:rFonts w:ascii="Times New Roman" w:hAnsi="Times New Roman" w:cs="Times New Roman"/>
            <w:color w:val="0000FF"/>
            <w:sz w:val="24"/>
            <w:szCs w:val="24"/>
          </w:rPr>
          <w:t>статьей 5.63</w:t>
        </w:r>
      </w:hyperlink>
      <w:r w:rsidRPr="002A05FF">
        <w:rPr>
          <w:rFonts w:ascii="Times New Roman" w:hAnsi="Times New Roman" w:cs="Times New Roman"/>
          <w:sz w:val="24"/>
          <w:szCs w:val="24"/>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17. Органы, предоставляющие государственные услуги, многофункциональные центры, учредитель многофункционального центра обеспечивают:</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а) оснащение мест приема жалоб;</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б) информирование заявителей о порядке обжалования решений и действий (бездействия) органов, предоставляющих государственные услуги, их должностных лиц либо государственных гражданских служащих Республики Дагестан, многофункциональных центров, их должностных лиц, работников посредством размещения информации на стендах в местах предоставления государственных услуг, на их официальных сайтах, на Едином портале;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консультирование заявителей о порядке обжалования решений и действий (бездействия) органов, предоставляющих государственные услуги, их должностных лиц либо государственных гражданских служащих Республики Дагестан, многофункциональных центров, их должностных лиц, работников, в том числе по телефону, электронной почте, при личном приеме;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г) заключение соглашений о взаимодействии в части осуществления ГАУ РД "МФЦ в РД" приема жалоб и выдачи заявителям результатов рассмотрения жалоб;</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д) формирование и представление ежеквартально в вышестоящий орган (при его наличии), учредителю многофункционального центра отчетности о полученных и рассмотренных жалобах (в том числе о количестве удовлетворенных и неудовлетворенных жалоб).</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18. Жалоба, поступившая в уполномоченные на ее рассмотрение орган, </w:t>
      </w:r>
      <w:r w:rsidRPr="002A05FF">
        <w:rPr>
          <w:rFonts w:ascii="Times New Roman" w:hAnsi="Times New Roman" w:cs="Times New Roman"/>
          <w:sz w:val="24"/>
          <w:szCs w:val="24"/>
        </w:rPr>
        <w:lastRenderedPageBreak/>
        <w:t>предоставляющий государственную услугу, многофункциональный центр, учредителю многофункционального центра, подлежит регистрации не позднее следующего за днем ее поступления рабочего дня.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государственную услугу, многофункциональным центром, учредителем многофункционального центра, уполномоченными на ее рассмотрение.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19. В случае обжалования отказа органа, предоставляющего государственную услугу, его должностного лица, многофункционального центра, его должностного лица,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20. По результатам рассмотрения жалобы в соответствии с </w:t>
      </w:r>
      <w:hyperlink r:id="rId10" w:history="1">
        <w:r w:rsidRPr="002A05FF">
          <w:rPr>
            <w:rFonts w:ascii="Times New Roman" w:hAnsi="Times New Roman" w:cs="Times New Roman"/>
            <w:color w:val="0000FF"/>
            <w:sz w:val="24"/>
            <w:szCs w:val="24"/>
          </w:rPr>
          <w:t>частью 7 статьи 11.2</w:t>
        </w:r>
      </w:hyperlink>
      <w:r w:rsidRPr="002A05FF">
        <w:rPr>
          <w:rFonts w:ascii="Times New Roman" w:hAnsi="Times New Roman" w:cs="Times New Roman"/>
          <w:sz w:val="24"/>
          <w:szCs w:val="24"/>
        </w:rPr>
        <w:t xml:space="preserve"> Федерального закона уполномоченный на ее рассмотрение орган, предоставляющий государственную услугу, многофункциональный центр, учредитель многофункционального центра принимают решение об удовлетворении жалобы либо об отказе в ее удовлетворении. Указанное решение принимается в форме акта уполномоченного на ее рассмотрение органа, предоставляющего государственную услугу, многофункционального центра, учредителя многофункционального центра.</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21. При удовлетворении жалобы орган, предоставляющий государственную услугу, многофункциональный центр, учредитель многофункционального центра принимают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22.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P87" w:history="1">
        <w:r w:rsidRPr="002A05FF">
          <w:rPr>
            <w:rFonts w:ascii="Times New Roman" w:hAnsi="Times New Roman" w:cs="Times New Roman"/>
            <w:color w:val="0000FF"/>
            <w:sz w:val="24"/>
            <w:szCs w:val="24"/>
          </w:rPr>
          <w:t>подпункте "г" пункта 9</w:t>
        </w:r>
      </w:hyperlink>
      <w:r w:rsidRPr="002A05FF">
        <w:rPr>
          <w:rFonts w:ascii="Times New Roman" w:hAnsi="Times New Roman" w:cs="Times New Roman"/>
          <w:sz w:val="24"/>
          <w:szCs w:val="24"/>
        </w:rPr>
        <w:t xml:space="preserve"> настоящего Положения, ответ заявителю направляется посредством системы досудебного обжалования.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23. В ответе по результатам рассмотрения жалобы указываются: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а) наименование органа, предоставляющего государственную услугу, многофункционального центра,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б) номер, дата, место принятия решения, включая сведения о лице, решение и действия (бездействие) которого обжалуются;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фамилия, имя, отчество (при наличии) или наименование заявителя;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г) основания для принятия решения по жалобе;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д) принятое по жалобе решение;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е) в случае, если жалоба признана обоснованной, сроки устранения выявленных нарушений, в том числе срок предоставления результата государственной услуги;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ж) сведения о порядке обжалования принятого по жалобе решения.</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24. Ответ по результатам рассмотрения жалобы подписывается уполномоченным на рассмотрение жалобы должностным лицом органа, предоставляющего государственную услугу, многофункционального центра, учредителя многофункционального центра.</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25.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государственную услугу, многофункционального центра, учредителя многофункционального центра.</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26. Уполномоченный на рассмотрение жалобы орган, предоставляющий государственную услугу, многофункциональный центр, учредитель многофункционального центра отказывают в удовлетворении жалобы в следующих случаях:</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lastRenderedPageBreak/>
        <w:t>б) подача жалобы лицом, полномочия которого не подтверждены в порядке, установленном законодательством Российской Федерации;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в) наличие решения по жалобе, принятого ранее в соответствии с требованиями настоящего Положения в отношении того же заявителя и по тому же предмету жалобы.</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27. Уполномоченный на рассмотрение жалобы орган, предоставляющий государственную услугу, многофункциональный центр, учредитель многофункционального центра вправе оставить жалобу без ответа в следующих случаях:</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28. Уполномоченный на рассмотрение жалобы орган, предоставляющий государственную услугу, многофункциональный центр,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2A05FF" w:rsidRPr="002A05FF" w:rsidRDefault="002A05FF" w:rsidP="002A05FF">
      <w:pPr>
        <w:pStyle w:val="ConsPlusNormal"/>
        <w:jc w:val="both"/>
        <w:rPr>
          <w:rFonts w:ascii="Times New Roman" w:hAnsi="Times New Roman" w:cs="Times New Roman"/>
          <w:sz w:val="24"/>
          <w:szCs w:val="24"/>
        </w:rPr>
      </w:pPr>
    </w:p>
    <w:p w:rsidR="002A05FF" w:rsidRPr="002A05FF" w:rsidRDefault="002A05FF" w:rsidP="002A05FF">
      <w:pPr>
        <w:pStyle w:val="ConsPlusTitle"/>
        <w:jc w:val="center"/>
        <w:outlineLvl w:val="1"/>
        <w:rPr>
          <w:rFonts w:ascii="Times New Roman" w:hAnsi="Times New Roman" w:cs="Times New Roman"/>
          <w:sz w:val="24"/>
          <w:szCs w:val="24"/>
        </w:rPr>
      </w:pPr>
      <w:r w:rsidRPr="002A05FF">
        <w:rPr>
          <w:rFonts w:ascii="Times New Roman" w:hAnsi="Times New Roman" w:cs="Times New Roman"/>
          <w:sz w:val="24"/>
          <w:szCs w:val="24"/>
        </w:rPr>
        <w:t>III. Формирование и представление отчетности о полученных</w:t>
      </w:r>
    </w:p>
    <w:p w:rsidR="002A05FF" w:rsidRPr="002A05FF" w:rsidRDefault="002A05FF" w:rsidP="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и рассмотренных жалобах (в том числе о количестве</w:t>
      </w:r>
    </w:p>
    <w:p w:rsidR="002A05FF" w:rsidRPr="002A05FF" w:rsidRDefault="002A05FF" w:rsidP="002A05FF">
      <w:pPr>
        <w:pStyle w:val="ConsPlusTitle"/>
        <w:jc w:val="center"/>
        <w:rPr>
          <w:rFonts w:ascii="Times New Roman" w:hAnsi="Times New Roman" w:cs="Times New Roman"/>
          <w:sz w:val="24"/>
          <w:szCs w:val="24"/>
        </w:rPr>
      </w:pPr>
      <w:r w:rsidRPr="002A05FF">
        <w:rPr>
          <w:rFonts w:ascii="Times New Roman" w:hAnsi="Times New Roman" w:cs="Times New Roman"/>
          <w:sz w:val="24"/>
          <w:szCs w:val="24"/>
        </w:rPr>
        <w:t>удовлетворенных и неудовлетворенных жалоб)</w:t>
      </w:r>
    </w:p>
    <w:p w:rsidR="002A05FF" w:rsidRPr="002A05FF" w:rsidRDefault="002A05FF" w:rsidP="002A05FF">
      <w:pPr>
        <w:pStyle w:val="ConsPlusNormal"/>
        <w:jc w:val="both"/>
        <w:rPr>
          <w:rFonts w:ascii="Times New Roman" w:hAnsi="Times New Roman" w:cs="Times New Roman"/>
          <w:sz w:val="24"/>
          <w:szCs w:val="24"/>
        </w:rPr>
      </w:pPr>
    </w:p>
    <w:p w:rsidR="002A05FF" w:rsidRPr="002A05FF" w:rsidRDefault="002A05FF" w:rsidP="002A05FF">
      <w:pPr>
        <w:pStyle w:val="ConsPlusNormal"/>
        <w:ind w:firstLine="540"/>
        <w:jc w:val="both"/>
        <w:rPr>
          <w:rFonts w:ascii="Times New Roman" w:hAnsi="Times New Roman" w:cs="Times New Roman"/>
          <w:sz w:val="24"/>
          <w:szCs w:val="24"/>
        </w:rPr>
      </w:pPr>
      <w:bookmarkStart w:id="5" w:name="P146"/>
      <w:bookmarkEnd w:id="5"/>
      <w:r w:rsidRPr="002A05FF">
        <w:rPr>
          <w:rFonts w:ascii="Times New Roman" w:hAnsi="Times New Roman" w:cs="Times New Roman"/>
          <w:sz w:val="24"/>
          <w:szCs w:val="24"/>
        </w:rPr>
        <w:t>29. Органы, предоставляющие государственные услуги, многофункциональный центр ежеквартально до 5-го рабочего дня месяца, следующего за отчетным кварталом, представляют в Министерство экономики и территориального развития Республики Дагестан по утвержденной министерством форме информацию о полученных и рассмотренных жалобах (в том числе о количестве удовлетворенных и неудовлетворенных жалоб).</w:t>
      </w:r>
    </w:p>
    <w:p w:rsidR="002A05FF" w:rsidRPr="002A05FF" w:rsidRDefault="002A05FF" w:rsidP="002A05FF">
      <w:pPr>
        <w:pStyle w:val="ConsPlusNormal"/>
        <w:ind w:firstLine="540"/>
        <w:jc w:val="both"/>
        <w:rPr>
          <w:rFonts w:ascii="Times New Roman" w:hAnsi="Times New Roman" w:cs="Times New Roman"/>
          <w:sz w:val="24"/>
          <w:szCs w:val="24"/>
        </w:rPr>
      </w:pPr>
      <w:r w:rsidRPr="002A05FF">
        <w:rPr>
          <w:rFonts w:ascii="Times New Roman" w:hAnsi="Times New Roman" w:cs="Times New Roman"/>
          <w:sz w:val="24"/>
          <w:szCs w:val="24"/>
        </w:rPr>
        <w:t xml:space="preserve">30. Министерство экономики и территориального развития Республики Дагестан на основании представленной в соответствии с </w:t>
      </w:r>
      <w:hyperlink w:anchor="P146" w:history="1">
        <w:r w:rsidRPr="002A05FF">
          <w:rPr>
            <w:rFonts w:ascii="Times New Roman" w:hAnsi="Times New Roman" w:cs="Times New Roman"/>
            <w:color w:val="0000FF"/>
            <w:sz w:val="24"/>
            <w:szCs w:val="24"/>
          </w:rPr>
          <w:t>пунктом 29</w:t>
        </w:r>
      </w:hyperlink>
      <w:r w:rsidRPr="002A05FF">
        <w:rPr>
          <w:rFonts w:ascii="Times New Roman" w:hAnsi="Times New Roman" w:cs="Times New Roman"/>
          <w:sz w:val="24"/>
          <w:szCs w:val="24"/>
        </w:rPr>
        <w:t xml:space="preserve"> настоящего Положения информации подготавливает сводную информацию о полученных и рассмотренных жалобах (в том числе о количестве удовлетворенных и неудовлетворенных жалоб) и направляет ее ежеквартально до 20-го числа месяца, следующего за отчетным кварталом, в Правительство Республики Дагестан, а также обеспечивает ее размещение на своем официальном сайте в информационно-телекоммуникационной сети "Интернет".</w:t>
      </w:r>
    </w:p>
    <w:p w:rsidR="002A05FF" w:rsidRPr="002A05FF" w:rsidRDefault="002A05FF" w:rsidP="002A05FF">
      <w:pPr>
        <w:pStyle w:val="ConsPlusNormal"/>
        <w:jc w:val="both"/>
        <w:rPr>
          <w:rFonts w:ascii="Times New Roman" w:hAnsi="Times New Roman" w:cs="Times New Roman"/>
          <w:sz w:val="24"/>
          <w:szCs w:val="24"/>
        </w:rPr>
      </w:pPr>
    </w:p>
    <w:p w:rsidR="002A05FF" w:rsidRPr="002A05FF" w:rsidRDefault="002A05FF" w:rsidP="002A05FF">
      <w:pPr>
        <w:pStyle w:val="ConsPlusNormal"/>
        <w:jc w:val="both"/>
        <w:rPr>
          <w:rFonts w:ascii="Times New Roman" w:hAnsi="Times New Roman" w:cs="Times New Roman"/>
          <w:sz w:val="24"/>
          <w:szCs w:val="24"/>
        </w:rPr>
      </w:pPr>
    </w:p>
    <w:p w:rsidR="002A05FF" w:rsidRPr="002A05FF" w:rsidRDefault="002A05FF" w:rsidP="002A05FF">
      <w:pPr>
        <w:pStyle w:val="ConsPlusNormal"/>
        <w:pBdr>
          <w:top w:val="single" w:sz="6" w:space="0" w:color="auto"/>
        </w:pBdr>
        <w:jc w:val="both"/>
        <w:rPr>
          <w:rFonts w:ascii="Times New Roman" w:hAnsi="Times New Roman" w:cs="Times New Roman"/>
          <w:sz w:val="24"/>
          <w:szCs w:val="24"/>
        </w:rPr>
      </w:pPr>
    </w:p>
    <w:p w:rsidR="0022262D" w:rsidRPr="002A05FF" w:rsidRDefault="002A05FF" w:rsidP="002A05FF">
      <w:pPr>
        <w:spacing w:after="0" w:line="240" w:lineRule="auto"/>
        <w:rPr>
          <w:rFonts w:ascii="Times New Roman" w:hAnsi="Times New Roman" w:cs="Times New Roman"/>
          <w:sz w:val="24"/>
          <w:szCs w:val="24"/>
        </w:rPr>
      </w:pPr>
      <w:bookmarkStart w:id="6" w:name="_GoBack"/>
      <w:bookmarkEnd w:id="6"/>
    </w:p>
    <w:sectPr w:rsidR="0022262D" w:rsidRPr="002A05FF" w:rsidSect="002A05FF">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5FF"/>
    <w:rsid w:val="000701E9"/>
    <w:rsid w:val="002A05FF"/>
    <w:rsid w:val="00667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A222A"/>
  <w15:chartTrackingRefBased/>
  <w15:docId w15:val="{46307EEF-81F9-4B62-BC61-B0FDC1601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05F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A05F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A05F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DC90464CD23B39BE85AFFBFB9E198A4349D06BAC992A5D6FBDBB9A4003A230E380D77404B75B631B8291E9C719BF90D9F96051A8550524BeFiFJ" TargetMode="External"/><Relationship Id="rId3" Type="http://schemas.openxmlformats.org/officeDocument/2006/relationships/webSettings" Target="webSettings.xml"/><Relationship Id="rId7" Type="http://schemas.openxmlformats.org/officeDocument/2006/relationships/hyperlink" Target="consultantplus://offline/ref=9DC90464CD23B39BE85AFFBFB9E198A4349D06BAC992A5D6FBDBB9A4003A230E380D77434F71BE60ED661FC034C6EA0D9796061A99e5i3J"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DC90464CD23B39BE85AFFBFB9E198A4349D06BAC992A5D6FBDBB9A4003A230E2A0D2F4C4A7DAB35BC3C48CD37eCiFJ" TargetMode="External"/><Relationship Id="rId11" Type="http://schemas.openxmlformats.org/officeDocument/2006/relationships/fontTable" Target="fontTable.xml"/><Relationship Id="rId5" Type="http://schemas.openxmlformats.org/officeDocument/2006/relationships/hyperlink" Target="consultantplus://offline/ref=9DC90464CD23B39BE85AFFBFB9E198A434950FBECC95A5D6FBDBB9A4003A230E2A0D2F4C4A7DAB35BC3C48CD37eCiFJ" TargetMode="External"/><Relationship Id="rId10" Type="http://schemas.openxmlformats.org/officeDocument/2006/relationships/hyperlink" Target="consultantplus://offline/ref=9DC90464CD23B39BE85AFFBFB9E198A4349D06BAC992A5D6FBDBB9A4003A230E380D77434871BE60ED661FC034C6EA0D9796061A99e5i3J" TargetMode="External"/><Relationship Id="rId4" Type="http://schemas.openxmlformats.org/officeDocument/2006/relationships/hyperlink" Target="consultantplus://offline/ref=9DC90464CD23B39BE85AFFBFB9E198A4349D06BAC992A5D6FBDBB9A4003A230E380D7743497CBE60ED661FC034C6EA0D9796061A99e5i3J" TargetMode="External"/><Relationship Id="rId9" Type="http://schemas.openxmlformats.org/officeDocument/2006/relationships/hyperlink" Target="consultantplus://offline/ref=9DC90464CD23B39BE85AFFBFB9E198A4349D08B8CC94A5D6FBDBB9A4003A230E380D77424877B23FE8730E9838CFFC1296881A189B50e5i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4202</Words>
  <Characters>23953</Characters>
  <Application>Microsoft Office Word</Application>
  <DocSecurity>0</DocSecurity>
  <Lines>199</Lines>
  <Paragraphs>56</Paragraphs>
  <ScaleCrop>false</ScaleCrop>
  <Company/>
  <LinksUpToDate>false</LinksUpToDate>
  <CharactersWithSpaces>28099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2021-10-18T09:34:00Z</dcterms:created>
  <dcterms:modified xsi:type="dcterms:W3CDTF">2021-10-18T09:36:00Z</dcterms:modified>
</cp:coreProperties>
</file>