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596" w:rsidRPr="00AF1BA4" w:rsidRDefault="00AF1BA4" w:rsidP="00AF1BA4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F1BA4">
        <w:rPr>
          <w:rFonts w:ascii="Times New Roman" w:hAnsi="Times New Roman" w:cs="Times New Roman"/>
          <w:b w:val="0"/>
          <w:sz w:val="28"/>
          <w:szCs w:val="28"/>
        </w:rPr>
        <w:t>Проект:</w:t>
      </w: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00DE3" w:rsidP="0047159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00DE3">
        <w:rPr>
          <w:rFonts w:ascii="Times New Roman" w:hAnsi="Times New Roman" w:cs="Times New Roman"/>
          <w:b w:val="0"/>
          <w:sz w:val="28"/>
          <w:szCs w:val="28"/>
        </w:rPr>
        <w:t>ПРИКАЗ</w:t>
      </w:r>
    </w:p>
    <w:p w:rsidR="00400DE3" w:rsidRPr="00400DE3" w:rsidRDefault="00400DE3" w:rsidP="0047159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00DE3" w:rsidRPr="00400DE3" w:rsidRDefault="00400DE3" w:rsidP="0047159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00DE3" w:rsidRPr="00400DE3" w:rsidRDefault="00400DE3" w:rsidP="00400DE3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00DE3">
        <w:rPr>
          <w:rFonts w:ascii="Times New Roman" w:hAnsi="Times New Roman" w:cs="Times New Roman"/>
          <w:b w:val="0"/>
          <w:sz w:val="28"/>
          <w:szCs w:val="28"/>
        </w:rPr>
        <w:t xml:space="preserve">«____» </w:t>
      </w:r>
      <w:r w:rsidR="00354F91">
        <w:rPr>
          <w:rFonts w:ascii="Times New Roman" w:hAnsi="Times New Roman" w:cs="Times New Roman"/>
          <w:b w:val="0"/>
          <w:sz w:val="28"/>
          <w:szCs w:val="28"/>
        </w:rPr>
        <w:t>__________</w:t>
      </w:r>
      <w:r w:rsidR="00AC44CF">
        <w:rPr>
          <w:rFonts w:ascii="Times New Roman" w:hAnsi="Times New Roman" w:cs="Times New Roman"/>
          <w:b w:val="0"/>
          <w:sz w:val="28"/>
          <w:szCs w:val="28"/>
        </w:rPr>
        <w:t>2021</w:t>
      </w:r>
      <w:r w:rsidRPr="00400DE3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</w:t>
      </w:r>
      <w:r w:rsidR="00354F91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400DE3">
        <w:rPr>
          <w:rFonts w:ascii="Times New Roman" w:hAnsi="Times New Roman" w:cs="Times New Roman"/>
          <w:b w:val="0"/>
          <w:sz w:val="28"/>
          <w:szCs w:val="28"/>
        </w:rPr>
        <w:t xml:space="preserve">                       № ______</w:t>
      </w:r>
    </w:p>
    <w:p w:rsidR="00471596" w:rsidRPr="00400DE3" w:rsidRDefault="00471596" w:rsidP="0047159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039EB" w:rsidRPr="002039EB" w:rsidRDefault="002039EB" w:rsidP="00203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71596" w:rsidRPr="00AF1BA4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1BA4">
        <w:rPr>
          <w:rFonts w:ascii="Times New Roman" w:hAnsi="Times New Roman" w:cs="Times New Roman"/>
          <w:sz w:val="28"/>
          <w:szCs w:val="28"/>
        </w:rPr>
        <w:t xml:space="preserve">Об утверждении порядка составления и утверждения плана финансово-хозяйственной деятельности государственных учреждений, в отношении которых функции и полномочия учредителя осуществляет Министерство по земельным и имущественным отношениям </w:t>
      </w:r>
    </w:p>
    <w:p w:rsidR="00471596" w:rsidRDefault="00471596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1BA4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C3B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9EB" w:rsidRDefault="002039EB" w:rsidP="004715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039EB" w:rsidRPr="002039EB" w:rsidRDefault="002039EB" w:rsidP="002039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2039EB">
          <w:rPr>
            <w:rFonts w:ascii="Times New Roman" w:hAnsi="Times New Roman" w:cs="Times New Roman"/>
            <w:color w:val="0000FF"/>
            <w:sz w:val="28"/>
            <w:szCs w:val="28"/>
          </w:rPr>
          <w:t>подпунктом 6 пункта 3.3 статьи 32</w:t>
        </w:r>
      </w:hyperlink>
      <w:r w:rsidRPr="002039E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BE3DCC"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 xml:space="preserve">от 12 января 1996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7-ФЗ</w:t>
      </w:r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Pr="002039EB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1996,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3, ст. 145; 2006,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3, ст. 282; 2008,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30, ст. 3616; 2009,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29, ст. 3607; 2010,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19, ст. 2291; 2011,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29, ст. 4291;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30, ст. 4590;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47, ст. 6607; 2012,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30, ст. 4172; 2014,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8, ст. 738;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23, </w:t>
      </w:r>
      <w:r w:rsidR="00AF2B7E"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 xml:space="preserve">ст. 2932; 2015,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10, ст. 1413; 2017,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24, ст. 3482; 2018,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31, ст. 4849), </w:t>
      </w:r>
      <w:hyperlink r:id="rId7" w:history="1">
        <w:r w:rsidRPr="002039EB">
          <w:rPr>
            <w:rFonts w:ascii="Times New Roman" w:hAnsi="Times New Roman" w:cs="Times New Roman"/>
            <w:color w:val="0000FF"/>
            <w:sz w:val="28"/>
            <w:szCs w:val="28"/>
          </w:rPr>
          <w:t>Требованиями</w:t>
        </w:r>
      </w:hyperlink>
      <w:r w:rsidRPr="002039EB">
        <w:rPr>
          <w:rFonts w:ascii="Times New Roman" w:hAnsi="Times New Roman" w:cs="Times New Roman"/>
          <w:sz w:val="28"/>
          <w:szCs w:val="28"/>
        </w:rPr>
        <w:t xml:space="preserve"> к составлению и утверждению плана финансово-хозяйственной деятельности государственного (муниципального) учреждения, утвержденными приказом Министерства финансов Российской Федерации от 31 августа 2018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186н (зарегистрирован Министерством юстиции Российской Федерации </w:t>
      </w:r>
      <w:r w:rsidR="00AF2B7E"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 xml:space="preserve">12 октября 2018 г., регистрационный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52417), п р и к а з ы в а ю:</w:t>
      </w:r>
    </w:p>
    <w:p w:rsidR="002039EB" w:rsidRPr="002039EB" w:rsidRDefault="002039EB" w:rsidP="00111FD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 w:history="1">
        <w:r w:rsidRPr="002039E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039EB">
        <w:rPr>
          <w:rFonts w:ascii="Times New Roman" w:hAnsi="Times New Roman" w:cs="Times New Roman"/>
          <w:sz w:val="28"/>
          <w:szCs w:val="28"/>
        </w:rPr>
        <w:t xml:space="preserve"> составления и утверждения плана финансово-хозяйственной деятельности </w:t>
      </w:r>
      <w:r w:rsidR="00111FDE" w:rsidRPr="00111FDE">
        <w:rPr>
          <w:rFonts w:ascii="Times New Roman" w:hAnsi="Times New Roman" w:cs="Times New Roman"/>
          <w:sz w:val="28"/>
          <w:szCs w:val="28"/>
        </w:rPr>
        <w:t>государственных учреждений, в отношении которых функции и полномочия учредителя осуществляет Министерство по земельным и имущественным отношениям Республики Дагестан</w:t>
      </w:r>
      <w:r w:rsidRPr="002039EB">
        <w:rPr>
          <w:rFonts w:ascii="Times New Roman" w:hAnsi="Times New Roman" w:cs="Times New Roman"/>
          <w:sz w:val="28"/>
          <w:szCs w:val="28"/>
        </w:rPr>
        <w:t xml:space="preserve"> (далее - Порядок).</w:t>
      </w:r>
    </w:p>
    <w:p w:rsidR="002039EB" w:rsidRPr="002039EB" w:rsidRDefault="002039EB" w:rsidP="00111FD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lastRenderedPageBreak/>
        <w:t xml:space="preserve">2. Настоящий приказ применяется при формировании плана финансово-хозяйственной деятельности государственных учреждений, </w:t>
      </w:r>
      <w:r w:rsidR="00111FDE" w:rsidRPr="00111FDE">
        <w:rPr>
          <w:rFonts w:ascii="Times New Roman" w:hAnsi="Times New Roman" w:cs="Times New Roman"/>
          <w:sz w:val="28"/>
          <w:szCs w:val="28"/>
        </w:rPr>
        <w:t>в отношении которых функции и полномочия учредителя осуществляет Министерство по земельным и имущественным отношениям Республики Дагестан</w:t>
      </w:r>
      <w:r w:rsidRPr="002039EB">
        <w:rPr>
          <w:rFonts w:ascii="Times New Roman" w:hAnsi="Times New Roman" w:cs="Times New Roman"/>
          <w:sz w:val="28"/>
          <w:szCs w:val="28"/>
        </w:rPr>
        <w:t>, начиная с плана финансово-хозяйственной деятельности государственных учрежде</w:t>
      </w:r>
      <w:r w:rsidR="00BE3DCC">
        <w:rPr>
          <w:rFonts w:ascii="Times New Roman" w:hAnsi="Times New Roman" w:cs="Times New Roman"/>
          <w:sz w:val="28"/>
          <w:szCs w:val="28"/>
        </w:rPr>
        <w:t xml:space="preserve">ний </w:t>
      </w:r>
      <w:r w:rsidR="00BE3DCC" w:rsidRPr="009404A9">
        <w:rPr>
          <w:rFonts w:ascii="Times New Roman" w:hAnsi="Times New Roman" w:cs="Times New Roman"/>
          <w:sz w:val="28"/>
          <w:szCs w:val="28"/>
        </w:rPr>
        <w:t>на 2021 год (на</w:t>
      </w:r>
      <w:r w:rsidRPr="009404A9">
        <w:rPr>
          <w:rFonts w:ascii="Times New Roman" w:hAnsi="Times New Roman" w:cs="Times New Roman"/>
          <w:sz w:val="28"/>
          <w:szCs w:val="28"/>
        </w:rPr>
        <w:t xml:space="preserve"> </w:t>
      </w:r>
      <w:r w:rsidR="00BE3DCC" w:rsidRPr="009404A9">
        <w:rPr>
          <w:rFonts w:ascii="Times New Roman" w:hAnsi="Times New Roman" w:cs="Times New Roman"/>
          <w:sz w:val="28"/>
          <w:szCs w:val="28"/>
        </w:rPr>
        <w:t xml:space="preserve">2021 год и </w:t>
      </w:r>
      <w:r w:rsidRPr="009404A9">
        <w:rPr>
          <w:rFonts w:ascii="Times New Roman" w:hAnsi="Times New Roman" w:cs="Times New Roman"/>
          <w:sz w:val="28"/>
          <w:szCs w:val="28"/>
        </w:rPr>
        <w:t>плановый период 2022 и 2023 годов</w:t>
      </w:r>
      <w:r w:rsidR="00BE3DCC" w:rsidRPr="009404A9">
        <w:rPr>
          <w:rFonts w:ascii="Times New Roman" w:hAnsi="Times New Roman" w:cs="Times New Roman"/>
          <w:sz w:val="28"/>
          <w:szCs w:val="28"/>
        </w:rPr>
        <w:t>)</w:t>
      </w:r>
      <w:r w:rsidRPr="009404A9">
        <w:rPr>
          <w:rFonts w:ascii="Times New Roman" w:hAnsi="Times New Roman" w:cs="Times New Roman"/>
          <w:sz w:val="28"/>
          <w:szCs w:val="28"/>
        </w:rPr>
        <w:t>.</w:t>
      </w:r>
    </w:p>
    <w:p w:rsidR="002039EB" w:rsidRDefault="002039EB" w:rsidP="002039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3. Признать утратившими силу </w:t>
      </w:r>
      <w:hyperlink r:id="rId8" w:history="1">
        <w:r w:rsidRPr="002039EB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2039EB">
        <w:rPr>
          <w:rFonts w:ascii="Times New Roman" w:hAnsi="Times New Roman" w:cs="Times New Roman"/>
          <w:sz w:val="28"/>
          <w:szCs w:val="28"/>
        </w:rPr>
        <w:t xml:space="preserve"> Министерства по земельным и имущественным отношениям Республики Дагестан от 6 марта 2019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039EB">
        <w:rPr>
          <w:rFonts w:ascii="Times New Roman" w:hAnsi="Times New Roman" w:cs="Times New Roman"/>
          <w:sz w:val="28"/>
          <w:szCs w:val="28"/>
        </w:rPr>
        <w:t xml:space="preserve"> 311 </w:t>
      </w:r>
      <w:r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>«Об утверждении Порядка составления и утверждения плана финансово-хозяйственной деятельности государственных бюджетных учреждений</w:t>
      </w:r>
      <w:r w:rsidR="00912820">
        <w:rPr>
          <w:rFonts w:ascii="Times New Roman" w:hAnsi="Times New Roman" w:cs="Times New Roman"/>
          <w:sz w:val="28"/>
          <w:szCs w:val="28"/>
        </w:rPr>
        <w:t>,</w:t>
      </w:r>
      <w:r w:rsidRPr="002039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>в отношении которых функции и полн</w:t>
      </w:r>
      <w:r>
        <w:rPr>
          <w:rFonts w:ascii="Times New Roman" w:hAnsi="Times New Roman" w:cs="Times New Roman"/>
          <w:sz w:val="28"/>
          <w:szCs w:val="28"/>
        </w:rPr>
        <w:t>омочия учредителя осуществляет М</w:t>
      </w:r>
      <w:r w:rsidRPr="002039EB">
        <w:rPr>
          <w:rFonts w:ascii="Times New Roman" w:hAnsi="Times New Roman" w:cs="Times New Roman"/>
          <w:sz w:val="28"/>
          <w:szCs w:val="28"/>
        </w:rPr>
        <w:t xml:space="preserve">инистерство по  земельным и имущественным отношениям Республики Дагестан» (зарегистрирован Министерством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2039EB">
        <w:rPr>
          <w:rFonts w:ascii="Times New Roman" w:hAnsi="Times New Roman" w:cs="Times New Roman"/>
          <w:sz w:val="28"/>
          <w:szCs w:val="28"/>
        </w:rPr>
        <w:t>12 марта 2019</w:t>
      </w:r>
      <w:r w:rsidR="002A6EEF">
        <w:rPr>
          <w:rFonts w:ascii="Times New Roman" w:hAnsi="Times New Roman" w:cs="Times New Roman"/>
          <w:sz w:val="28"/>
          <w:szCs w:val="28"/>
        </w:rPr>
        <w:t xml:space="preserve"> г.</w:t>
      </w:r>
      <w:r w:rsidRPr="004146AB">
        <w:rPr>
          <w:rFonts w:ascii="Times New Roman" w:hAnsi="Times New Roman" w:cs="Times New Roman"/>
          <w:sz w:val="28"/>
          <w:szCs w:val="28"/>
        </w:rPr>
        <w:t xml:space="preserve">, регистрационный № </w:t>
      </w:r>
      <w:r w:rsidR="004146AB" w:rsidRPr="004146AB">
        <w:rPr>
          <w:rFonts w:ascii="Times New Roman" w:hAnsi="Times New Roman" w:cs="Times New Roman"/>
          <w:sz w:val="28"/>
          <w:szCs w:val="28"/>
        </w:rPr>
        <w:t>5031</w:t>
      </w:r>
      <w:r w:rsidRPr="004146AB">
        <w:rPr>
          <w:rFonts w:ascii="Times New Roman" w:hAnsi="Times New Roman" w:cs="Times New Roman"/>
          <w:sz w:val="28"/>
          <w:szCs w:val="28"/>
        </w:rPr>
        <w:t>)</w:t>
      </w:r>
      <w:r w:rsidRPr="002039EB">
        <w:rPr>
          <w:rFonts w:ascii="Times New Roman" w:hAnsi="Times New Roman" w:cs="Times New Roman"/>
          <w:sz w:val="28"/>
          <w:szCs w:val="28"/>
        </w:rPr>
        <w:t>.</w:t>
      </w:r>
    </w:p>
    <w:p w:rsidR="002039EB" w:rsidRPr="002039EB" w:rsidRDefault="002039EB" w:rsidP="002039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4. </w:t>
      </w:r>
      <w:r w:rsidR="00AC669D">
        <w:rPr>
          <w:rFonts w:ascii="Times New Roman" w:hAnsi="Times New Roman" w:cs="Times New Roman"/>
          <w:sz w:val="28"/>
          <w:szCs w:val="28"/>
        </w:rPr>
        <w:t>Управлению государственной службы, кадров и по работе с обращениями граждан р</w:t>
      </w:r>
      <w:r w:rsidRPr="002039EB">
        <w:rPr>
          <w:rFonts w:ascii="Times New Roman" w:hAnsi="Times New Roman" w:cs="Times New Roman"/>
          <w:sz w:val="28"/>
          <w:szCs w:val="28"/>
        </w:rPr>
        <w:t>азместить настоящий приказ на официальном сайте Министерства по земельным и имущественным отношениям Республики Дагестан в информационно</w:t>
      </w:r>
      <w:r>
        <w:rPr>
          <w:rFonts w:ascii="Times New Roman" w:hAnsi="Times New Roman" w:cs="Times New Roman"/>
          <w:sz w:val="28"/>
          <w:szCs w:val="28"/>
        </w:rPr>
        <w:t>-телекоммуникационной сети «Интернет»</w:t>
      </w:r>
      <w:r w:rsidR="00AF2B7E">
        <w:rPr>
          <w:rFonts w:ascii="Times New Roman" w:hAnsi="Times New Roman" w:cs="Times New Roman"/>
          <w:sz w:val="28"/>
          <w:szCs w:val="28"/>
        </w:rPr>
        <w:t xml:space="preserve"> (https://estate.e-dag.ru</w:t>
      </w:r>
      <w:r w:rsidRPr="002039EB">
        <w:rPr>
          <w:rFonts w:ascii="Times New Roman" w:hAnsi="Times New Roman" w:cs="Times New Roman"/>
          <w:sz w:val="28"/>
          <w:szCs w:val="28"/>
        </w:rPr>
        <w:t>).</w:t>
      </w:r>
    </w:p>
    <w:p w:rsidR="002039EB" w:rsidRPr="002039EB" w:rsidRDefault="002039EB" w:rsidP="002039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5. </w:t>
      </w:r>
      <w:r w:rsidR="00B377C1">
        <w:rPr>
          <w:rFonts w:ascii="Times New Roman" w:hAnsi="Times New Roman" w:cs="Times New Roman"/>
          <w:sz w:val="28"/>
          <w:szCs w:val="28"/>
        </w:rPr>
        <w:t xml:space="preserve">Управлению экономики и проверок порядка использования государственного имущества </w:t>
      </w:r>
      <w:r w:rsidR="00B377C1" w:rsidRPr="002039EB"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отношениям Республики Дагестан</w:t>
      </w:r>
      <w:r w:rsidR="00125C9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377C1">
        <w:rPr>
          <w:rFonts w:ascii="Times New Roman" w:hAnsi="Times New Roman" w:cs="Times New Roman"/>
          <w:sz w:val="28"/>
          <w:szCs w:val="28"/>
        </w:rPr>
        <w:t>н</w:t>
      </w:r>
      <w:r w:rsidRPr="002039EB">
        <w:rPr>
          <w:rFonts w:ascii="Times New Roman" w:hAnsi="Times New Roman" w:cs="Times New Roman"/>
          <w:sz w:val="28"/>
          <w:szCs w:val="28"/>
        </w:rPr>
        <w:t>аправить настоящий приказ на государственную регистрацию в Министерство юстиции Республики Дагестан и официальную копию приказа в Управление Министерства юстиции Российской Федерации по Республике Дагестан для включения в федеральный регистр Российской Федерации в установленном законодательством порядке.</w:t>
      </w:r>
    </w:p>
    <w:p w:rsidR="002039EB" w:rsidRPr="002039EB" w:rsidRDefault="002039EB" w:rsidP="002039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9EB"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приказа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2039EB">
        <w:rPr>
          <w:rFonts w:ascii="Times New Roman" w:hAnsi="Times New Roman" w:cs="Times New Roman"/>
          <w:sz w:val="28"/>
          <w:szCs w:val="28"/>
        </w:rPr>
        <w:t>заместителя министра М.А. Алиева.</w:t>
      </w:r>
    </w:p>
    <w:p w:rsidR="00D657D3" w:rsidRDefault="00D657D3" w:rsidP="004715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052F" w:rsidRDefault="0066052F" w:rsidP="004715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678"/>
      </w:tblGrid>
      <w:tr w:rsidR="00D657D3" w:rsidTr="00792A7B">
        <w:tc>
          <w:tcPr>
            <w:tcW w:w="5495" w:type="dxa"/>
          </w:tcPr>
          <w:p w:rsidR="00D657D3" w:rsidRDefault="00266DCF" w:rsidP="00266DCF">
            <w:pPr>
              <w:pStyle w:val="a8"/>
              <w:shd w:val="clear" w:color="auto" w:fill="auto"/>
              <w:spacing w:before="0" w:line="240" w:lineRule="auto"/>
              <w:ind w:firstLine="0"/>
              <w:jc w:val="lef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</w:t>
            </w:r>
            <w:r w:rsidR="00D657D3">
              <w:rPr>
                <w:rFonts w:eastAsia="Calibri"/>
                <w:sz w:val="28"/>
                <w:szCs w:val="28"/>
              </w:rPr>
              <w:t>инистр</w:t>
            </w:r>
          </w:p>
        </w:tc>
        <w:tc>
          <w:tcPr>
            <w:tcW w:w="4678" w:type="dxa"/>
          </w:tcPr>
          <w:p w:rsidR="00D657D3" w:rsidRDefault="00AC44CF" w:rsidP="00AC44CF">
            <w:pPr>
              <w:pStyle w:val="a8"/>
              <w:shd w:val="clear" w:color="auto" w:fill="auto"/>
              <w:spacing w:before="0" w:line="240" w:lineRule="auto"/>
              <w:ind w:firstLine="0"/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З.Э</w:t>
            </w:r>
            <w:r w:rsidR="00266DCF">
              <w:rPr>
                <w:rFonts w:eastAsia="Calibri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eastAsia="Calibri"/>
                <w:sz w:val="28"/>
                <w:szCs w:val="28"/>
              </w:rPr>
              <w:t>Эминов</w:t>
            </w:r>
            <w:proofErr w:type="spellEnd"/>
          </w:p>
        </w:tc>
      </w:tr>
      <w:tr w:rsidR="0073647E" w:rsidTr="00792A7B">
        <w:tc>
          <w:tcPr>
            <w:tcW w:w="5495" w:type="dxa"/>
          </w:tcPr>
          <w:p w:rsidR="0073647E" w:rsidRDefault="0073647E" w:rsidP="00266DCF">
            <w:pPr>
              <w:pStyle w:val="a8"/>
              <w:shd w:val="clear" w:color="auto" w:fill="auto"/>
              <w:spacing w:before="0" w:line="240" w:lineRule="auto"/>
              <w:ind w:firstLine="0"/>
              <w:jc w:val="lef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678" w:type="dxa"/>
          </w:tcPr>
          <w:p w:rsidR="0073647E" w:rsidRDefault="0073647E" w:rsidP="00AC44CF">
            <w:pPr>
              <w:pStyle w:val="a8"/>
              <w:shd w:val="clear" w:color="auto" w:fill="auto"/>
              <w:spacing w:before="0" w:line="240" w:lineRule="auto"/>
              <w:ind w:firstLine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D657D3" w:rsidRPr="00471596" w:rsidRDefault="00D657D3" w:rsidP="007364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D657D3" w:rsidRPr="00471596" w:rsidSect="002039EB">
      <w:headerReference w:type="default" r:id="rId9"/>
      <w:pgSz w:w="11906" w:h="16838"/>
      <w:pgMar w:top="1134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F7D" w:rsidRDefault="00FD6F7D" w:rsidP="00471596">
      <w:pPr>
        <w:spacing w:after="0" w:line="240" w:lineRule="auto"/>
      </w:pPr>
      <w:r>
        <w:separator/>
      </w:r>
    </w:p>
  </w:endnote>
  <w:endnote w:type="continuationSeparator" w:id="0">
    <w:p w:rsidR="00FD6F7D" w:rsidRDefault="00FD6F7D" w:rsidP="0047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F7D" w:rsidRDefault="00FD6F7D" w:rsidP="00471596">
      <w:pPr>
        <w:spacing w:after="0" w:line="240" w:lineRule="auto"/>
      </w:pPr>
      <w:r>
        <w:separator/>
      </w:r>
    </w:p>
  </w:footnote>
  <w:footnote w:type="continuationSeparator" w:id="0">
    <w:p w:rsidR="00FD6F7D" w:rsidRDefault="00FD6F7D" w:rsidP="00471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3182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71596" w:rsidRPr="00471596" w:rsidRDefault="004463EF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15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71596" w:rsidRPr="0047159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715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25C9F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47159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1596" w:rsidRDefault="004715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96"/>
    <w:rsid w:val="00040300"/>
    <w:rsid w:val="00111B0C"/>
    <w:rsid w:val="00111FDE"/>
    <w:rsid w:val="00125C9F"/>
    <w:rsid w:val="00157FA5"/>
    <w:rsid w:val="001623AD"/>
    <w:rsid w:val="001A5C2D"/>
    <w:rsid w:val="002039EB"/>
    <w:rsid w:val="00266DCF"/>
    <w:rsid w:val="002A6EEF"/>
    <w:rsid w:val="00343E5B"/>
    <w:rsid w:val="00354F91"/>
    <w:rsid w:val="00400DE3"/>
    <w:rsid w:val="004146AB"/>
    <w:rsid w:val="00427329"/>
    <w:rsid w:val="00440A7D"/>
    <w:rsid w:val="004463EF"/>
    <w:rsid w:val="0045254F"/>
    <w:rsid w:val="00471596"/>
    <w:rsid w:val="0058085A"/>
    <w:rsid w:val="005C3734"/>
    <w:rsid w:val="005C3B8D"/>
    <w:rsid w:val="0063486B"/>
    <w:rsid w:val="00640A57"/>
    <w:rsid w:val="0066052F"/>
    <w:rsid w:val="00662ED8"/>
    <w:rsid w:val="0073647E"/>
    <w:rsid w:val="007C1E1F"/>
    <w:rsid w:val="00912820"/>
    <w:rsid w:val="009404A9"/>
    <w:rsid w:val="00A33108"/>
    <w:rsid w:val="00A3656F"/>
    <w:rsid w:val="00A62F9C"/>
    <w:rsid w:val="00AC44CF"/>
    <w:rsid w:val="00AC669D"/>
    <w:rsid w:val="00AF1BA4"/>
    <w:rsid w:val="00AF2B7E"/>
    <w:rsid w:val="00AF6388"/>
    <w:rsid w:val="00B377C1"/>
    <w:rsid w:val="00B54654"/>
    <w:rsid w:val="00BE3DCC"/>
    <w:rsid w:val="00D657D3"/>
    <w:rsid w:val="00D92C40"/>
    <w:rsid w:val="00EC7853"/>
    <w:rsid w:val="00F6205A"/>
    <w:rsid w:val="00F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AE772"/>
  <w15:docId w15:val="{3745B5C4-6A33-477D-962D-C767CBB0E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5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15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1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1596"/>
  </w:style>
  <w:style w:type="paragraph" w:styleId="a5">
    <w:name w:val="footer"/>
    <w:basedOn w:val="a"/>
    <w:link w:val="a6"/>
    <w:uiPriority w:val="99"/>
    <w:semiHidden/>
    <w:unhideWhenUsed/>
    <w:rsid w:val="00471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1596"/>
  </w:style>
  <w:style w:type="table" w:styleId="a7">
    <w:name w:val="Table Grid"/>
    <w:basedOn w:val="a1"/>
    <w:uiPriority w:val="59"/>
    <w:rsid w:val="00D65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1"/>
    <w:unhideWhenUsed/>
    <w:rsid w:val="00D657D3"/>
    <w:pPr>
      <w:widowControl w:val="0"/>
      <w:shd w:val="clear" w:color="auto" w:fill="FFFFFF"/>
      <w:spacing w:before="240" w:after="0" w:line="307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a9">
    <w:name w:val="Основной текст Знак"/>
    <w:basedOn w:val="a0"/>
    <w:uiPriority w:val="99"/>
    <w:semiHidden/>
    <w:rsid w:val="00D657D3"/>
  </w:style>
  <w:style w:type="character" w:customStyle="1" w:styleId="1">
    <w:name w:val="Основной текст Знак1"/>
    <w:basedOn w:val="a0"/>
    <w:link w:val="a8"/>
    <w:locked/>
    <w:rsid w:val="00D657D3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customStyle="1" w:styleId="ConsPlusNonformat">
    <w:name w:val="ConsPlusNonformat"/>
    <w:rsid w:val="002039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52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525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9216675E347FF5530D03F10F8633C36DD5BE71ABA5F3F62793E3CBDEAA1FECC1C7B7AEB3925B3F23B5F3875DF363A3C0y6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E9216675E347FF5530D1DFC19EA6ECA68DAE77FAFA1FBA87BCCB89689A315BB8688EEFEF7C7563F2EA0A6D607A46EA30F8A088AFA976DBACDyD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9216675E347FF5530D1DFC19EA6ECA68DAE87CAAA2FBA87BCCB89689A315BB8688EEFCFFC25D697BEFA78A41F87DA0068A0B8AE6C9y5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magomedova_ai.estate@e-dag.ru</cp:lastModifiedBy>
  <cp:revision>30</cp:revision>
  <cp:lastPrinted>2021-01-15T09:54:00Z</cp:lastPrinted>
  <dcterms:created xsi:type="dcterms:W3CDTF">2020-11-05T12:03:00Z</dcterms:created>
  <dcterms:modified xsi:type="dcterms:W3CDTF">2021-01-19T12:02:00Z</dcterms:modified>
</cp:coreProperties>
</file>