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5EB" w:rsidRPr="005755EB" w:rsidRDefault="005755EB" w:rsidP="005755EB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5755EB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5755E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Default="000D613C" w:rsidP="005E3B2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5E3B27">
        <w:rPr>
          <w:rFonts w:ascii="Times New Roman" w:hAnsi="Times New Roman" w:cs="Times New Roman"/>
          <w:b/>
          <w:sz w:val="28"/>
          <w:szCs w:val="28"/>
        </w:rPr>
        <w:t>Порядка</w:t>
      </w:r>
      <w:r w:rsidR="005E3B27" w:rsidRPr="005E3B27">
        <w:rPr>
          <w:rFonts w:ascii="Times New Roman" w:hAnsi="Times New Roman" w:cs="Times New Roman"/>
          <w:b/>
          <w:sz w:val="28"/>
          <w:szCs w:val="28"/>
        </w:rPr>
        <w:t xml:space="preserve"> определения платы для физических и юридических лиц за услуги (работы), относящиеся к основным видам деятельности государственных бюджетных учреждений Республики Дагестан, подведомственных Министерству по земельным и имущественным отношениям Республики Дагестан, оказываемые ими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</w:t>
      </w:r>
    </w:p>
    <w:p w:rsidR="00C83671" w:rsidRDefault="00C836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35DA" w:rsidRPr="005755EB" w:rsidRDefault="00D935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55EB" w:rsidRPr="00C52833" w:rsidRDefault="005755EB" w:rsidP="00D935D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>В соответствии с</w:t>
      </w:r>
      <w:r w:rsidRPr="001B1E3C">
        <w:rPr>
          <w:rFonts w:ascii="Times New Roman" w:hAnsi="Times New Roman" w:cs="Times New Roman"/>
          <w:sz w:val="28"/>
          <w:szCs w:val="28"/>
        </w:rPr>
        <w:t xml:space="preserve"> </w:t>
      </w:r>
      <w:r w:rsidR="008B09B9">
        <w:rPr>
          <w:rFonts w:ascii="Times New Roman" w:hAnsi="Times New Roman" w:cs="Times New Roman"/>
          <w:sz w:val="28"/>
          <w:szCs w:val="28"/>
        </w:rPr>
        <w:t>пунктом 4 статьи 9 Федерального</w:t>
      </w:r>
      <w:r w:rsidR="008B09B9" w:rsidRPr="008B09B9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B09B9">
        <w:rPr>
          <w:rFonts w:ascii="Times New Roman" w:hAnsi="Times New Roman" w:cs="Times New Roman"/>
          <w:sz w:val="28"/>
          <w:szCs w:val="28"/>
        </w:rPr>
        <w:t xml:space="preserve">а от 12.01.1996 </w:t>
      </w:r>
      <w:r w:rsidR="008B09B9">
        <w:rPr>
          <w:rFonts w:ascii="Times New Roman" w:hAnsi="Times New Roman" w:cs="Times New Roman"/>
          <w:sz w:val="28"/>
          <w:szCs w:val="28"/>
        </w:rPr>
        <w:br/>
        <w:t xml:space="preserve">№ </w:t>
      </w:r>
      <w:r w:rsidR="008B09B9" w:rsidRPr="008B09B9">
        <w:rPr>
          <w:rFonts w:ascii="Times New Roman" w:hAnsi="Times New Roman" w:cs="Times New Roman"/>
          <w:sz w:val="28"/>
          <w:szCs w:val="28"/>
        </w:rPr>
        <w:t xml:space="preserve">7-ФЗ </w:t>
      </w:r>
      <w:r w:rsidR="008B09B9">
        <w:rPr>
          <w:rFonts w:ascii="Times New Roman" w:hAnsi="Times New Roman" w:cs="Times New Roman"/>
          <w:sz w:val="28"/>
          <w:szCs w:val="28"/>
        </w:rPr>
        <w:t>«О некоммерческих организациях»</w:t>
      </w:r>
      <w:r w:rsidR="00C52833">
        <w:rPr>
          <w:rFonts w:ascii="Times New Roman" w:hAnsi="Times New Roman" w:cs="Times New Roman"/>
          <w:sz w:val="28"/>
          <w:szCs w:val="28"/>
        </w:rPr>
        <w:t xml:space="preserve"> </w:t>
      </w:r>
      <w:r w:rsidR="00C52833" w:rsidRPr="00C52833">
        <w:rPr>
          <w:rFonts w:ascii="Times New Roman" w:hAnsi="Times New Roman" w:cs="Times New Roman"/>
          <w:sz w:val="28"/>
          <w:szCs w:val="28"/>
        </w:rPr>
        <w:t>(</w:t>
      </w:r>
      <w:r w:rsidR="00D935DA" w:rsidRPr="00D935DA">
        <w:rPr>
          <w:rFonts w:ascii="Times New Roman" w:hAnsi="Times New Roman" w:cs="Times New Roman"/>
          <w:sz w:val="28"/>
          <w:szCs w:val="28"/>
        </w:rPr>
        <w:t>Собрание законодательств</w:t>
      </w:r>
      <w:r w:rsidR="00D935DA">
        <w:rPr>
          <w:rFonts w:ascii="Times New Roman" w:hAnsi="Times New Roman" w:cs="Times New Roman"/>
          <w:sz w:val="28"/>
          <w:szCs w:val="28"/>
        </w:rPr>
        <w:t>а Р</w:t>
      </w:r>
      <w:r w:rsidR="00B765A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D935DA">
        <w:rPr>
          <w:rFonts w:ascii="Times New Roman" w:hAnsi="Times New Roman" w:cs="Times New Roman"/>
          <w:sz w:val="28"/>
          <w:szCs w:val="28"/>
        </w:rPr>
        <w:t>Ф</w:t>
      </w:r>
      <w:r w:rsidR="00B765A9">
        <w:rPr>
          <w:rFonts w:ascii="Times New Roman" w:hAnsi="Times New Roman" w:cs="Times New Roman"/>
          <w:sz w:val="28"/>
          <w:szCs w:val="28"/>
        </w:rPr>
        <w:t>едерации</w:t>
      </w:r>
      <w:r w:rsidR="00D935DA">
        <w:rPr>
          <w:rFonts w:ascii="Times New Roman" w:hAnsi="Times New Roman" w:cs="Times New Roman"/>
          <w:sz w:val="28"/>
          <w:szCs w:val="28"/>
        </w:rPr>
        <w:t>, 15.01.1996, № 3, ст. 145;</w:t>
      </w:r>
      <w:r w:rsidR="00C52833">
        <w:rPr>
          <w:rFonts w:ascii="Times New Roman" w:hAnsi="Times New Roman" w:cs="Times New Roman"/>
          <w:sz w:val="28"/>
          <w:szCs w:val="28"/>
        </w:rPr>
        <w:t xml:space="preserve"> </w:t>
      </w:r>
      <w:r w:rsidR="00D935DA">
        <w:rPr>
          <w:rFonts w:ascii="Times New Roman" w:hAnsi="Times New Roman" w:cs="Times New Roman"/>
          <w:sz w:val="28"/>
          <w:szCs w:val="28"/>
        </w:rPr>
        <w:t>06.08.2018, №</w:t>
      </w:r>
      <w:r w:rsidR="00D935DA" w:rsidRPr="00D935DA">
        <w:rPr>
          <w:rFonts w:ascii="Times New Roman" w:hAnsi="Times New Roman" w:cs="Times New Roman"/>
          <w:sz w:val="28"/>
          <w:szCs w:val="28"/>
        </w:rPr>
        <w:t xml:space="preserve"> 32 (часть I), </w:t>
      </w:r>
      <w:r w:rsidR="00B765A9">
        <w:rPr>
          <w:rFonts w:ascii="Times New Roman" w:hAnsi="Times New Roman" w:cs="Times New Roman"/>
          <w:sz w:val="28"/>
          <w:szCs w:val="28"/>
        </w:rPr>
        <w:br/>
      </w:r>
      <w:r w:rsidR="00D935DA" w:rsidRPr="00D935DA">
        <w:rPr>
          <w:rFonts w:ascii="Times New Roman" w:hAnsi="Times New Roman" w:cs="Times New Roman"/>
          <w:sz w:val="28"/>
          <w:szCs w:val="28"/>
        </w:rPr>
        <w:t>ст</w:t>
      </w:r>
      <w:r w:rsidR="00D935DA">
        <w:rPr>
          <w:rFonts w:ascii="Times New Roman" w:hAnsi="Times New Roman" w:cs="Times New Roman"/>
          <w:sz w:val="28"/>
          <w:szCs w:val="28"/>
        </w:rPr>
        <w:t>. 5083</w:t>
      </w:r>
      <w:r w:rsidR="00C52833">
        <w:rPr>
          <w:rFonts w:ascii="Times New Roman" w:hAnsi="Times New Roman" w:cs="Times New Roman"/>
          <w:sz w:val="28"/>
          <w:szCs w:val="28"/>
        </w:rPr>
        <w:t xml:space="preserve">) </w:t>
      </w:r>
      <w:r w:rsidR="00D935DA">
        <w:rPr>
          <w:rFonts w:ascii="Times New Roman" w:hAnsi="Times New Roman" w:cs="Times New Roman"/>
          <w:sz w:val="28"/>
          <w:szCs w:val="28"/>
        </w:rPr>
        <w:t xml:space="preserve">и пунктом 3 </w:t>
      </w:r>
      <w:r w:rsidR="008B09B9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Республики Дагестан </w:t>
      </w:r>
      <w:r w:rsidR="00B765A9">
        <w:rPr>
          <w:rFonts w:ascii="Times New Roman" w:hAnsi="Times New Roman" w:cs="Times New Roman"/>
          <w:sz w:val="28"/>
          <w:szCs w:val="28"/>
        </w:rPr>
        <w:br/>
      </w:r>
      <w:r w:rsidR="008B09B9">
        <w:rPr>
          <w:rFonts w:ascii="Times New Roman" w:hAnsi="Times New Roman" w:cs="Times New Roman"/>
          <w:sz w:val="28"/>
          <w:szCs w:val="28"/>
        </w:rPr>
        <w:t>от 23.06.2011№ 205 «</w:t>
      </w:r>
      <w:r w:rsidR="008B09B9" w:rsidRPr="008B09B9">
        <w:rPr>
          <w:rFonts w:ascii="Times New Roman" w:hAnsi="Times New Roman" w:cs="Times New Roman"/>
          <w:sz w:val="28"/>
          <w:szCs w:val="28"/>
        </w:rPr>
        <w:t>О порядке осуществления органами исполнительной</w:t>
      </w:r>
      <w:r w:rsidR="00B765A9">
        <w:rPr>
          <w:rFonts w:ascii="Times New Roman" w:hAnsi="Times New Roman" w:cs="Times New Roman"/>
          <w:sz w:val="28"/>
          <w:szCs w:val="28"/>
        </w:rPr>
        <w:br/>
      </w:r>
      <w:r w:rsidR="008B09B9" w:rsidRPr="008B09B9">
        <w:rPr>
          <w:rFonts w:ascii="Times New Roman" w:hAnsi="Times New Roman" w:cs="Times New Roman"/>
          <w:sz w:val="28"/>
          <w:szCs w:val="28"/>
        </w:rPr>
        <w:t xml:space="preserve"> власти Республики Дагестан функций и полномочий учредителя </w:t>
      </w:r>
      <w:r w:rsidR="00B765A9">
        <w:rPr>
          <w:rFonts w:ascii="Times New Roman" w:hAnsi="Times New Roman" w:cs="Times New Roman"/>
          <w:sz w:val="28"/>
          <w:szCs w:val="28"/>
        </w:rPr>
        <w:br/>
      </w:r>
      <w:r w:rsidR="008B09B9" w:rsidRPr="008B09B9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8B09B9">
        <w:rPr>
          <w:rFonts w:ascii="Times New Roman" w:hAnsi="Times New Roman" w:cs="Times New Roman"/>
          <w:sz w:val="28"/>
          <w:szCs w:val="28"/>
        </w:rPr>
        <w:t xml:space="preserve"> учреждения Республики Дагестан»</w:t>
      </w:r>
      <w:r w:rsidR="008B09B9" w:rsidRPr="008B09B9">
        <w:rPr>
          <w:rFonts w:ascii="Times New Roman" w:hAnsi="Times New Roman" w:cs="Times New Roman"/>
          <w:sz w:val="28"/>
          <w:szCs w:val="28"/>
        </w:rPr>
        <w:t xml:space="preserve"> </w:t>
      </w:r>
      <w:r w:rsidR="00C52833">
        <w:rPr>
          <w:rFonts w:ascii="Times New Roman" w:hAnsi="Times New Roman" w:cs="Times New Roman"/>
          <w:sz w:val="28"/>
          <w:szCs w:val="28"/>
        </w:rPr>
        <w:t>(</w:t>
      </w:r>
      <w:r w:rsidR="00C52833" w:rsidRPr="00C52833">
        <w:rPr>
          <w:rFonts w:ascii="Times New Roman" w:hAnsi="Times New Roman" w:cs="Times New Roman"/>
          <w:sz w:val="28"/>
          <w:szCs w:val="28"/>
        </w:rPr>
        <w:t xml:space="preserve">Собрание законодательства </w:t>
      </w:r>
      <w:r w:rsidR="00B765A9">
        <w:rPr>
          <w:rFonts w:ascii="Times New Roman" w:hAnsi="Times New Roman" w:cs="Times New Roman"/>
          <w:sz w:val="28"/>
          <w:szCs w:val="28"/>
        </w:rPr>
        <w:br/>
      </w:r>
      <w:r w:rsidR="00C52833" w:rsidRPr="00C52833">
        <w:rPr>
          <w:rFonts w:ascii="Times New Roman" w:hAnsi="Times New Roman" w:cs="Times New Roman"/>
          <w:sz w:val="28"/>
          <w:szCs w:val="28"/>
        </w:rPr>
        <w:t>Рес</w:t>
      </w:r>
      <w:r w:rsidR="00D935DA">
        <w:rPr>
          <w:rFonts w:ascii="Times New Roman" w:hAnsi="Times New Roman" w:cs="Times New Roman"/>
          <w:sz w:val="28"/>
          <w:szCs w:val="28"/>
        </w:rPr>
        <w:t>публики Дагестан</w:t>
      </w:r>
      <w:r w:rsidR="00C52833">
        <w:rPr>
          <w:rFonts w:ascii="Times New Roman" w:hAnsi="Times New Roman" w:cs="Times New Roman"/>
          <w:sz w:val="28"/>
          <w:szCs w:val="28"/>
        </w:rPr>
        <w:t>, 30.06.2011, № 12, ст.</w:t>
      </w:r>
      <w:r w:rsidR="00D935DA">
        <w:rPr>
          <w:rFonts w:ascii="Times New Roman" w:hAnsi="Times New Roman" w:cs="Times New Roman"/>
          <w:sz w:val="28"/>
          <w:szCs w:val="28"/>
        </w:rPr>
        <w:t xml:space="preserve"> 483; </w:t>
      </w:r>
      <w:r w:rsidR="00C52833">
        <w:rPr>
          <w:rFonts w:ascii="Times New Roman" w:hAnsi="Times New Roman" w:cs="Times New Roman"/>
          <w:sz w:val="28"/>
          <w:szCs w:val="28"/>
        </w:rPr>
        <w:t>о</w:t>
      </w:r>
      <w:r w:rsidR="00C52833" w:rsidRPr="00C52833">
        <w:rPr>
          <w:rFonts w:ascii="Times New Roman" w:hAnsi="Times New Roman" w:cs="Times New Roman"/>
          <w:sz w:val="28"/>
          <w:szCs w:val="28"/>
        </w:rPr>
        <w:t xml:space="preserve">фициальный интернет-портал </w:t>
      </w:r>
      <w:r w:rsidR="00B765A9">
        <w:rPr>
          <w:rFonts w:ascii="Times New Roman" w:hAnsi="Times New Roman" w:cs="Times New Roman"/>
          <w:sz w:val="28"/>
          <w:szCs w:val="28"/>
        </w:rPr>
        <w:br/>
      </w:r>
      <w:r w:rsidR="00C52833" w:rsidRPr="00C52833">
        <w:rPr>
          <w:rFonts w:ascii="Times New Roman" w:hAnsi="Times New Roman" w:cs="Times New Roman"/>
          <w:sz w:val="28"/>
          <w:szCs w:val="28"/>
        </w:rPr>
        <w:t>право</w:t>
      </w:r>
      <w:r w:rsidR="00C52833">
        <w:rPr>
          <w:rFonts w:ascii="Times New Roman" w:hAnsi="Times New Roman" w:cs="Times New Roman"/>
          <w:sz w:val="28"/>
          <w:szCs w:val="28"/>
        </w:rPr>
        <w:t xml:space="preserve">вой информации </w:t>
      </w:r>
      <w:r w:rsidR="00D935DA">
        <w:rPr>
          <w:rFonts w:ascii="Times New Roman" w:hAnsi="Times New Roman" w:cs="Times New Roman"/>
          <w:sz w:val="28"/>
          <w:szCs w:val="28"/>
        </w:rPr>
        <w:t>www.pravo.gov.ru, 25.07.2018, №</w:t>
      </w:r>
      <w:r w:rsidR="00C52833" w:rsidRPr="00C52833">
        <w:rPr>
          <w:rFonts w:ascii="Times New Roman" w:hAnsi="Times New Roman" w:cs="Times New Roman"/>
          <w:sz w:val="28"/>
          <w:szCs w:val="28"/>
        </w:rPr>
        <w:t xml:space="preserve"> 0500201807250007</w:t>
      </w:r>
      <w:r w:rsidR="00D935DA">
        <w:rPr>
          <w:rFonts w:ascii="Times New Roman" w:hAnsi="Times New Roman" w:cs="Times New Roman"/>
          <w:sz w:val="28"/>
          <w:szCs w:val="28"/>
        </w:rPr>
        <w:t xml:space="preserve">) </w:t>
      </w:r>
      <w:r w:rsidR="00B765A9">
        <w:rPr>
          <w:rFonts w:ascii="Times New Roman" w:hAnsi="Times New Roman" w:cs="Times New Roman"/>
          <w:sz w:val="28"/>
          <w:szCs w:val="28"/>
        </w:rPr>
        <w:br/>
      </w:r>
      <w:r w:rsidRPr="00D935DA">
        <w:rPr>
          <w:rFonts w:ascii="Times New Roman" w:hAnsi="Times New Roman" w:cs="Times New Roman"/>
          <w:b/>
          <w:sz w:val="28"/>
          <w:szCs w:val="28"/>
        </w:rPr>
        <w:t>п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р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и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к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а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з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ы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в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а</w:t>
      </w:r>
      <w:r w:rsidR="000D613C" w:rsidRPr="00D9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5DA">
        <w:rPr>
          <w:rFonts w:ascii="Times New Roman" w:hAnsi="Times New Roman" w:cs="Times New Roman"/>
          <w:b/>
          <w:sz w:val="28"/>
          <w:szCs w:val="28"/>
        </w:rPr>
        <w:t>ю</w:t>
      </w:r>
      <w:r w:rsidRPr="00D6552B">
        <w:rPr>
          <w:rFonts w:ascii="Times New Roman" w:hAnsi="Times New Roman" w:cs="Times New Roman"/>
          <w:sz w:val="28"/>
          <w:szCs w:val="28"/>
        </w:rPr>
        <w:t>:</w:t>
      </w:r>
    </w:p>
    <w:p w:rsidR="005755EB" w:rsidRPr="005755EB" w:rsidRDefault="005755EB" w:rsidP="0059614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>1.</w:t>
      </w:r>
      <w:r w:rsidRPr="00D6552B">
        <w:rPr>
          <w:rFonts w:ascii="Times New Roman" w:hAnsi="Times New Roman" w:cs="Times New Roman"/>
          <w:sz w:val="28"/>
          <w:szCs w:val="28"/>
        </w:rPr>
        <w:t xml:space="preserve"> Утвердить</w:t>
      </w:r>
      <w:r w:rsidR="0059614D">
        <w:rPr>
          <w:rFonts w:ascii="Times New Roman" w:hAnsi="Times New Roman" w:cs="Times New Roman"/>
          <w:sz w:val="28"/>
          <w:szCs w:val="28"/>
        </w:rPr>
        <w:t xml:space="preserve"> прилагаемый </w:t>
      </w:r>
      <w:r w:rsidR="00D6552B" w:rsidRPr="00D6552B">
        <w:rPr>
          <w:rFonts w:ascii="Times New Roman" w:hAnsi="Times New Roman" w:cs="Times New Roman"/>
          <w:sz w:val="28"/>
          <w:szCs w:val="28"/>
        </w:rPr>
        <w:t xml:space="preserve">Порядок определения платы </w:t>
      </w:r>
      <w:r w:rsidR="00D6552B">
        <w:rPr>
          <w:rFonts w:ascii="Times New Roman" w:hAnsi="Times New Roman" w:cs="Times New Roman"/>
          <w:sz w:val="28"/>
          <w:szCs w:val="28"/>
        </w:rPr>
        <w:t xml:space="preserve">для физических </w:t>
      </w:r>
      <w:r w:rsidR="00C173A2">
        <w:rPr>
          <w:rFonts w:ascii="Times New Roman" w:hAnsi="Times New Roman" w:cs="Times New Roman"/>
          <w:sz w:val="28"/>
          <w:szCs w:val="28"/>
        </w:rPr>
        <w:br/>
      </w:r>
      <w:r w:rsidR="00D6552B">
        <w:rPr>
          <w:rFonts w:ascii="Times New Roman" w:hAnsi="Times New Roman" w:cs="Times New Roman"/>
          <w:sz w:val="28"/>
          <w:szCs w:val="28"/>
        </w:rPr>
        <w:t xml:space="preserve">и юридических лиц </w:t>
      </w:r>
      <w:r w:rsidR="00D6552B" w:rsidRPr="00D6552B">
        <w:rPr>
          <w:rFonts w:ascii="Times New Roman" w:hAnsi="Times New Roman" w:cs="Times New Roman"/>
          <w:sz w:val="28"/>
          <w:szCs w:val="28"/>
        </w:rPr>
        <w:t xml:space="preserve">за </w:t>
      </w:r>
      <w:r w:rsidR="0059614D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D6552B" w:rsidRPr="00D6552B">
        <w:rPr>
          <w:rFonts w:ascii="Times New Roman" w:hAnsi="Times New Roman" w:cs="Times New Roman"/>
          <w:sz w:val="28"/>
          <w:szCs w:val="28"/>
        </w:rPr>
        <w:t>(</w:t>
      </w:r>
      <w:r w:rsidR="0059614D">
        <w:rPr>
          <w:rFonts w:ascii="Times New Roman" w:hAnsi="Times New Roman" w:cs="Times New Roman"/>
          <w:sz w:val="28"/>
          <w:szCs w:val="28"/>
        </w:rPr>
        <w:t xml:space="preserve">работы), относящиеся к основным видам деятельности </w:t>
      </w:r>
      <w:r w:rsidR="005E3B27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="0059614D">
        <w:rPr>
          <w:rFonts w:ascii="Times New Roman" w:hAnsi="Times New Roman" w:cs="Times New Roman"/>
          <w:sz w:val="28"/>
          <w:szCs w:val="28"/>
        </w:rPr>
        <w:t>бюджетных</w:t>
      </w:r>
      <w:r w:rsidR="00D6552B" w:rsidRPr="00D6552B">
        <w:rPr>
          <w:rFonts w:ascii="Times New Roman" w:hAnsi="Times New Roman" w:cs="Times New Roman"/>
          <w:sz w:val="28"/>
          <w:szCs w:val="28"/>
        </w:rPr>
        <w:t xml:space="preserve"> </w:t>
      </w:r>
      <w:r w:rsidR="0059614D">
        <w:rPr>
          <w:rFonts w:ascii="Times New Roman" w:hAnsi="Times New Roman" w:cs="Times New Roman"/>
          <w:sz w:val="28"/>
          <w:szCs w:val="28"/>
        </w:rPr>
        <w:t>учреждений</w:t>
      </w:r>
      <w:r w:rsidR="005E3B27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59614D">
        <w:rPr>
          <w:rFonts w:ascii="Times New Roman" w:hAnsi="Times New Roman" w:cs="Times New Roman"/>
          <w:sz w:val="28"/>
          <w:szCs w:val="28"/>
        </w:rPr>
        <w:t>, подведомственных</w:t>
      </w:r>
      <w:r w:rsidR="00D6552B" w:rsidRPr="00D6552B">
        <w:rPr>
          <w:rFonts w:ascii="Times New Roman" w:hAnsi="Times New Roman" w:cs="Times New Roman"/>
          <w:sz w:val="28"/>
          <w:szCs w:val="28"/>
        </w:rPr>
        <w:t xml:space="preserve"> Министерству по земельным и имущественным отношениям Республики Дагестан</w:t>
      </w:r>
      <w:r w:rsidR="0059614D">
        <w:rPr>
          <w:rFonts w:ascii="Times New Roman" w:hAnsi="Times New Roman" w:cs="Times New Roman"/>
          <w:sz w:val="28"/>
          <w:szCs w:val="28"/>
        </w:rPr>
        <w:t>, оказываемые ими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задания.</w:t>
      </w:r>
      <w:r w:rsidR="005E3B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5EB" w:rsidRPr="005755EB" w:rsidRDefault="005755EB" w:rsidP="005755E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lastRenderedPageBreak/>
        <w:t>2. Настоящий прика</w:t>
      </w:r>
      <w:r>
        <w:rPr>
          <w:rFonts w:ascii="Times New Roman" w:hAnsi="Times New Roman" w:cs="Times New Roman"/>
          <w:sz w:val="28"/>
          <w:szCs w:val="28"/>
        </w:rPr>
        <w:t>з вступает в силу с 1 января 2021</w:t>
      </w:r>
      <w:r w:rsidRPr="005755E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755EB" w:rsidRPr="005755EB" w:rsidRDefault="005755EB" w:rsidP="005755E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приказа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5755EB">
        <w:rPr>
          <w:rFonts w:ascii="Times New Roman" w:hAnsi="Times New Roman" w:cs="Times New Roman"/>
          <w:sz w:val="28"/>
          <w:szCs w:val="28"/>
        </w:rPr>
        <w:t xml:space="preserve">заместителя министра </w:t>
      </w:r>
      <w:r>
        <w:rPr>
          <w:rFonts w:ascii="Times New Roman" w:hAnsi="Times New Roman" w:cs="Times New Roman"/>
          <w:sz w:val="28"/>
          <w:szCs w:val="28"/>
        </w:rPr>
        <w:t>М.А. Алиева</w:t>
      </w:r>
      <w:r w:rsidRPr="005755EB">
        <w:rPr>
          <w:rFonts w:ascii="Times New Roman" w:hAnsi="Times New Roman" w:cs="Times New Roman"/>
          <w:sz w:val="28"/>
          <w:szCs w:val="28"/>
        </w:rPr>
        <w:t>.</w:t>
      </w:r>
    </w:p>
    <w:p w:rsidR="005755EB" w:rsidRDefault="005755EB" w:rsidP="005755E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5EB" w:rsidRPr="005755EB" w:rsidRDefault="005755EB" w:rsidP="005755E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5EB" w:rsidRPr="005755EB" w:rsidRDefault="0059614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0D613C">
        <w:rPr>
          <w:rFonts w:ascii="Times New Roman" w:hAnsi="Times New Roman" w:cs="Times New Roman"/>
          <w:sz w:val="28"/>
          <w:szCs w:val="28"/>
        </w:rPr>
        <w:t>инистра</w:t>
      </w:r>
      <w:r w:rsidR="005755E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755E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А.К. </w:t>
      </w:r>
      <w:proofErr w:type="spellStart"/>
      <w:r w:rsidR="000D613C">
        <w:rPr>
          <w:rFonts w:ascii="Times New Roman" w:hAnsi="Times New Roman" w:cs="Times New Roman"/>
          <w:sz w:val="28"/>
          <w:szCs w:val="28"/>
        </w:rPr>
        <w:t>Кагиргаджиев</w:t>
      </w:r>
      <w:proofErr w:type="spellEnd"/>
    </w:p>
    <w:p w:rsidR="005755EB" w:rsidRDefault="005755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65A9" w:rsidRDefault="00B765A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755EB" w:rsidRPr="005755EB" w:rsidRDefault="005755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>Утвержден</w:t>
      </w:r>
    </w:p>
    <w:p w:rsidR="005755EB" w:rsidRPr="005755EB" w:rsidRDefault="005755EB" w:rsidP="00DB4BC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DB4BC4">
        <w:rPr>
          <w:rFonts w:ascii="Times New Roman" w:hAnsi="Times New Roman" w:cs="Times New Roman"/>
          <w:sz w:val="28"/>
          <w:szCs w:val="28"/>
        </w:rPr>
        <w:t xml:space="preserve">Минимущества Дагестана </w:t>
      </w:r>
    </w:p>
    <w:p w:rsidR="005755EB" w:rsidRPr="005755EB" w:rsidRDefault="005755EB" w:rsidP="00B765A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>о</w:t>
      </w:r>
      <w:r w:rsidR="000D613C">
        <w:rPr>
          <w:rFonts w:ascii="Times New Roman" w:hAnsi="Times New Roman" w:cs="Times New Roman"/>
          <w:sz w:val="28"/>
          <w:szCs w:val="28"/>
        </w:rPr>
        <w:t>т ______________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5755EB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__</w:t>
      </w:r>
      <w:r w:rsidR="000D613C">
        <w:rPr>
          <w:rFonts w:ascii="Times New Roman" w:hAnsi="Times New Roman" w:cs="Times New Roman"/>
          <w:sz w:val="28"/>
          <w:szCs w:val="28"/>
        </w:rPr>
        <w:t>____</w:t>
      </w:r>
    </w:p>
    <w:p w:rsidR="000D613C" w:rsidRDefault="000D613C" w:rsidP="005E3B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P33"/>
      <w:bookmarkEnd w:id="0"/>
    </w:p>
    <w:p w:rsidR="000D613C" w:rsidRDefault="000D613C" w:rsidP="005E3B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D613C" w:rsidRDefault="000D613C" w:rsidP="005E3B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D613C" w:rsidRDefault="000D613C" w:rsidP="005E3B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D613C" w:rsidRDefault="000D613C" w:rsidP="005E3B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D613C" w:rsidRDefault="000D613C" w:rsidP="005E3B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E3B27" w:rsidRDefault="005E3B27" w:rsidP="000D613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E3B27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="000D613C">
        <w:rPr>
          <w:rFonts w:ascii="Times New Roman" w:hAnsi="Times New Roman" w:cs="Times New Roman"/>
          <w:b/>
          <w:sz w:val="28"/>
          <w:szCs w:val="28"/>
        </w:rPr>
        <w:br/>
      </w:r>
      <w:r w:rsidRPr="005E3B27">
        <w:rPr>
          <w:rFonts w:ascii="Times New Roman" w:hAnsi="Times New Roman" w:cs="Times New Roman"/>
          <w:b/>
          <w:sz w:val="28"/>
          <w:szCs w:val="28"/>
        </w:rPr>
        <w:t xml:space="preserve">определения платы для физических и юридических лиц за услуги (работы), относящиеся к основным видам деятельности государственных бюджетных учреждений Республики Дагестан, подведомственных Министерству по земельным и имущественным отношениям Республики Дагестан, оказываемые ими сверх установленного государственного задания, а также </w:t>
      </w:r>
      <w:r w:rsidR="000D613C">
        <w:rPr>
          <w:rFonts w:ascii="Times New Roman" w:hAnsi="Times New Roman" w:cs="Times New Roman"/>
          <w:b/>
          <w:sz w:val="28"/>
          <w:szCs w:val="28"/>
        </w:rPr>
        <w:br/>
      </w:r>
      <w:r w:rsidRPr="005E3B27">
        <w:rPr>
          <w:rFonts w:ascii="Times New Roman" w:hAnsi="Times New Roman" w:cs="Times New Roman"/>
          <w:b/>
          <w:sz w:val="28"/>
          <w:szCs w:val="28"/>
        </w:rPr>
        <w:t>в случаях, определенных фе</w:t>
      </w:r>
      <w:r w:rsidR="000D613C">
        <w:rPr>
          <w:rFonts w:ascii="Times New Roman" w:hAnsi="Times New Roman" w:cs="Times New Roman"/>
          <w:b/>
          <w:sz w:val="28"/>
          <w:szCs w:val="28"/>
        </w:rPr>
        <w:t xml:space="preserve">деральными законами, в пределах </w:t>
      </w:r>
      <w:r w:rsidRPr="005E3B27">
        <w:rPr>
          <w:rFonts w:ascii="Times New Roman" w:hAnsi="Times New Roman" w:cs="Times New Roman"/>
          <w:b/>
          <w:sz w:val="28"/>
          <w:szCs w:val="28"/>
        </w:rPr>
        <w:t>установленного государственного задания</w:t>
      </w:r>
    </w:p>
    <w:p w:rsidR="005E3B27" w:rsidRDefault="005E3B27" w:rsidP="005E3B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D613C" w:rsidRPr="005755EB" w:rsidRDefault="000D613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173A2" w:rsidRPr="00C173A2" w:rsidRDefault="005755EB" w:rsidP="00C173A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 xml:space="preserve">1. </w:t>
      </w:r>
      <w:r w:rsidR="00BC06A9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5E3B27" w:rsidRPr="005E3B27">
        <w:rPr>
          <w:rFonts w:ascii="Times New Roman" w:hAnsi="Times New Roman" w:cs="Times New Roman"/>
          <w:sz w:val="28"/>
          <w:szCs w:val="28"/>
        </w:rPr>
        <w:t xml:space="preserve">Порядок определения платы для физических </w:t>
      </w:r>
      <w:r w:rsidR="005E3B27" w:rsidRPr="005E3B27">
        <w:rPr>
          <w:rFonts w:ascii="Times New Roman" w:hAnsi="Times New Roman" w:cs="Times New Roman"/>
          <w:sz w:val="28"/>
          <w:szCs w:val="28"/>
        </w:rPr>
        <w:br/>
        <w:t xml:space="preserve">и юридических лиц за услуги (работы), относящиеся к основным видам деятельности государственных бюджетных учреждений Республики Дагестан, подведомственных Министерству по земельным и имущественным отношениям Республики Дагестан, оказываемые ими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 </w:t>
      </w:r>
      <w:r w:rsidR="00C173A2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BC06A9">
        <w:rPr>
          <w:rFonts w:ascii="Times New Roman" w:hAnsi="Times New Roman" w:cs="Times New Roman"/>
          <w:sz w:val="28"/>
          <w:szCs w:val="28"/>
        </w:rPr>
        <w:t xml:space="preserve">Порядок) </w:t>
      </w:r>
      <w:r w:rsidR="00C173A2" w:rsidRPr="00C173A2">
        <w:rPr>
          <w:rFonts w:ascii="Times New Roman" w:hAnsi="Times New Roman" w:cs="Times New Roman"/>
          <w:sz w:val="28"/>
          <w:szCs w:val="28"/>
        </w:rPr>
        <w:t>разработан в целях установления единого подхода к формированию государственными бюджетными учреждениями</w:t>
      </w:r>
      <w:r w:rsidR="00C173A2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C173A2" w:rsidRPr="00C173A2">
        <w:rPr>
          <w:rFonts w:ascii="Times New Roman" w:hAnsi="Times New Roman" w:cs="Times New Roman"/>
          <w:sz w:val="28"/>
          <w:szCs w:val="28"/>
        </w:rPr>
        <w:t xml:space="preserve">, </w:t>
      </w:r>
      <w:r w:rsidR="00C173A2">
        <w:rPr>
          <w:rFonts w:ascii="Times New Roman" w:hAnsi="Times New Roman" w:cs="Times New Roman"/>
          <w:sz w:val="28"/>
          <w:szCs w:val="28"/>
        </w:rPr>
        <w:t>подведомственных</w:t>
      </w:r>
      <w:r w:rsidR="00C173A2" w:rsidRPr="00D65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Министерству </w:t>
      </w:r>
      <w:r w:rsidR="005E3B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73A2" w:rsidRPr="00D655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земельным и имущественным отношениям Республики Дагестан</w:t>
      </w:r>
      <w:r w:rsidR="00C173A2" w:rsidRPr="00C173A2">
        <w:rPr>
          <w:rFonts w:ascii="Times New Roman" w:hAnsi="Times New Roman" w:cs="Times New Roman"/>
          <w:sz w:val="28"/>
          <w:szCs w:val="28"/>
        </w:rPr>
        <w:t xml:space="preserve"> (далее - Учреждения), платы за оказание физическим и юридическим лицам услуг (выполнение работ), относящихся к основным видам деятельности Учреждений, оказываемых ими сверх установленного государственного задания, а также </w:t>
      </w:r>
      <w:r w:rsidR="005E3B27">
        <w:rPr>
          <w:rFonts w:ascii="Times New Roman" w:hAnsi="Times New Roman" w:cs="Times New Roman"/>
          <w:sz w:val="28"/>
          <w:szCs w:val="28"/>
        </w:rPr>
        <w:br/>
      </w:r>
      <w:r w:rsidR="00C173A2" w:rsidRPr="00C173A2">
        <w:rPr>
          <w:rFonts w:ascii="Times New Roman" w:hAnsi="Times New Roman" w:cs="Times New Roman"/>
          <w:sz w:val="28"/>
          <w:szCs w:val="28"/>
        </w:rPr>
        <w:t>в случаях, определенных федеральными законами, в пределах установленного го</w:t>
      </w:r>
      <w:r w:rsidR="005E3B27">
        <w:rPr>
          <w:rFonts w:ascii="Times New Roman" w:hAnsi="Times New Roman" w:cs="Times New Roman"/>
          <w:sz w:val="28"/>
          <w:szCs w:val="28"/>
        </w:rPr>
        <w:t xml:space="preserve">сударственного задания (далее – </w:t>
      </w:r>
      <w:r w:rsidR="00C173A2" w:rsidRPr="00C173A2">
        <w:rPr>
          <w:rFonts w:ascii="Times New Roman" w:hAnsi="Times New Roman" w:cs="Times New Roman"/>
          <w:sz w:val="28"/>
          <w:szCs w:val="28"/>
        </w:rPr>
        <w:t>платные услуги (работы))</w:t>
      </w:r>
    </w:p>
    <w:p w:rsidR="005755EB" w:rsidRDefault="005755EB" w:rsidP="00483D4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55EB">
        <w:rPr>
          <w:rFonts w:ascii="Times New Roman" w:hAnsi="Times New Roman" w:cs="Times New Roman"/>
          <w:sz w:val="28"/>
          <w:szCs w:val="28"/>
        </w:rPr>
        <w:t xml:space="preserve">2. </w:t>
      </w:r>
      <w:r w:rsidR="00BC06A9">
        <w:rPr>
          <w:rFonts w:ascii="Times New Roman" w:hAnsi="Times New Roman" w:cs="Times New Roman"/>
          <w:sz w:val="28"/>
          <w:szCs w:val="28"/>
        </w:rPr>
        <w:t>Порядок не распространяется на и</w:t>
      </w:r>
      <w:r w:rsidR="00A503C9">
        <w:rPr>
          <w:rFonts w:ascii="Times New Roman" w:hAnsi="Times New Roman" w:cs="Times New Roman"/>
          <w:sz w:val="28"/>
          <w:szCs w:val="28"/>
        </w:rPr>
        <w:t>ные виды деятельности учреждений</w:t>
      </w:r>
      <w:r w:rsidR="00BC06A9">
        <w:rPr>
          <w:rFonts w:ascii="Times New Roman" w:hAnsi="Times New Roman" w:cs="Times New Roman"/>
          <w:sz w:val="28"/>
          <w:szCs w:val="28"/>
        </w:rPr>
        <w:t xml:space="preserve">, </w:t>
      </w:r>
      <w:r w:rsidR="005E3B27">
        <w:rPr>
          <w:rFonts w:ascii="Times New Roman" w:hAnsi="Times New Roman" w:cs="Times New Roman"/>
          <w:sz w:val="28"/>
          <w:szCs w:val="28"/>
        </w:rPr>
        <w:br/>
      </w:r>
      <w:r w:rsidR="00BC06A9">
        <w:rPr>
          <w:rFonts w:ascii="Times New Roman" w:hAnsi="Times New Roman" w:cs="Times New Roman"/>
          <w:sz w:val="28"/>
          <w:szCs w:val="28"/>
        </w:rPr>
        <w:t>не являющиес</w:t>
      </w:r>
      <w:r w:rsidR="00A503C9">
        <w:rPr>
          <w:rFonts w:ascii="Times New Roman" w:hAnsi="Times New Roman" w:cs="Times New Roman"/>
          <w:sz w:val="28"/>
          <w:szCs w:val="28"/>
        </w:rPr>
        <w:t>я основными в соответствии с их</w:t>
      </w:r>
      <w:r w:rsidR="00BC06A9">
        <w:rPr>
          <w:rFonts w:ascii="Times New Roman" w:hAnsi="Times New Roman" w:cs="Times New Roman"/>
          <w:sz w:val="28"/>
          <w:szCs w:val="28"/>
        </w:rPr>
        <w:t xml:space="preserve"> </w:t>
      </w:r>
      <w:r w:rsidR="00A503C9">
        <w:rPr>
          <w:rFonts w:ascii="Times New Roman" w:hAnsi="Times New Roman" w:cs="Times New Roman"/>
          <w:sz w:val="28"/>
          <w:szCs w:val="28"/>
        </w:rPr>
        <w:t>уставами</w:t>
      </w:r>
      <w:r w:rsidRPr="005755EB">
        <w:rPr>
          <w:rFonts w:ascii="Times New Roman" w:hAnsi="Times New Roman" w:cs="Times New Roman"/>
          <w:sz w:val="28"/>
          <w:szCs w:val="28"/>
        </w:rPr>
        <w:t>.</w:t>
      </w:r>
    </w:p>
    <w:p w:rsidR="00700128" w:rsidRDefault="00966B51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r>
        <w:rPr>
          <w:rFonts w:ascii="Times New Roman" w:hAnsi="Times New Roman" w:cs="Times New Roman"/>
          <w:sz w:val="28"/>
          <w:szCs w:val="28"/>
        </w:rPr>
        <w:lastRenderedPageBreak/>
        <w:t>Учреждения самостоятельно определяют возможность и объем оказания (выполнения) платных услуг (работ), исходя из наличия материальных и трудовых ресурсов, спроса на платные услуги (работы), а также исходя из необходимости обеспечения одинаковых условий при оказании одних и тех же платных услуг (выполнении работ), осуществляемых в рамках установленного государственного задания на оказание государственных услуг (выполнение работ).</w:t>
      </w:r>
      <w:bookmarkStart w:id="2" w:name="Par1"/>
      <w:bookmarkEnd w:id="2"/>
    </w:p>
    <w:bookmarkEnd w:id="1"/>
    <w:p w:rsidR="00700128" w:rsidRDefault="00483D40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66B51">
        <w:rPr>
          <w:rFonts w:ascii="Times New Roman" w:hAnsi="Times New Roman" w:cs="Times New Roman"/>
          <w:sz w:val="28"/>
          <w:szCs w:val="28"/>
        </w:rPr>
        <w:t xml:space="preserve">. Перечень платных услуг (работ) по основным видам деятельности и размер платы за услуги (работы) по основным видам деятельности Учреждений, а также внесение изменений в него утверждаются приказами Учреждений по согласованию с </w:t>
      </w:r>
      <w:r w:rsidR="00DB4BC4">
        <w:rPr>
          <w:rFonts w:ascii="Times New Roman" w:hAnsi="Times New Roman" w:cs="Times New Roman"/>
          <w:sz w:val="28"/>
          <w:szCs w:val="28"/>
        </w:rPr>
        <w:t xml:space="preserve">Министерством по земельным и имущественным отношениям Республики Дагестан </w:t>
      </w:r>
      <w:r w:rsidR="00966B5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DB4BC4">
        <w:rPr>
          <w:rFonts w:ascii="Times New Roman" w:hAnsi="Times New Roman" w:cs="Times New Roman"/>
          <w:sz w:val="28"/>
          <w:szCs w:val="28"/>
        </w:rPr>
        <w:t>–</w:t>
      </w:r>
      <w:r w:rsidR="00966B51">
        <w:rPr>
          <w:rFonts w:ascii="Times New Roman" w:hAnsi="Times New Roman" w:cs="Times New Roman"/>
          <w:sz w:val="28"/>
          <w:szCs w:val="28"/>
        </w:rPr>
        <w:t xml:space="preserve"> </w:t>
      </w:r>
      <w:r w:rsidR="00A503C9">
        <w:rPr>
          <w:rFonts w:ascii="Times New Roman" w:hAnsi="Times New Roman" w:cs="Times New Roman"/>
          <w:sz w:val="28"/>
          <w:szCs w:val="28"/>
        </w:rPr>
        <w:t>М</w:t>
      </w:r>
      <w:r w:rsidR="00DB4BC4">
        <w:rPr>
          <w:rFonts w:ascii="Times New Roman" w:hAnsi="Times New Roman" w:cs="Times New Roman"/>
          <w:sz w:val="28"/>
          <w:szCs w:val="28"/>
        </w:rPr>
        <w:t>инистерство</w:t>
      </w:r>
      <w:r w:rsidR="00966B51">
        <w:rPr>
          <w:rFonts w:ascii="Times New Roman" w:hAnsi="Times New Roman" w:cs="Times New Roman"/>
          <w:sz w:val="28"/>
          <w:szCs w:val="28"/>
        </w:rPr>
        <w:t>).</w:t>
      </w:r>
    </w:p>
    <w:p w:rsidR="00700128" w:rsidRDefault="00483D40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66B51">
        <w:rPr>
          <w:rFonts w:ascii="Times New Roman" w:hAnsi="Times New Roman" w:cs="Times New Roman"/>
          <w:sz w:val="28"/>
          <w:szCs w:val="28"/>
        </w:rPr>
        <w:t xml:space="preserve">. Копии приказов, указанных в </w:t>
      </w:r>
      <w:r w:rsidR="00966B51" w:rsidRPr="001B1E3C">
        <w:rPr>
          <w:rFonts w:ascii="Times New Roman" w:hAnsi="Times New Roman" w:cs="Times New Roman"/>
          <w:sz w:val="28"/>
          <w:szCs w:val="28"/>
        </w:rPr>
        <w:t xml:space="preserve">пункте 4 </w:t>
      </w:r>
      <w:r w:rsidR="00966B51">
        <w:rPr>
          <w:rFonts w:ascii="Times New Roman" w:hAnsi="Times New Roman" w:cs="Times New Roman"/>
          <w:sz w:val="28"/>
          <w:szCs w:val="28"/>
        </w:rPr>
        <w:t xml:space="preserve">настоящего Порядка, направляются в </w:t>
      </w:r>
      <w:r w:rsidR="00A503C9">
        <w:rPr>
          <w:rFonts w:ascii="Times New Roman" w:hAnsi="Times New Roman" w:cs="Times New Roman"/>
          <w:sz w:val="28"/>
          <w:szCs w:val="28"/>
        </w:rPr>
        <w:t>М</w:t>
      </w:r>
      <w:r w:rsidR="00DB4BC4">
        <w:rPr>
          <w:rFonts w:ascii="Times New Roman" w:hAnsi="Times New Roman" w:cs="Times New Roman"/>
          <w:sz w:val="28"/>
          <w:szCs w:val="28"/>
        </w:rPr>
        <w:t xml:space="preserve">инистерство </w:t>
      </w:r>
      <w:r w:rsidR="00966B51">
        <w:rPr>
          <w:rFonts w:ascii="Times New Roman" w:hAnsi="Times New Roman" w:cs="Times New Roman"/>
          <w:sz w:val="28"/>
          <w:szCs w:val="28"/>
        </w:rPr>
        <w:t>не позднее трех рабочих дней со дня их утверждения.</w:t>
      </w:r>
    </w:p>
    <w:p w:rsidR="00700128" w:rsidRDefault="00483D40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66B51">
        <w:rPr>
          <w:rFonts w:ascii="Times New Roman" w:hAnsi="Times New Roman" w:cs="Times New Roman"/>
          <w:sz w:val="28"/>
          <w:szCs w:val="28"/>
        </w:rPr>
        <w:t>. Плата за оказание (выполнение) платных услуг (работ) должна обеспечивать полное возмещение обоснованных и документально подтвержденных затрат (расходов) Учреждений на их оказание (выполнение).</w:t>
      </w:r>
    </w:p>
    <w:p w:rsidR="00966B51" w:rsidRDefault="00966B51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платы за оказание (выполнение) платных услуг (работ) не может быть ниже величины финансового обеспечения оказания таких же услуг (выполнения работ) в расчете на единицу услуги (работы), оказываемых (выполняемых) </w:t>
      </w:r>
      <w:r w:rsidR="00DB4BC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рамках государственного задания.</w:t>
      </w:r>
    </w:p>
    <w:p w:rsidR="00700128" w:rsidRDefault="00483D40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66B51">
        <w:rPr>
          <w:rFonts w:ascii="Times New Roman" w:hAnsi="Times New Roman" w:cs="Times New Roman"/>
          <w:sz w:val="28"/>
          <w:szCs w:val="28"/>
        </w:rPr>
        <w:t>. Размер платы за оказание (выполнение) платных услуг (работ) определяется на основании:</w:t>
      </w:r>
    </w:p>
    <w:p w:rsidR="00700128" w:rsidRDefault="00DB4BC4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966B51">
        <w:rPr>
          <w:rFonts w:ascii="Times New Roman" w:hAnsi="Times New Roman" w:cs="Times New Roman"/>
          <w:sz w:val="28"/>
          <w:szCs w:val="28"/>
        </w:rPr>
        <w:t>установленных нормативными правовыми актами Российской Федерации цен (тарифов) на соответствующие платные услуги (работы) по основным видам деятельности Учреждений (при наличии);</w:t>
      </w:r>
    </w:p>
    <w:p w:rsidR="00966B51" w:rsidRDefault="00DB4BC4" w:rsidP="0070012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966B51">
        <w:rPr>
          <w:rFonts w:ascii="Times New Roman" w:hAnsi="Times New Roman" w:cs="Times New Roman"/>
          <w:sz w:val="28"/>
          <w:szCs w:val="28"/>
        </w:rPr>
        <w:t>размера расчетных и расчетно-нормативных затрат на оказание (выполнение) Учреждениями платных услуг (работ) по основным видам деятельности Учреждений, предусмотренным их уставами, а также размера расчетных и расчетно-нормативных затрат на содержание имущества Учреждений с учетом:</w:t>
      </w:r>
    </w:p>
    <w:p w:rsidR="00DB4BC4" w:rsidRDefault="00DB4BC4" w:rsidP="00DB4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</w:t>
      </w:r>
      <w:r w:rsidR="00966B51">
        <w:rPr>
          <w:rFonts w:ascii="Times New Roman" w:hAnsi="Times New Roman" w:cs="Times New Roman"/>
          <w:sz w:val="28"/>
          <w:szCs w:val="28"/>
        </w:rPr>
        <w:t xml:space="preserve"> анализа фактических затрат Учреждений на оказание (выполнение) платных услуг (работ) по основным видам деятельности Учреждений, предусмотренным их уставами, в предшествующие периоды;</w:t>
      </w:r>
    </w:p>
    <w:p w:rsidR="00DB4BC4" w:rsidRDefault="00DB4BC4" w:rsidP="00DB4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B4BC4">
        <w:rPr>
          <w:rFonts w:ascii="Times New Roman" w:hAnsi="Times New Roman" w:cs="Times New Roman"/>
          <w:sz w:val="28"/>
          <w:szCs w:val="28"/>
        </w:rPr>
        <w:t xml:space="preserve">прогнозной информации о динамике изменения уровня цен (тарифов) </w:t>
      </w:r>
      <w:r>
        <w:rPr>
          <w:rFonts w:ascii="Times New Roman" w:hAnsi="Times New Roman" w:cs="Times New Roman"/>
          <w:sz w:val="28"/>
          <w:szCs w:val="28"/>
        </w:rPr>
        <w:br/>
      </w:r>
      <w:r w:rsidRPr="00DB4BC4">
        <w:rPr>
          <w:rFonts w:ascii="Times New Roman" w:hAnsi="Times New Roman" w:cs="Times New Roman"/>
          <w:sz w:val="28"/>
          <w:szCs w:val="28"/>
        </w:rPr>
        <w:t xml:space="preserve">в составе затрат на оказание Учреждением платных услуг (работ) по основным видам деятельности, включая регулируемые государством цены (тарифы) </w:t>
      </w:r>
      <w:r w:rsidR="00A503C9">
        <w:rPr>
          <w:rFonts w:ascii="Times New Roman" w:hAnsi="Times New Roman" w:cs="Times New Roman"/>
          <w:sz w:val="28"/>
          <w:szCs w:val="28"/>
        </w:rPr>
        <w:br/>
      </w:r>
      <w:r w:rsidRPr="00DB4BC4">
        <w:rPr>
          <w:rFonts w:ascii="Times New Roman" w:hAnsi="Times New Roman" w:cs="Times New Roman"/>
          <w:sz w:val="28"/>
          <w:szCs w:val="28"/>
        </w:rPr>
        <w:t>на товары, работы, услуги субъектов естественных монополий;</w:t>
      </w:r>
    </w:p>
    <w:p w:rsidR="00DB4BC4" w:rsidRDefault="00DB4BC4" w:rsidP="00DB4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4BC4">
        <w:rPr>
          <w:rFonts w:ascii="Times New Roman" w:hAnsi="Times New Roman" w:cs="Times New Roman"/>
          <w:sz w:val="28"/>
          <w:szCs w:val="28"/>
        </w:rPr>
        <w:t>в) анализа существующего и прогнозируемого объема рыночных предложений на аналогичные услуги (работы) и уровня цен тарифов на них;</w:t>
      </w:r>
    </w:p>
    <w:p w:rsidR="00DB4BC4" w:rsidRDefault="00DB4BC4" w:rsidP="00DB4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4BC4">
        <w:rPr>
          <w:rFonts w:ascii="Times New Roman" w:hAnsi="Times New Roman" w:cs="Times New Roman"/>
          <w:sz w:val="28"/>
          <w:szCs w:val="28"/>
        </w:rPr>
        <w:t>г) анализа существующего и прогнозируемого объема спроса на аналогичные услуги (работы)</w:t>
      </w:r>
      <w:r w:rsidR="00A503C9">
        <w:rPr>
          <w:rFonts w:ascii="Times New Roman" w:hAnsi="Times New Roman" w:cs="Times New Roman"/>
          <w:sz w:val="28"/>
          <w:szCs w:val="28"/>
        </w:rPr>
        <w:t>.</w:t>
      </w:r>
    </w:p>
    <w:p w:rsidR="000D613C" w:rsidRPr="000D613C" w:rsidRDefault="00DB4BC4" w:rsidP="000D613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0D613C">
        <w:rPr>
          <w:rFonts w:ascii="Times New Roman" w:hAnsi="Times New Roman" w:cs="Times New Roman"/>
          <w:sz w:val="28"/>
          <w:szCs w:val="28"/>
        </w:rPr>
        <w:t>Учреждения</w:t>
      </w:r>
      <w:r w:rsidR="000D613C" w:rsidRPr="000D613C">
        <w:rPr>
          <w:rFonts w:ascii="Times New Roman" w:hAnsi="Times New Roman" w:cs="Times New Roman"/>
          <w:sz w:val="28"/>
          <w:szCs w:val="28"/>
        </w:rPr>
        <w:t xml:space="preserve">, оказывающее платные услуги (работы), </w:t>
      </w:r>
      <w:r w:rsidR="000D613C">
        <w:rPr>
          <w:rFonts w:ascii="Times New Roman" w:hAnsi="Times New Roman" w:cs="Times New Roman"/>
          <w:sz w:val="28"/>
          <w:szCs w:val="28"/>
        </w:rPr>
        <w:t>обязаны</w:t>
      </w:r>
      <w:r w:rsidR="000D613C" w:rsidRPr="000D613C">
        <w:rPr>
          <w:rFonts w:ascii="Times New Roman" w:hAnsi="Times New Roman" w:cs="Times New Roman"/>
          <w:sz w:val="28"/>
          <w:szCs w:val="28"/>
        </w:rPr>
        <w:t xml:space="preserve"> своевременно и в доступной форме предоставлять полную и достоверную информацию о перечне платных услуг (работ) и их стоимости. Перечень услуг </w:t>
      </w:r>
      <w:r w:rsidR="000D613C">
        <w:rPr>
          <w:rFonts w:ascii="Times New Roman" w:hAnsi="Times New Roman" w:cs="Times New Roman"/>
          <w:sz w:val="28"/>
          <w:szCs w:val="28"/>
        </w:rPr>
        <w:br/>
      </w:r>
      <w:r w:rsidR="000D613C" w:rsidRPr="000D613C">
        <w:rPr>
          <w:rFonts w:ascii="Times New Roman" w:hAnsi="Times New Roman" w:cs="Times New Roman"/>
          <w:sz w:val="28"/>
          <w:szCs w:val="28"/>
        </w:rPr>
        <w:t xml:space="preserve">с указанием цены размещаются </w:t>
      </w:r>
      <w:r w:rsidR="000D613C">
        <w:rPr>
          <w:rFonts w:ascii="Times New Roman" w:hAnsi="Times New Roman" w:cs="Times New Roman"/>
          <w:sz w:val="28"/>
          <w:szCs w:val="28"/>
        </w:rPr>
        <w:t xml:space="preserve">на официальном сайте Учреждения, </w:t>
      </w:r>
      <w:r w:rsidR="00A503C9">
        <w:rPr>
          <w:rFonts w:ascii="Times New Roman" w:hAnsi="Times New Roman" w:cs="Times New Roman"/>
          <w:sz w:val="28"/>
          <w:szCs w:val="28"/>
        </w:rPr>
        <w:br/>
      </w:r>
      <w:r w:rsidR="000D613C" w:rsidRPr="000D613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</w:t>
      </w:r>
      <w:r w:rsidR="00A503C9">
        <w:rPr>
          <w:rFonts w:ascii="Times New Roman" w:hAnsi="Times New Roman" w:cs="Times New Roman"/>
          <w:sz w:val="28"/>
          <w:szCs w:val="28"/>
        </w:rPr>
        <w:t>.</w:t>
      </w:r>
    </w:p>
    <w:p w:rsidR="000D613C" w:rsidRPr="000D613C" w:rsidRDefault="000D613C" w:rsidP="000D613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4BC4" w:rsidRDefault="00DB4BC4" w:rsidP="00DB4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4BC4" w:rsidRPr="00DB4BC4" w:rsidRDefault="00DB4BC4" w:rsidP="00DB4BC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55EB" w:rsidRPr="005755EB" w:rsidRDefault="005755EB" w:rsidP="001B1E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55EB" w:rsidRPr="005755EB" w:rsidRDefault="005755EB" w:rsidP="00483D40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55EB" w:rsidRPr="005755EB" w:rsidRDefault="005755EB" w:rsidP="00483D40">
      <w:pPr>
        <w:pStyle w:val="ConsPlusNormal"/>
        <w:pBdr>
          <w:top w:val="single" w:sz="6" w:space="0" w:color="auto"/>
        </w:pBdr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7387" w:rsidRPr="005755EB" w:rsidRDefault="000E7387" w:rsidP="00483D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E7387" w:rsidRPr="005755EB" w:rsidSect="00A503C9">
      <w:headerReference w:type="default" r:id="rId6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F77" w:rsidRDefault="00E53F77" w:rsidP="00A503C9">
      <w:pPr>
        <w:spacing w:after="0" w:line="240" w:lineRule="auto"/>
      </w:pPr>
      <w:r>
        <w:separator/>
      </w:r>
    </w:p>
  </w:endnote>
  <w:endnote w:type="continuationSeparator" w:id="0">
    <w:p w:rsidR="00E53F77" w:rsidRDefault="00E53F77" w:rsidP="00A5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F77" w:rsidRDefault="00E53F77" w:rsidP="00A503C9">
      <w:pPr>
        <w:spacing w:after="0" w:line="240" w:lineRule="auto"/>
      </w:pPr>
      <w:r>
        <w:separator/>
      </w:r>
    </w:p>
  </w:footnote>
  <w:footnote w:type="continuationSeparator" w:id="0">
    <w:p w:rsidR="00E53F77" w:rsidRDefault="00E53F77" w:rsidP="00A50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5A9" w:rsidRPr="00B765A9" w:rsidRDefault="00B765A9" w:rsidP="00B765A9">
    <w:pPr>
      <w:pStyle w:val="a5"/>
      <w:tabs>
        <w:tab w:val="left" w:pos="4769"/>
        <w:tab w:val="center" w:pos="4960"/>
      </w:tabs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5EB"/>
    <w:rsid w:val="000D613C"/>
    <w:rsid w:val="000E7387"/>
    <w:rsid w:val="001845AB"/>
    <w:rsid w:val="001B1E3C"/>
    <w:rsid w:val="00331704"/>
    <w:rsid w:val="00483D40"/>
    <w:rsid w:val="005755EB"/>
    <w:rsid w:val="0059614D"/>
    <w:rsid w:val="005E3B27"/>
    <w:rsid w:val="006A67A1"/>
    <w:rsid w:val="00700128"/>
    <w:rsid w:val="008B09B9"/>
    <w:rsid w:val="00966B51"/>
    <w:rsid w:val="00A503C9"/>
    <w:rsid w:val="00A770EE"/>
    <w:rsid w:val="00B765A9"/>
    <w:rsid w:val="00BC06A9"/>
    <w:rsid w:val="00C173A2"/>
    <w:rsid w:val="00C52833"/>
    <w:rsid w:val="00C83671"/>
    <w:rsid w:val="00D6552B"/>
    <w:rsid w:val="00D935DA"/>
    <w:rsid w:val="00DB4BC4"/>
    <w:rsid w:val="00E5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56661A-76A6-4E36-8354-91E79FE1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5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3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367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50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503C9"/>
  </w:style>
  <w:style w:type="paragraph" w:styleId="a7">
    <w:name w:val="footer"/>
    <w:basedOn w:val="a"/>
    <w:link w:val="a8"/>
    <w:uiPriority w:val="99"/>
    <w:unhideWhenUsed/>
    <w:rsid w:val="00A50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0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/>
  <dc:description/>
  <cp:lastModifiedBy>Мин</cp:lastModifiedBy>
  <cp:revision>6</cp:revision>
  <cp:lastPrinted>2020-12-08T07:31:00Z</cp:lastPrinted>
  <dcterms:created xsi:type="dcterms:W3CDTF">2020-11-20T16:36:00Z</dcterms:created>
  <dcterms:modified xsi:type="dcterms:W3CDTF">2020-12-08T07:32:00Z</dcterms:modified>
</cp:coreProperties>
</file>